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A7BAA" w14:textId="77777777" w:rsidR="00D66D27" w:rsidRDefault="00D66D27" w:rsidP="005B5BA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ГРАЖДАНСКИЙ ИСК В УГОЛОВНОМ ДЕЛЕ.</w:t>
      </w:r>
    </w:p>
    <w:p w14:paraId="6598A488" w14:textId="77777777" w:rsidR="00305565" w:rsidRPr="00305565" w:rsidRDefault="00305565" w:rsidP="0030556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ECF1B7" w14:textId="77777777" w:rsidR="00305565" w:rsidRPr="00305565" w:rsidRDefault="00305565" w:rsidP="003055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05565">
        <w:rPr>
          <w:color w:val="000000" w:themeColor="text1"/>
          <w:sz w:val="28"/>
          <w:szCs w:val="28"/>
          <w:bdr w:val="none" w:sz="0" w:space="0" w:color="auto" w:frame="1"/>
        </w:rPr>
        <w:t xml:space="preserve">В качестве гражданского ответчика </w:t>
      </w:r>
      <w:proofErr w:type="gramStart"/>
      <w:r w:rsidRPr="00305565">
        <w:rPr>
          <w:color w:val="000000" w:themeColor="text1"/>
          <w:sz w:val="28"/>
          <w:szCs w:val="28"/>
          <w:bdr w:val="none" w:sz="0" w:space="0" w:color="auto" w:frame="1"/>
        </w:rPr>
        <w:t>по</w:t>
      </w:r>
      <w:proofErr w:type="gramEnd"/>
      <w:r w:rsidRPr="0030556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05565">
        <w:rPr>
          <w:color w:val="000000" w:themeColor="text1"/>
          <w:sz w:val="28"/>
          <w:szCs w:val="28"/>
          <w:bdr w:val="none" w:sz="0" w:space="0" w:color="auto" w:frame="1"/>
        </w:rPr>
        <w:t>уголовном</w:t>
      </w:r>
      <w:proofErr w:type="gramEnd"/>
      <w:r w:rsidRPr="00305565">
        <w:rPr>
          <w:color w:val="000000" w:themeColor="text1"/>
          <w:sz w:val="28"/>
          <w:szCs w:val="28"/>
          <w:bdr w:val="none" w:sz="0" w:space="0" w:color="auto" w:frame="1"/>
        </w:rPr>
        <w:t xml:space="preserve"> делу</w:t>
      </w:r>
      <w:r w:rsidRPr="0030556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6" w:history="1">
        <w:r w:rsidRPr="00305565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может быть привлечена</w:t>
        </w:r>
      </w:hyperlink>
      <w:r w:rsidRPr="0030556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305565">
        <w:rPr>
          <w:color w:val="000000" w:themeColor="text1"/>
          <w:sz w:val="28"/>
          <w:szCs w:val="28"/>
          <w:bdr w:val="none" w:sz="0" w:space="0" w:color="auto" w:frame="1"/>
        </w:rPr>
        <w:t xml:space="preserve">организация. Например, такое происходит в случаях, когда вред причинил работник </w:t>
      </w:r>
      <w:proofErr w:type="spellStart"/>
      <w:r w:rsidRPr="00305565">
        <w:rPr>
          <w:color w:val="000000" w:themeColor="text1"/>
          <w:sz w:val="28"/>
          <w:szCs w:val="28"/>
          <w:bdr w:val="none" w:sz="0" w:space="0" w:color="auto" w:frame="1"/>
        </w:rPr>
        <w:t>юрлица</w:t>
      </w:r>
      <w:proofErr w:type="spellEnd"/>
      <w:r w:rsidRPr="00305565">
        <w:rPr>
          <w:color w:val="000000" w:themeColor="text1"/>
          <w:sz w:val="28"/>
          <w:szCs w:val="28"/>
          <w:bdr w:val="none" w:sz="0" w:space="0" w:color="auto" w:frame="1"/>
        </w:rPr>
        <w:t xml:space="preserve"> или оно владеет источником повышенной опасности, с использованием которого совершено преступление.</w:t>
      </w:r>
    </w:p>
    <w:p w14:paraId="3C01BA12" w14:textId="77777777" w:rsidR="00305565" w:rsidRPr="00305565" w:rsidRDefault="00305565" w:rsidP="003055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05565">
        <w:rPr>
          <w:color w:val="000000" w:themeColor="text1"/>
          <w:sz w:val="28"/>
          <w:szCs w:val="28"/>
          <w:bdr w:val="none" w:sz="0" w:space="0" w:color="auto" w:frame="1"/>
        </w:rPr>
        <w:t>Страховщика</w:t>
      </w:r>
      <w:r w:rsidRPr="0030556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7" w:history="1">
        <w:r w:rsidRPr="00305565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не привлекут</w:t>
        </w:r>
      </w:hyperlink>
      <w:r w:rsidRPr="0030556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305565">
        <w:rPr>
          <w:color w:val="000000" w:themeColor="text1"/>
          <w:sz w:val="28"/>
          <w:szCs w:val="28"/>
          <w:bdr w:val="none" w:sz="0" w:space="0" w:color="auto" w:frame="1"/>
        </w:rPr>
        <w:t>к участию в уголовном деле, если он выплатит страховое возмещение за вред, причиненный застрахованному имуществу в результате преступления.</w:t>
      </w:r>
    </w:p>
    <w:p w14:paraId="294C0E0C" w14:textId="77777777" w:rsidR="00305565" w:rsidRDefault="00305565" w:rsidP="003055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65C39D1A" w14:textId="77777777" w:rsidR="00305565" w:rsidRPr="00305565" w:rsidRDefault="00305565" w:rsidP="003055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05565">
        <w:rPr>
          <w:color w:val="000000" w:themeColor="text1"/>
          <w:sz w:val="28"/>
          <w:szCs w:val="28"/>
          <w:bdr w:val="none" w:sz="0" w:space="0" w:color="auto" w:frame="1"/>
        </w:rPr>
        <w:t>По</w:t>
      </w:r>
      <w:r w:rsidRPr="0030556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8" w:history="1">
        <w:r w:rsidRPr="00305565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общему правилу</w:t>
        </w:r>
      </w:hyperlink>
      <w:r w:rsidRPr="0030556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305565">
        <w:rPr>
          <w:color w:val="000000" w:themeColor="text1"/>
          <w:sz w:val="28"/>
          <w:szCs w:val="28"/>
          <w:bdr w:val="none" w:sz="0" w:space="0" w:color="auto" w:frame="1"/>
        </w:rPr>
        <w:t>подсудность гражданского иска, вытекающего из уголовного дела, определяется подсудностью последнего. Пленум ВС РФ указал, в каких случаях это правило не работает:</w:t>
      </w:r>
    </w:p>
    <w:p w14:paraId="1C6ED7DF" w14:textId="77777777" w:rsidR="00305565" w:rsidRPr="00305565" w:rsidRDefault="00305565" w:rsidP="0030556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56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требования относятся к</w:t>
      </w:r>
      <w:r w:rsidRPr="003055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9" w:history="1">
        <w:r w:rsidRPr="0030556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восстановлению нарушенных прав</w:t>
        </w:r>
      </w:hyperlink>
      <w:r w:rsidRPr="003055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30556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(например, при взыскании процентов по</w:t>
      </w:r>
      <w:r w:rsidRPr="003055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0" w:history="1">
        <w:r w:rsidRPr="0030556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ст. 395</w:t>
        </w:r>
      </w:hyperlink>
      <w:r w:rsidRPr="003055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30556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ГК РФ);</w:t>
      </w:r>
    </w:p>
    <w:p w14:paraId="635C4F4A" w14:textId="77777777" w:rsidR="00305565" w:rsidRPr="00305565" w:rsidRDefault="00305565" w:rsidP="0030556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56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заявлены</w:t>
      </w:r>
      <w:r w:rsidRPr="003055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1" w:history="1">
        <w:r w:rsidRPr="0030556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регрессные требования</w:t>
        </w:r>
      </w:hyperlink>
      <w:r w:rsidRPr="0030556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14:paraId="675ABC72" w14:textId="77777777" w:rsidR="00305565" w:rsidRPr="00305565" w:rsidRDefault="00305565" w:rsidP="0030556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56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необходимо произвести</w:t>
      </w:r>
      <w:r w:rsidRPr="003055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2" w:history="1">
        <w:r w:rsidRPr="0030556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дополнительные расчеты</w:t>
        </w:r>
      </w:hyperlink>
      <w:r w:rsidRPr="0030556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требующие отложения судебного разбирательства.</w:t>
      </w:r>
      <w:r w:rsidRPr="003055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3" w:history="1">
        <w:r w:rsidRPr="0030556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Исключение</w:t>
        </w:r>
      </w:hyperlink>
      <w:r w:rsidRPr="003055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30556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 дополнительные расчеты, которые связаны с уточнением размера вреда, имеющего значение для квалификации преступления и определения объема обвинения;</w:t>
      </w:r>
    </w:p>
    <w:p w14:paraId="1EFC5734" w14:textId="77777777" w:rsidR="00305565" w:rsidRPr="00305565" w:rsidRDefault="00A12047" w:rsidP="0030556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305565" w:rsidRPr="0030556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вынесен</w:t>
        </w:r>
      </w:hyperlink>
      <w:r w:rsidR="00305565" w:rsidRPr="003055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305565" w:rsidRPr="0030556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оправдательный приговор или уголовное дело прекращено;</w:t>
      </w:r>
    </w:p>
    <w:p w14:paraId="51AA2E0C" w14:textId="77777777" w:rsidR="00305565" w:rsidRPr="00305565" w:rsidRDefault="00305565" w:rsidP="0030556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56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апелляционный суд</w:t>
      </w:r>
      <w:r w:rsidRPr="003055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5" w:history="1">
        <w:r w:rsidRPr="0030556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выявил</w:t>
        </w:r>
      </w:hyperlink>
      <w:r w:rsidRPr="003055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30556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неустранимые нарушения в части гражданского иска.</w:t>
      </w:r>
    </w:p>
    <w:p w14:paraId="08B55921" w14:textId="77777777" w:rsidR="00305565" w:rsidRPr="00305565" w:rsidRDefault="00305565" w:rsidP="003055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05565">
        <w:rPr>
          <w:color w:val="000000" w:themeColor="text1"/>
          <w:sz w:val="28"/>
          <w:szCs w:val="28"/>
          <w:bdr w:val="none" w:sz="0" w:space="0" w:color="auto" w:frame="1"/>
        </w:rPr>
        <w:t>В этих случаях подсудность определятся</w:t>
      </w:r>
      <w:r w:rsidRPr="0030556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6" w:history="1">
        <w:r w:rsidRPr="00305565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по правилам</w:t>
        </w:r>
      </w:hyperlink>
      <w:r w:rsidRPr="0030556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305565">
        <w:rPr>
          <w:color w:val="000000" w:themeColor="text1"/>
          <w:sz w:val="28"/>
          <w:szCs w:val="28"/>
          <w:bdr w:val="none" w:sz="0" w:space="0" w:color="auto" w:frame="1"/>
        </w:rPr>
        <w:t>ГПК РФ.</w:t>
      </w:r>
    </w:p>
    <w:p w14:paraId="30290781" w14:textId="77777777" w:rsidR="00305565" w:rsidRDefault="00305565" w:rsidP="003055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3111A267" w14:textId="77777777" w:rsidR="00305565" w:rsidRDefault="00305565" w:rsidP="003055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305565">
        <w:rPr>
          <w:color w:val="000000" w:themeColor="text1"/>
          <w:sz w:val="28"/>
          <w:szCs w:val="28"/>
          <w:bdr w:val="none" w:sz="0" w:space="0" w:color="auto" w:frame="1"/>
        </w:rPr>
        <w:t>Если гражданский иск имеет недостатки (не указаны основания иска, существо требований и пр.), суд не станет его возвращать, а</w:t>
      </w:r>
      <w:r w:rsidRPr="0030556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7" w:history="1">
        <w:r w:rsidRPr="00305565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>предложит</w:t>
        </w:r>
      </w:hyperlink>
      <w:r w:rsidRPr="0030556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305565">
        <w:rPr>
          <w:color w:val="000000" w:themeColor="text1"/>
          <w:sz w:val="28"/>
          <w:szCs w:val="28"/>
          <w:bdr w:val="none" w:sz="0" w:space="0" w:color="auto" w:frame="1"/>
        </w:rPr>
        <w:t>их устранить.</w:t>
      </w:r>
    </w:p>
    <w:p w14:paraId="0C900849" w14:textId="77777777" w:rsidR="00305565" w:rsidRPr="00305565" w:rsidRDefault="00305565" w:rsidP="003055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0C9A9B36" w14:textId="77777777" w:rsidR="00305565" w:rsidRDefault="00305565" w:rsidP="003055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305565">
        <w:rPr>
          <w:color w:val="000000" w:themeColor="text1"/>
          <w:sz w:val="28"/>
          <w:szCs w:val="28"/>
          <w:bdr w:val="none" w:sz="0" w:space="0" w:color="auto" w:frame="1"/>
        </w:rPr>
        <w:t>По ходатайству истца суд</w:t>
      </w:r>
      <w:r w:rsidRPr="0030556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8" w:history="1">
        <w:r w:rsidRPr="00305565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может принять</w:t>
        </w:r>
      </w:hyperlink>
      <w:r w:rsidRPr="0030556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305565">
        <w:rPr>
          <w:color w:val="000000" w:themeColor="text1"/>
          <w:sz w:val="28"/>
          <w:szCs w:val="28"/>
          <w:bdr w:val="none" w:sz="0" w:space="0" w:color="auto" w:frame="1"/>
        </w:rPr>
        <w:t>обеспечительные меры, если их не приняли органы предварительного расследования.</w:t>
      </w:r>
    </w:p>
    <w:p w14:paraId="22410D0F" w14:textId="77777777" w:rsidR="00305565" w:rsidRPr="00305565" w:rsidRDefault="00305565" w:rsidP="003055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349EB2E5" w14:textId="77777777" w:rsidR="00436EF7" w:rsidRPr="00305565" w:rsidRDefault="00A12047" w:rsidP="003055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hyperlink r:id="rId19" w:history="1">
        <w:r w:rsidR="00305565" w:rsidRPr="00305565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Доказывать</w:t>
        </w:r>
      </w:hyperlink>
      <w:r w:rsidR="00305565" w:rsidRPr="0030556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="00305565" w:rsidRPr="00305565">
        <w:rPr>
          <w:color w:val="000000" w:themeColor="text1"/>
          <w:sz w:val="28"/>
          <w:szCs w:val="28"/>
          <w:bdr w:val="none" w:sz="0" w:space="0" w:color="auto" w:frame="1"/>
        </w:rPr>
        <w:t>размер вреда, причиненного преступлением, обязан прокурор. В то же время размер вреда, причиненного преступлением, но выходящего за рамки обвинения, должен доказать истец. Например, он доказывает размер расходов на ремонт имущества, поврежденного при проникновении в помещение.</w:t>
      </w:r>
      <w:r w:rsidR="00D34C8D">
        <w:rPr>
          <w:rFonts w:ascii="Arial" w:hAnsi="Arial" w:cs="Arial"/>
          <w:color w:val="666666"/>
          <w:sz w:val="23"/>
          <w:szCs w:val="23"/>
        </w:rPr>
        <w:br/>
      </w:r>
    </w:p>
    <w:p w14:paraId="4741C8BE" w14:textId="4817A47B" w:rsidR="005C530B" w:rsidRDefault="00A3636D" w:rsidP="00D66D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Старший п</w:t>
      </w:r>
      <w:r w:rsidR="00AC27E8" w:rsidRPr="00384598">
        <w:rPr>
          <w:rFonts w:ascii="Times New Roman" w:hAnsi="Times New Roman" w:cs="Times New Roman"/>
          <w:color w:val="000000" w:themeColor="text1"/>
          <w:sz w:val="28"/>
          <w:szCs w:val="28"/>
        </w:rPr>
        <w:t>омощник</w:t>
      </w:r>
      <w:r w:rsidR="00C50697" w:rsidRPr="0038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2047">
        <w:rPr>
          <w:rFonts w:ascii="Times New Roman" w:hAnsi="Times New Roman" w:cs="Times New Roman"/>
          <w:color w:val="000000" w:themeColor="text1"/>
          <w:sz w:val="28"/>
          <w:szCs w:val="28"/>
        </w:rPr>
        <w:t>прокурора г. Стерлитамака</w:t>
      </w:r>
      <w:r w:rsidR="00181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5565">
        <w:rPr>
          <w:rFonts w:ascii="Times New Roman" w:hAnsi="Times New Roman" w:cs="Times New Roman"/>
          <w:color w:val="000000" w:themeColor="text1"/>
          <w:sz w:val="28"/>
          <w:szCs w:val="28"/>
        </w:rPr>
        <w:t>Конарева</w:t>
      </w:r>
      <w:proofErr w:type="spellEnd"/>
      <w:r w:rsidR="0030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О.Н.</w:t>
      </w:r>
    </w:p>
    <w:p w14:paraId="4E0DE597" w14:textId="77777777" w:rsidR="00A12047" w:rsidRDefault="00A12047" w:rsidP="00A12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A7E216" w14:textId="77777777" w:rsidR="00D66D27" w:rsidRPr="00D66D27" w:rsidRDefault="00D66D27" w:rsidP="00A12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04.09.2020 г.</w:t>
      </w:r>
    </w:p>
    <w:sectPr w:rsidR="00D66D27" w:rsidRPr="00D6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69E"/>
    <w:multiLevelType w:val="multilevel"/>
    <w:tmpl w:val="AD5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104DE"/>
    <w:multiLevelType w:val="multilevel"/>
    <w:tmpl w:val="F2C868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D53CF"/>
    <w:multiLevelType w:val="multilevel"/>
    <w:tmpl w:val="DAC4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52567"/>
    <w:multiLevelType w:val="hybridMultilevel"/>
    <w:tmpl w:val="3F122A3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06191"/>
    <w:multiLevelType w:val="hybridMultilevel"/>
    <w:tmpl w:val="6C044EA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64CF"/>
    <w:multiLevelType w:val="hybridMultilevel"/>
    <w:tmpl w:val="42C022A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C3569"/>
    <w:multiLevelType w:val="multilevel"/>
    <w:tmpl w:val="72E4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73925"/>
    <w:multiLevelType w:val="multilevel"/>
    <w:tmpl w:val="E47637E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C2196"/>
    <w:multiLevelType w:val="hybridMultilevel"/>
    <w:tmpl w:val="6C9E8B60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27A11"/>
    <w:multiLevelType w:val="multilevel"/>
    <w:tmpl w:val="6BE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C79D0"/>
    <w:multiLevelType w:val="multilevel"/>
    <w:tmpl w:val="CF8E2B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974AE"/>
    <w:multiLevelType w:val="multilevel"/>
    <w:tmpl w:val="19C8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086FD5"/>
    <w:multiLevelType w:val="multilevel"/>
    <w:tmpl w:val="1DA6BE2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F35E3"/>
    <w:multiLevelType w:val="multilevel"/>
    <w:tmpl w:val="F2D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3576B7"/>
    <w:multiLevelType w:val="hybridMultilevel"/>
    <w:tmpl w:val="1570CE1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75F21"/>
    <w:multiLevelType w:val="multilevel"/>
    <w:tmpl w:val="8154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602194"/>
    <w:multiLevelType w:val="hybridMultilevel"/>
    <w:tmpl w:val="DFDA5032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56DC5"/>
    <w:multiLevelType w:val="multilevel"/>
    <w:tmpl w:val="F28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50B23"/>
    <w:multiLevelType w:val="multilevel"/>
    <w:tmpl w:val="B99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14"/>
  </w:num>
  <w:num w:numId="6">
    <w:abstractNumId w:val="18"/>
  </w:num>
  <w:num w:numId="7">
    <w:abstractNumId w:val="16"/>
  </w:num>
  <w:num w:numId="8">
    <w:abstractNumId w:val="17"/>
  </w:num>
  <w:num w:numId="9">
    <w:abstractNumId w:val="4"/>
  </w:num>
  <w:num w:numId="10">
    <w:abstractNumId w:val="15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7"/>
  </w:num>
  <w:num w:numId="16">
    <w:abstractNumId w:val="13"/>
  </w:num>
  <w:num w:numId="17">
    <w:abstractNumId w:val="12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C"/>
    <w:rsid w:val="000273A4"/>
    <w:rsid w:val="000C1470"/>
    <w:rsid w:val="00133621"/>
    <w:rsid w:val="00181BF3"/>
    <w:rsid w:val="00236418"/>
    <w:rsid w:val="00261539"/>
    <w:rsid w:val="0027546E"/>
    <w:rsid w:val="0029712C"/>
    <w:rsid w:val="00305565"/>
    <w:rsid w:val="0031120D"/>
    <w:rsid w:val="00384598"/>
    <w:rsid w:val="003D325E"/>
    <w:rsid w:val="00436EF7"/>
    <w:rsid w:val="004A3D73"/>
    <w:rsid w:val="00550CBB"/>
    <w:rsid w:val="005B5BA5"/>
    <w:rsid w:val="005C530B"/>
    <w:rsid w:val="006441CC"/>
    <w:rsid w:val="006B4400"/>
    <w:rsid w:val="0074725D"/>
    <w:rsid w:val="007C01F2"/>
    <w:rsid w:val="00A12047"/>
    <w:rsid w:val="00A3636D"/>
    <w:rsid w:val="00A5047F"/>
    <w:rsid w:val="00AC27E8"/>
    <w:rsid w:val="00B63150"/>
    <w:rsid w:val="00C030BC"/>
    <w:rsid w:val="00C50697"/>
    <w:rsid w:val="00D34C8D"/>
    <w:rsid w:val="00D66D27"/>
    <w:rsid w:val="00F34F08"/>
    <w:rsid w:val="00F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F7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3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63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3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6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58837;dst=100239" TargetMode="External"/><Relationship Id="rId13" Type="http://schemas.openxmlformats.org/officeDocument/2006/relationships/hyperlink" Target="consultantplus://offline/ref=main?base=LAW;n=365020;dst=100052" TargetMode="External"/><Relationship Id="rId18" Type="http://schemas.openxmlformats.org/officeDocument/2006/relationships/hyperlink" Target="consultantplus://offline/ref=main?base=LAW;n=365020;dst=10003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main?base=LAW;n=365020;dst=100019" TargetMode="External"/><Relationship Id="rId12" Type="http://schemas.openxmlformats.org/officeDocument/2006/relationships/hyperlink" Target="consultantplus://offline/ref=main?base=LAW;n=358837;dst=102145" TargetMode="External"/><Relationship Id="rId17" Type="http://schemas.openxmlformats.org/officeDocument/2006/relationships/hyperlink" Target="consultantplus://offline/ref=main?base=LAW;n=365020;dst=10002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358838;dst=117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65020;dst=100013" TargetMode="External"/><Relationship Id="rId11" Type="http://schemas.openxmlformats.org/officeDocument/2006/relationships/hyperlink" Target="consultantplus://offline/ref=main?base=LAW;n=365020;dst=100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main?base=LAW;n=365020;dst=100060" TargetMode="External"/><Relationship Id="rId10" Type="http://schemas.openxmlformats.org/officeDocument/2006/relationships/hyperlink" Target="consultantplus://offline/ref=main?base=LAW;n=358825;dst=101897" TargetMode="External"/><Relationship Id="rId19" Type="http://schemas.openxmlformats.org/officeDocument/2006/relationships/hyperlink" Target="consultantplus://offline/ref=main?base=LAW;n=365020;dst=10003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65020;dst=100022" TargetMode="External"/><Relationship Id="rId14" Type="http://schemas.openxmlformats.org/officeDocument/2006/relationships/hyperlink" Target="consultantplus://offline/ref=main?base=LAW;n=365020;dst=100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2020-12-07T05:46:00Z</dcterms:created>
  <dcterms:modified xsi:type="dcterms:W3CDTF">2020-12-16T12:30:00Z</dcterms:modified>
</cp:coreProperties>
</file>