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98" w:rsidRPr="00DE2BBB" w:rsidRDefault="00F12322" w:rsidP="00F12322">
      <w:pPr>
        <w:ind w:firstLine="708"/>
        <w:jc w:val="both"/>
      </w:pPr>
      <w:r>
        <w:t>Согласно</w:t>
      </w:r>
      <w:r w:rsidR="00DA6E61">
        <w:t xml:space="preserve"> част</w:t>
      </w:r>
      <w:r>
        <w:t>и</w:t>
      </w:r>
      <w:r w:rsidR="00DA6E61">
        <w:t xml:space="preserve"> 4 статьи 63, </w:t>
      </w:r>
      <w:r>
        <w:t xml:space="preserve">статьи 348.8 Трудового кодекса Российской Федерации, </w:t>
      </w:r>
      <w:r w:rsidR="00F85640">
        <w:t>А</w:t>
      </w:r>
      <w:r w:rsidR="00DE2BBB" w:rsidRPr="00DE2BBB">
        <w:t>дминистративному регламенту по предоставлению органами опеки и попечительства Республики Башкортостан государственной услуги «Выдача</w:t>
      </w:r>
      <w:r w:rsidR="00F85640">
        <w:t xml:space="preserve"> согласия либо разрешения на заключение трудового договора с несове</w:t>
      </w:r>
      <w:r w:rsidR="00DE2BBB" w:rsidRPr="00DE2BBB">
        <w:t>ршеннолетним», утвержденному приказом Министерства семьи, труда и социальной защиты населе</w:t>
      </w:r>
      <w:r w:rsidR="00F85640">
        <w:t>ния Республики Башкортостан от 30</w:t>
      </w:r>
      <w:r w:rsidR="00DE2BBB" w:rsidRPr="00DE2BBB">
        <w:t>.0</w:t>
      </w:r>
      <w:r w:rsidR="00F85640">
        <w:t>3.2021 № 205</w:t>
      </w:r>
      <w:r w:rsidR="00B43BAB">
        <w:t>-о</w:t>
      </w:r>
      <w:r>
        <w:t xml:space="preserve">, </w:t>
      </w:r>
      <w:r w:rsidRPr="00B9192A">
        <w:t xml:space="preserve">несовершеннолетние граждане Российской Федерации, достигшие возраста </w:t>
      </w:r>
      <w:r>
        <w:t>четырн</w:t>
      </w:r>
      <w:r w:rsidRPr="00B9192A">
        <w:t>адцати лет</w:t>
      </w:r>
      <w:r>
        <w:t xml:space="preserve">, </w:t>
      </w:r>
      <w:r>
        <w:t xml:space="preserve">с согласия родителей </w:t>
      </w:r>
      <w:r>
        <w:t xml:space="preserve">или попечителей, </w:t>
      </w:r>
      <w:r w:rsidRPr="00B9192A">
        <w:t xml:space="preserve">могут </w:t>
      </w:r>
      <w:r>
        <w:t>осуществлять трудовую деятельность</w:t>
      </w:r>
      <w:r w:rsidRPr="00B9192A">
        <w:t>.</w:t>
      </w:r>
    </w:p>
    <w:p w:rsidR="001E6198" w:rsidRDefault="001E6198" w:rsidP="001E6198">
      <w:pPr>
        <w:ind w:firstLine="708"/>
        <w:jc w:val="center"/>
        <w:rPr>
          <w:b/>
        </w:rPr>
      </w:pPr>
    </w:p>
    <w:p w:rsidR="00F12322" w:rsidRDefault="00F12322" w:rsidP="001E6198">
      <w:pPr>
        <w:ind w:firstLine="708"/>
        <w:jc w:val="center"/>
        <w:rPr>
          <w:b/>
        </w:rPr>
      </w:pPr>
    </w:p>
    <w:p w:rsidR="001E6198" w:rsidRPr="0055131F" w:rsidRDefault="001E6198" w:rsidP="001E6198">
      <w:pPr>
        <w:ind w:firstLine="708"/>
        <w:jc w:val="center"/>
        <w:rPr>
          <w:b/>
        </w:rPr>
      </w:pPr>
      <w:bookmarkStart w:id="0" w:name="_GoBack"/>
      <w:bookmarkEnd w:id="0"/>
      <w:r w:rsidRPr="0055131F">
        <w:rPr>
          <w:b/>
        </w:rPr>
        <w:t>ПЕРЕЧЕНЬ ДОКУМЕНТОВ,</w:t>
      </w:r>
    </w:p>
    <w:p w:rsidR="0055131F" w:rsidRDefault="009305DC" w:rsidP="0055131F">
      <w:pPr>
        <w:ind w:firstLine="360"/>
        <w:jc w:val="center"/>
        <w:rPr>
          <w:b/>
        </w:rPr>
      </w:pPr>
      <w:r w:rsidRPr="0055131F">
        <w:rPr>
          <w:b/>
        </w:rPr>
        <w:t>необходимых</w:t>
      </w:r>
      <w:r w:rsidR="0055131F" w:rsidRPr="0055131F">
        <w:rPr>
          <w:b/>
        </w:rPr>
        <w:t xml:space="preserve"> для получения</w:t>
      </w:r>
      <w:r w:rsidRPr="0055131F">
        <w:rPr>
          <w:b/>
        </w:rPr>
        <w:t xml:space="preserve"> </w:t>
      </w:r>
      <w:r w:rsidR="0055131F" w:rsidRPr="0055131F">
        <w:rPr>
          <w:b/>
        </w:rPr>
        <w:t xml:space="preserve">государственной услуги </w:t>
      </w:r>
    </w:p>
    <w:p w:rsidR="0055131F" w:rsidRDefault="0055131F" w:rsidP="0055131F">
      <w:pPr>
        <w:ind w:firstLine="360"/>
        <w:jc w:val="center"/>
        <w:rPr>
          <w:b/>
        </w:rPr>
      </w:pPr>
      <w:r w:rsidRPr="0055131F">
        <w:rPr>
          <w:b/>
        </w:rPr>
        <w:t xml:space="preserve">«Выдача согласия либо разрешения на заключение </w:t>
      </w:r>
    </w:p>
    <w:p w:rsidR="001E6198" w:rsidRPr="0055131F" w:rsidRDefault="0055131F" w:rsidP="0055131F">
      <w:pPr>
        <w:ind w:firstLine="360"/>
        <w:jc w:val="center"/>
        <w:rPr>
          <w:b/>
        </w:rPr>
      </w:pPr>
      <w:r w:rsidRPr="0055131F">
        <w:rPr>
          <w:b/>
        </w:rPr>
        <w:t>трудового договора с несовершеннолетним»</w:t>
      </w:r>
      <w:r w:rsidR="001E6198" w:rsidRPr="0055131F">
        <w:rPr>
          <w:b/>
        </w:rPr>
        <w:t>:</w:t>
      </w:r>
    </w:p>
    <w:p w:rsidR="00310834" w:rsidRDefault="00310834" w:rsidP="009305DC">
      <w:pPr>
        <w:ind w:firstLine="360"/>
        <w:jc w:val="center"/>
        <w:rPr>
          <w:b/>
        </w:rPr>
      </w:pPr>
    </w:p>
    <w:p w:rsidR="00310834" w:rsidRDefault="00310834" w:rsidP="00310834">
      <w:pPr>
        <w:ind w:firstLine="360"/>
        <w:jc w:val="both"/>
      </w:pPr>
      <w:r>
        <w:t>1. заявление законн</w:t>
      </w:r>
      <w:r w:rsidR="00DA6E61">
        <w:t>ого</w:t>
      </w:r>
      <w:r>
        <w:t xml:space="preserve"> представител</w:t>
      </w:r>
      <w:r w:rsidR="00DA6E61">
        <w:t>я</w:t>
      </w:r>
      <w:r>
        <w:t xml:space="preserve"> несовершеннолетн</w:t>
      </w:r>
      <w:r w:rsidR="00DA6E61">
        <w:t>его</w:t>
      </w:r>
      <w:r>
        <w:t>, не достигш</w:t>
      </w:r>
      <w:r w:rsidR="00DA6E61">
        <w:t>его</w:t>
      </w:r>
      <w:r>
        <w:t xml:space="preserve"> возраста 14 лет</w:t>
      </w:r>
      <w:r w:rsidR="00DA6E61">
        <w:t>;</w:t>
      </w:r>
    </w:p>
    <w:p w:rsidR="00523ADB" w:rsidRDefault="00310834" w:rsidP="00C612A8">
      <w:pPr>
        <w:ind w:firstLine="360"/>
        <w:jc w:val="both"/>
      </w:pPr>
      <w:r>
        <w:t xml:space="preserve">2. </w:t>
      </w:r>
      <w:r w:rsidR="00523ADB">
        <w:t>заявление несовершеннолетн</w:t>
      </w:r>
      <w:r w:rsidR="00DA6E61">
        <w:t>его</w:t>
      </w:r>
      <w:r w:rsidR="00523ADB">
        <w:t xml:space="preserve"> граждан</w:t>
      </w:r>
      <w:r w:rsidR="00DA6E61">
        <w:t>ина</w:t>
      </w:r>
      <w:r w:rsidR="00523ADB">
        <w:t>, достигш</w:t>
      </w:r>
      <w:r w:rsidR="00DA6E61">
        <w:t>его</w:t>
      </w:r>
      <w:r w:rsidR="00523ADB">
        <w:t xml:space="preserve"> возраста 14 лет, получивш</w:t>
      </w:r>
      <w:r w:rsidR="00DA6E61">
        <w:t>его</w:t>
      </w:r>
      <w:r w:rsidR="00523ADB">
        <w:t xml:space="preserve"> или получающ</w:t>
      </w:r>
      <w:r w:rsidR="00DA6E61">
        <w:t>его</w:t>
      </w:r>
      <w:r w:rsidR="00523ADB">
        <w:t xml:space="preserve"> общее образование</w:t>
      </w:r>
      <w:r w:rsidR="00DA6E61">
        <w:t>;</w:t>
      </w:r>
    </w:p>
    <w:p w:rsidR="00C612A8" w:rsidRDefault="00C612A8" w:rsidP="00C612A8">
      <w:pPr>
        <w:tabs>
          <w:tab w:val="left" w:pos="1416"/>
        </w:tabs>
        <w:ind w:firstLine="360"/>
        <w:jc w:val="both"/>
      </w:pPr>
      <w:r>
        <w:t>3. согласие законного представителя несовершеннолетнего;</w:t>
      </w:r>
    </w:p>
    <w:p w:rsidR="00C612A8" w:rsidRDefault="00DA6E61" w:rsidP="00DB22B7">
      <w:pPr>
        <w:tabs>
          <w:tab w:val="left" w:pos="1416"/>
        </w:tabs>
        <w:ind w:firstLine="360"/>
        <w:jc w:val="both"/>
      </w:pPr>
      <w:r>
        <w:t>4.</w:t>
      </w:r>
      <w:r w:rsidR="00F4756A">
        <w:t xml:space="preserve"> </w:t>
      </w:r>
      <w:r w:rsidR="00C612A8">
        <w:t>копия паспорта</w:t>
      </w:r>
      <w:r>
        <w:t xml:space="preserve"> несовершеннолетнего</w:t>
      </w:r>
      <w:r w:rsidR="00C612A8">
        <w:t>;</w:t>
      </w:r>
    </w:p>
    <w:p w:rsidR="00C612A8" w:rsidRDefault="00DA6E61" w:rsidP="00C612A8">
      <w:pPr>
        <w:ind w:firstLine="360"/>
        <w:jc w:val="both"/>
      </w:pPr>
      <w:r>
        <w:t>5</w:t>
      </w:r>
      <w:r w:rsidR="00C612A8">
        <w:t>. копия свидетельства о рождении несовершеннолетнего (представляется заявителем лично в случае отсутствия соответствующих сведений в распоряжении органа власти или при невозможности их получения посредством направления межведомственного запроса);</w:t>
      </w:r>
    </w:p>
    <w:p w:rsidR="00C612A8" w:rsidRDefault="00DA6E61" w:rsidP="00C612A8">
      <w:pPr>
        <w:ind w:firstLine="360"/>
        <w:jc w:val="both"/>
      </w:pPr>
      <w:r>
        <w:t>6</w:t>
      </w:r>
      <w:r w:rsidR="00C612A8">
        <w:t>. копия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C612A8" w:rsidRDefault="00DA6E61" w:rsidP="00C612A8">
      <w:pPr>
        <w:ind w:firstLine="360"/>
        <w:jc w:val="both"/>
      </w:pPr>
      <w:r>
        <w:t>7</w:t>
      </w:r>
      <w:r w:rsidR="00C612A8">
        <w:t>. копия паспорта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C612A8" w:rsidRDefault="00DA6E61" w:rsidP="00C612A8">
      <w:pPr>
        <w:ind w:firstLine="360"/>
        <w:jc w:val="both"/>
      </w:pPr>
      <w:r>
        <w:t>8</w:t>
      </w:r>
      <w:r w:rsidR="00C612A8">
        <w:t>. документ, выданный иностранным государством и признаваемый в соответствии с международным договором Российской Федерацией в качестве документа, удостоверяющего личность лица без гражданства;</w:t>
      </w:r>
    </w:p>
    <w:p w:rsidR="00C612A8" w:rsidRDefault="00DA6E61" w:rsidP="00DA6E61">
      <w:pPr>
        <w:tabs>
          <w:tab w:val="left" w:pos="567"/>
          <w:tab w:val="left" w:pos="709"/>
        </w:tabs>
        <w:ind w:firstLine="360"/>
        <w:jc w:val="both"/>
      </w:pPr>
      <w:r>
        <w:t>9</w:t>
      </w:r>
      <w:r w:rsidR="00C612A8">
        <w:t>. копия документа, удостоверяющего личность законного представителя несовершеннолетнего;</w:t>
      </w:r>
    </w:p>
    <w:p w:rsidR="00C612A8" w:rsidRDefault="00DA6E61" w:rsidP="00DA6E61">
      <w:pPr>
        <w:jc w:val="both"/>
      </w:pPr>
      <w:r>
        <w:t xml:space="preserve">      10</w:t>
      </w:r>
      <w:r w:rsidR="00C612A8">
        <w:t>. акт (решение) органа опеки и попечительства о назначении опекуном, попечителем в случае, если несовершеннолетний находится под</w:t>
      </w:r>
      <w:r w:rsidR="00C612A8" w:rsidRPr="00C612A8">
        <w:t xml:space="preserve"> </w:t>
      </w:r>
      <w:r w:rsidR="00C612A8">
        <w:t>опекой (попечительством), в приемной семье, на патронатном воспитании - представляется заявителем лично в случае отсутствия соответствующих сведений в распоряжении органа власти или при невозможности их получения посредством направления межведомственного запроса, а также в случае, если указанные сведения находятся в распоряжении органа власти другого субъекта Российской Федерации;</w:t>
      </w:r>
    </w:p>
    <w:p w:rsidR="00C612A8" w:rsidRDefault="00DA6E61" w:rsidP="00C612A8">
      <w:pPr>
        <w:tabs>
          <w:tab w:val="left" w:pos="1561"/>
        </w:tabs>
        <w:ind w:firstLine="360"/>
        <w:jc w:val="both"/>
      </w:pPr>
      <w:r>
        <w:t>11</w:t>
      </w:r>
      <w:r w:rsidR="00C612A8">
        <w:t>. документ, подтверждающий получение несовершеннолетним общего образования (для лиц, получивших или получающих общее образование и достигших возраста четырнадцати лет) с указанием класса и сменности обучения, в случае, если несовершеннолетний является учащимся образовательной организации;</w:t>
      </w:r>
    </w:p>
    <w:p w:rsidR="00C612A8" w:rsidRDefault="00DA6E61" w:rsidP="00C612A8">
      <w:pPr>
        <w:tabs>
          <w:tab w:val="left" w:pos="1561"/>
        </w:tabs>
        <w:ind w:firstLine="360"/>
        <w:jc w:val="both"/>
      </w:pPr>
      <w:r>
        <w:t>12</w:t>
      </w:r>
      <w:r w:rsidR="00C612A8">
        <w:t>. справка (заключение), выданная (-</w:t>
      </w:r>
      <w:proofErr w:type="spellStart"/>
      <w:r w:rsidR="00C612A8">
        <w:t>ое</w:t>
      </w:r>
      <w:proofErr w:type="spellEnd"/>
      <w:r w:rsidR="00C612A8">
        <w:t>) медицинской организацией, по результатам предварительного медицинского осмотра, проведенного в порядке, определенном уполномоченным</w:t>
      </w:r>
      <w:r w:rsidR="0055131F">
        <w:t xml:space="preserve"> </w:t>
      </w:r>
      <w:r w:rsidR="00C612A8">
        <w:t>Правительством Российской Федерации федеральным органом исполнительной власти;</w:t>
      </w:r>
    </w:p>
    <w:p w:rsidR="00C612A8" w:rsidRDefault="00C612A8" w:rsidP="00C612A8">
      <w:pPr>
        <w:tabs>
          <w:tab w:val="left" w:pos="1561"/>
        </w:tabs>
        <w:ind w:firstLine="360"/>
        <w:jc w:val="both"/>
      </w:pPr>
      <w:r>
        <w:lastRenderedPageBreak/>
        <w:t>1</w:t>
      </w:r>
      <w:r w:rsidR="00DA6E61">
        <w:t>3</w:t>
      </w:r>
      <w:r>
        <w:t>. проект трудового договора, содержащего сведения о характере и условиях труда несовершеннолетнего, малолетнего, или справка организации, с которой планируется заключить трудовой договор, о характере и условиях труда;</w:t>
      </w:r>
    </w:p>
    <w:p w:rsidR="00C612A8" w:rsidRDefault="00C612A8" w:rsidP="00C612A8">
      <w:pPr>
        <w:tabs>
          <w:tab w:val="left" w:pos="1585"/>
        </w:tabs>
        <w:ind w:firstLine="360"/>
        <w:jc w:val="both"/>
      </w:pPr>
      <w:r>
        <w:t>1</w:t>
      </w:r>
      <w:r w:rsidR="00DA6E61">
        <w:t>4</w:t>
      </w:r>
      <w:r>
        <w:t>. копия свидетельства о заключении (расторжении) брака, либо свидетельство об установлении отцовства, либо справка, выданная органом записи актов гражданского состояния, подтверждающая перемену фамилии родителя (в случае, если фамилия родителя не совпадает с фамилией несовершеннолетнего, указанной в его свидетельстве о рождении) - предоставляется заявителем лично в случае отсутствия соответствующих сведений в распоряжении органа власти или при невозможности их получения посредством направления межведомственного запроса;</w:t>
      </w:r>
    </w:p>
    <w:p w:rsidR="00C612A8" w:rsidRDefault="00C612A8" w:rsidP="00C612A8">
      <w:pPr>
        <w:tabs>
          <w:tab w:val="left" w:pos="1585"/>
        </w:tabs>
        <w:ind w:firstLine="360"/>
        <w:jc w:val="both"/>
      </w:pPr>
      <w:r>
        <w:t>1</w:t>
      </w:r>
      <w:r w:rsidR="00DA6E61">
        <w:t>5</w:t>
      </w:r>
      <w:r>
        <w:t>. свидетельство об усыновлении, выданное органами записи актов гражданского состояния или консульскими учреждениями Российской Федерации (в случае, если информация об усыновителях отсутствует в документах (сведениях) о рождении ребенка).</w:t>
      </w:r>
    </w:p>
    <w:p w:rsidR="001E6198" w:rsidRDefault="001E6198" w:rsidP="001E6198">
      <w:pPr>
        <w:ind w:firstLine="708"/>
      </w:pPr>
    </w:p>
    <w:p w:rsidR="00EC262B" w:rsidRDefault="001E6198" w:rsidP="00EC262B">
      <w:pPr>
        <w:ind w:left="360" w:firstLine="348"/>
        <w:jc w:val="both"/>
        <w:rPr>
          <w:b/>
        </w:rPr>
      </w:pPr>
      <w:r>
        <w:rPr>
          <w:b/>
        </w:rPr>
        <w:t>Примечание.</w:t>
      </w:r>
    </w:p>
    <w:p w:rsidR="00C87475" w:rsidRPr="00230AB4" w:rsidRDefault="00C87475" w:rsidP="00C87475">
      <w:pPr>
        <w:pStyle w:val="a3"/>
        <w:numPr>
          <w:ilvl w:val="0"/>
          <w:numId w:val="3"/>
        </w:numPr>
        <w:ind w:left="709" w:hanging="425"/>
        <w:jc w:val="both"/>
        <w:rPr>
          <w:b/>
        </w:rPr>
      </w:pPr>
      <w:r>
        <w:t>Заявления и документы могут подаваться:</w:t>
      </w:r>
    </w:p>
    <w:p w:rsidR="00C87475" w:rsidRDefault="00C87475" w:rsidP="00C87475">
      <w:pPr>
        <w:pStyle w:val="a3"/>
        <w:ind w:left="709"/>
        <w:jc w:val="both"/>
      </w:pPr>
      <w:r>
        <w:t xml:space="preserve">- в форме документа на бумажном носителе - посредством личного обращения в орган опеки и попечительства, </w:t>
      </w:r>
    </w:p>
    <w:p w:rsidR="00C87475" w:rsidRDefault="00C87475" w:rsidP="00C87475">
      <w:pPr>
        <w:pStyle w:val="a3"/>
        <w:ind w:left="709"/>
        <w:jc w:val="both"/>
      </w:pPr>
      <w:r>
        <w:t xml:space="preserve">- через РГАУ МФЦ, </w:t>
      </w:r>
    </w:p>
    <w:p w:rsidR="00C87475" w:rsidRPr="00230AB4" w:rsidRDefault="00C87475" w:rsidP="00C87475">
      <w:pPr>
        <w:pStyle w:val="a3"/>
        <w:ind w:left="709"/>
        <w:jc w:val="both"/>
        <w:rPr>
          <w:b/>
        </w:rPr>
      </w:pPr>
      <w:r>
        <w:t>- посредством почтового отправления с объявленной ценностью при его пересылке, описью вложения и уведомлением о вручении;</w:t>
      </w:r>
    </w:p>
    <w:p w:rsidR="00C87475" w:rsidRDefault="00C87475" w:rsidP="00C87475">
      <w:pPr>
        <w:ind w:left="708"/>
        <w:jc w:val="both"/>
      </w:pPr>
      <w:r>
        <w:t>- путем заполнения формы запроса через «Личный кабинет» РПГУ.</w:t>
      </w:r>
    </w:p>
    <w:p w:rsidR="00DA6E61" w:rsidRDefault="00DA6E61" w:rsidP="00C87475">
      <w:pPr>
        <w:ind w:left="708"/>
        <w:jc w:val="both"/>
      </w:pPr>
    </w:p>
    <w:p w:rsidR="00F4756A" w:rsidRPr="00F4756A" w:rsidRDefault="001E6198" w:rsidP="00F4756A">
      <w:pPr>
        <w:pStyle w:val="a3"/>
        <w:numPr>
          <w:ilvl w:val="0"/>
          <w:numId w:val="3"/>
        </w:numPr>
        <w:ind w:left="709" w:hanging="425"/>
        <w:jc w:val="both"/>
        <w:rPr>
          <w:b/>
        </w:rPr>
      </w:pPr>
      <w:r w:rsidRPr="00DE2BBB">
        <w:t>Прием заявлений для рассмотрения осуществляется при наличии всех вышеперечисленных документов.</w:t>
      </w:r>
    </w:p>
    <w:sectPr w:rsidR="00F4756A" w:rsidRPr="00F4756A" w:rsidSect="00DB22B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E1612"/>
    <w:multiLevelType w:val="hybridMultilevel"/>
    <w:tmpl w:val="7E203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E2AE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84355B"/>
    <w:multiLevelType w:val="hybridMultilevel"/>
    <w:tmpl w:val="A39C1E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2C71347"/>
    <w:multiLevelType w:val="hybridMultilevel"/>
    <w:tmpl w:val="24286996"/>
    <w:lvl w:ilvl="0" w:tplc="F0767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198"/>
    <w:rsid w:val="00007086"/>
    <w:rsid w:val="000D7C50"/>
    <w:rsid w:val="001D1D39"/>
    <w:rsid w:val="001E6198"/>
    <w:rsid w:val="00221F0F"/>
    <w:rsid w:val="00230AB4"/>
    <w:rsid w:val="00287260"/>
    <w:rsid w:val="002F0F27"/>
    <w:rsid w:val="00310834"/>
    <w:rsid w:val="003F5771"/>
    <w:rsid w:val="00450417"/>
    <w:rsid w:val="00466332"/>
    <w:rsid w:val="00523ADB"/>
    <w:rsid w:val="0055131F"/>
    <w:rsid w:val="00651C59"/>
    <w:rsid w:val="006F7E75"/>
    <w:rsid w:val="007143FD"/>
    <w:rsid w:val="007750B0"/>
    <w:rsid w:val="007E32D4"/>
    <w:rsid w:val="0080708B"/>
    <w:rsid w:val="008975C9"/>
    <w:rsid w:val="008A4882"/>
    <w:rsid w:val="009305DC"/>
    <w:rsid w:val="00A460BB"/>
    <w:rsid w:val="00A829F1"/>
    <w:rsid w:val="00A9651D"/>
    <w:rsid w:val="00B112C1"/>
    <w:rsid w:val="00B416C2"/>
    <w:rsid w:val="00B43BAB"/>
    <w:rsid w:val="00B46B7D"/>
    <w:rsid w:val="00C612A8"/>
    <w:rsid w:val="00C66AE2"/>
    <w:rsid w:val="00C87475"/>
    <w:rsid w:val="00CA156F"/>
    <w:rsid w:val="00DA6E61"/>
    <w:rsid w:val="00DB11B6"/>
    <w:rsid w:val="00DB22B7"/>
    <w:rsid w:val="00DE2BBB"/>
    <w:rsid w:val="00E059E9"/>
    <w:rsid w:val="00E52418"/>
    <w:rsid w:val="00EC262B"/>
    <w:rsid w:val="00F12322"/>
    <w:rsid w:val="00F4756A"/>
    <w:rsid w:val="00F50731"/>
    <w:rsid w:val="00F85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D36CF-6BFC-4D72-96BA-89F0BC5F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62B"/>
    <w:pPr>
      <w:ind w:left="720"/>
      <w:contextualSpacing/>
    </w:pPr>
  </w:style>
  <w:style w:type="paragraph" w:customStyle="1" w:styleId="ConsPlusNormal">
    <w:name w:val="ConsPlusNormal"/>
    <w:rsid w:val="00E059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305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5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57D07-CE58-489F-AE9C-3742B7B7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УО</dc:creator>
  <cp:lastModifiedBy>Зам. начальника отдела опеки</cp:lastModifiedBy>
  <cp:revision>20</cp:revision>
  <cp:lastPrinted>2021-06-09T05:41:00Z</cp:lastPrinted>
  <dcterms:created xsi:type="dcterms:W3CDTF">2016-01-12T04:58:00Z</dcterms:created>
  <dcterms:modified xsi:type="dcterms:W3CDTF">2021-06-09T05:42:00Z</dcterms:modified>
</cp:coreProperties>
</file>