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Default="001E6198" w:rsidP="001E6198">
      <w:pPr>
        <w:ind w:firstLine="708"/>
        <w:jc w:val="both"/>
      </w:pPr>
      <w:r>
        <w:t xml:space="preserve">В соответствии с ч.1 ст.26 Федерального закона от 15.11.1997 №143-ФЗ </w:t>
      </w:r>
      <w:bookmarkStart w:id="0" w:name="_GoBack"/>
      <w:bookmarkEnd w:id="0"/>
      <w:r>
        <w:t>«Об актах гражданского состояния» в случае, если лицо (лица) вступающие в брак, является несовершеннолетним, необходимо разрешение на вступление в брак.  Согласно ч.2 ст.13 Семейного кодекса Российской Федерации при наличии уважительных причин органы местного самоуправления по месту жительства лиц, вступающих в брак, вправе по просьбе данных лиц разрешить вступить в брак лицам, достигшим возраста шестнадцати лет.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1E6198" w:rsidRDefault="001E6198" w:rsidP="001E6198">
      <w:pPr>
        <w:ind w:firstLine="708"/>
        <w:jc w:val="center"/>
        <w:rPr>
          <w:b/>
        </w:rPr>
      </w:pPr>
      <w:r>
        <w:rPr>
          <w:b/>
        </w:rPr>
        <w:t>ПЕРЕЧЕНЬ ДОКУМЕНТОВ,</w:t>
      </w:r>
    </w:p>
    <w:p w:rsidR="001E6198" w:rsidRDefault="001E6198" w:rsidP="001E6198">
      <w:pPr>
        <w:ind w:firstLine="708"/>
        <w:jc w:val="center"/>
        <w:rPr>
          <w:b/>
        </w:rPr>
      </w:pPr>
      <w:r>
        <w:rPr>
          <w:b/>
        </w:rPr>
        <w:t>необходимых для получения разрешения органов местного самоуправления на вступление в брак несовершеннолетнего гражданина в возрасте от 1</w:t>
      </w:r>
      <w:r w:rsidR="007750B0">
        <w:rPr>
          <w:b/>
        </w:rPr>
        <w:t>6</w:t>
      </w:r>
      <w:r>
        <w:rPr>
          <w:b/>
        </w:rPr>
        <w:t xml:space="preserve"> до 18 лет:</w:t>
      </w:r>
    </w:p>
    <w:p w:rsidR="001E6198" w:rsidRDefault="001E6198" w:rsidP="001E6198">
      <w:pPr>
        <w:ind w:firstLine="708"/>
        <w:jc w:val="center"/>
      </w:pPr>
    </w:p>
    <w:p w:rsidR="00287260" w:rsidRDefault="001E6198" w:rsidP="00287260">
      <w:pPr>
        <w:ind w:left="708"/>
      </w:pPr>
      <w:r>
        <w:t>1.</w:t>
      </w:r>
      <w:r w:rsidR="00E059E9">
        <w:t xml:space="preserve"> </w:t>
      </w:r>
      <w:r>
        <w:t xml:space="preserve">Заявления обоих родителей несовершеннолетнего(ей), вступающего(ей) в </w:t>
      </w:r>
      <w:proofErr w:type="gramStart"/>
      <w:r>
        <w:t>брак</w:t>
      </w:r>
      <w:r w:rsidR="00287260">
        <w:t>(</w:t>
      </w:r>
      <w:proofErr w:type="gramEnd"/>
      <w:r w:rsidR="00287260">
        <w:t>бланки выдаются и заполняются при сдаче документов).</w:t>
      </w:r>
    </w:p>
    <w:p w:rsidR="00B112C1" w:rsidRDefault="001E6198" w:rsidP="00B112C1">
      <w:pPr>
        <w:ind w:firstLine="708"/>
        <w:jc w:val="both"/>
      </w:pPr>
      <w:r>
        <w:t>2.</w:t>
      </w:r>
      <w:r w:rsidR="00E059E9">
        <w:t xml:space="preserve"> </w:t>
      </w:r>
      <w:r>
        <w:t>Заявления вступающих в брак.</w:t>
      </w:r>
    </w:p>
    <w:p w:rsidR="00B112C1" w:rsidRDefault="001E6198" w:rsidP="00B112C1">
      <w:pPr>
        <w:ind w:firstLine="708"/>
        <w:jc w:val="both"/>
      </w:pPr>
      <w:r>
        <w:t>3.</w:t>
      </w:r>
      <w:r w:rsidR="00E059E9">
        <w:t xml:space="preserve"> Документы, подтверждающие уважительные причины: </w:t>
      </w:r>
      <w:r w:rsidR="00B112C1">
        <w:t xml:space="preserve">беременность или               </w:t>
      </w:r>
    </w:p>
    <w:p w:rsidR="00B112C1" w:rsidRDefault="00B112C1" w:rsidP="00B112C1">
      <w:pPr>
        <w:ind w:firstLine="708"/>
        <w:jc w:val="both"/>
      </w:pPr>
      <w:r>
        <w:t xml:space="preserve">    рождение ребенка.</w:t>
      </w:r>
    </w:p>
    <w:p w:rsidR="001E6198" w:rsidRDefault="001E6198" w:rsidP="00287260">
      <w:pPr>
        <w:ind w:left="708"/>
        <w:jc w:val="both"/>
      </w:pPr>
      <w:r>
        <w:t>4.Копия свидетельства о рождении несовершеннолетнего(ей), вступающего(ей) в брак.</w:t>
      </w:r>
    </w:p>
    <w:p w:rsidR="001E6198" w:rsidRDefault="001E6198" w:rsidP="001E6198">
      <w:pPr>
        <w:ind w:firstLine="708"/>
        <w:jc w:val="both"/>
      </w:pPr>
      <w:r>
        <w:t xml:space="preserve">5. Копии паспортов родителей несовершеннолетнего(ей). </w:t>
      </w:r>
    </w:p>
    <w:p w:rsidR="001E6198" w:rsidRDefault="001E6198" w:rsidP="001E6198">
      <w:pPr>
        <w:ind w:firstLine="708"/>
      </w:pPr>
      <w:r>
        <w:t>6. Копии паспортов лиц, вступающих в брак.</w:t>
      </w:r>
    </w:p>
    <w:p w:rsidR="001E6198" w:rsidRDefault="001E6198" w:rsidP="001E6198">
      <w:pPr>
        <w:ind w:firstLine="708"/>
      </w:pPr>
    </w:p>
    <w:p w:rsidR="00EC262B" w:rsidRDefault="001E6198" w:rsidP="00EC262B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EC262B" w:rsidRPr="00EC262B" w:rsidRDefault="001E6198" w:rsidP="00EC262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 xml:space="preserve">Заявления пишутся лицами, вступающими в брак, и родителями несовершеннолетнего(ей) в </w:t>
      </w:r>
      <w:r w:rsidR="006F7E75">
        <w:t>управлении по</w:t>
      </w:r>
      <w:r>
        <w:t xml:space="preserve"> опек</w:t>
      </w:r>
      <w:r w:rsidR="006F7E75">
        <w:t>е</w:t>
      </w:r>
      <w:r>
        <w:t xml:space="preserve"> и попечительств</w:t>
      </w:r>
      <w:r w:rsidR="006F7E75">
        <w:t>у</w:t>
      </w:r>
      <w:r w:rsidR="00EC262B">
        <w:t xml:space="preserve"> при подаче документов</w:t>
      </w:r>
      <w:r w:rsidR="007143FD">
        <w:t>.</w:t>
      </w:r>
    </w:p>
    <w:p w:rsidR="00EC262B" w:rsidRDefault="001E6198" w:rsidP="00EC262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Прием заявлений для рассмотрения осуществляется при наличии всех вышеперечисленных документов.</w:t>
      </w:r>
    </w:p>
    <w:p w:rsidR="001E6198" w:rsidRPr="00EC262B" w:rsidRDefault="001E6198" w:rsidP="00EC262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При себе необходимо иметь оригиналы всех предоставляемых документов.</w:t>
      </w:r>
    </w:p>
    <w:p w:rsidR="008A4882" w:rsidRDefault="008A4882"/>
    <w:sectPr w:rsidR="008A4882" w:rsidSect="00EC2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D7C50"/>
    <w:rsid w:val="001D1D39"/>
    <w:rsid w:val="001E6198"/>
    <w:rsid w:val="00221F0F"/>
    <w:rsid w:val="00287260"/>
    <w:rsid w:val="002F0F27"/>
    <w:rsid w:val="003F5771"/>
    <w:rsid w:val="00466332"/>
    <w:rsid w:val="00651C59"/>
    <w:rsid w:val="006F7E75"/>
    <w:rsid w:val="007143FD"/>
    <w:rsid w:val="007750B0"/>
    <w:rsid w:val="007E32D4"/>
    <w:rsid w:val="0080708B"/>
    <w:rsid w:val="008975C9"/>
    <w:rsid w:val="008A4882"/>
    <w:rsid w:val="00A829F1"/>
    <w:rsid w:val="00B112C1"/>
    <w:rsid w:val="00B416C2"/>
    <w:rsid w:val="00C66AE2"/>
    <w:rsid w:val="00E059E9"/>
    <w:rsid w:val="00EC262B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918B-3BE0-4603-8D54-88379046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12</cp:revision>
  <cp:lastPrinted>2016-01-26T08:03:00Z</cp:lastPrinted>
  <dcterms:created xsi:type="dcterms:W3CDTF">2016-01-12T04:58:00Z</dcterms:created>
  <dcterms:modified xsi:type="dcterms:W3CDTF">2020-01-14T11:35:00Z</dcterms:modified>
</cp:coreProperties>
</file>