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CA0D0E" w:rsidRPr="00716EC9" w14:paraId="048F578C" w14:textId="77777777" w:rsidTr="00402CEF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D5F377C" w14:textId="77777777" w:rsidR="00CA0D0E" w:rsidRPr="00716EC9" w:rsidRDefault="00CA0D0E" w:rsidP="00402CEF">
            <w:pPr>
              <w:pStyle w:val="1"/>
              <w:rPr>
                <w:rFonts w:ascii="TNRCyrBash" w:hAnsi="TNRCyrBash"/>
                <w:sz w:val="28"/>
                <w:szCs w:val="28"/>
              </w:rPr>
            </w:pPr>
            <w:r w:rsidRPr="00716EC9">
              <w:rPr>
                <w:rFonts w:ascii="TNRCyrBash" w:hAnsi="TNRCyrBash"/>
                <w:sz w:val="28"/>
                <w:szCs w:val="28"/>
              </w:rPr>
              <w:t>Баш</w:t>
            </w:r>
            <w:r w:rsidRPr="00716EC9">
              <w:rPr>
                <w:rFonts w:ascii="TNRCyrBash" w:hAnsi="TNRCyrBash"/>
                <w:sz w:val="28"/>
                <w:szCs w:val="28"/>
                <w:lang w:val="en-US"/>
              </w:rPr>
              <w:t>k</w:t>
            </w:r>
            <w:proofErr w:type="spellStart"/>
            <w:proofErr w:type="gramStart"/>
            <w:r w:rsidRPr="00716EC9">
              <w:rPr>
                <w:rFonts w:ascii="TNRCyrBash" w:hAnsi="TNRCyrBash"/>
                <w:sz w:val="28"/>
                <w:szCs w:val="28"/>
              </w:rPr>
              <w:t>ортостан</w:t>
            </w:r>
            <w:proofErr w:type="spellEnd"/>
            <w:r w:rsidRPr="00716EC9">
              <w:rPr>
                <w:rFonts w:ascii="TNRCyrBash" w:hAnsi="TNRCyrBash"/>
                <w:sz w:val="28"/>
                <w:szCs w:val="28"/>
              </w:rPr>
              <w:t xml:space="preserve">  Республика</w:t>
            </w:r>
            <w:proofErr w:type="gramEnd"/>
            <w:r w:rsidRPr="00716EC9">
              <w:rPr>
                <w:rFonts w:ascii="TNRCyrBash" w:hAnsi="TNRCyrBash"/>
                <w:sz w:val="28"/>
                <w:szCs w:val="28"/>
                <w:lang w:val="en-US"/>
              </w:rPr>
              <w:t>h</w:t>
            </w:r>
            <w:r w:rsidRPr="00716EC9">
              <w:rPr>
                <w:rFonts w:ascii="TNRCyrBash" w:hAnsi="TNRCyrBash"/>
                <w:sz w:val="28"/>
                <w:szCs w:val="28"/>
              </w:rPr>
              <w:t>ы</w:t>
            </w:r>
          </w:p>
          <w:p w14:paraId="78E0786B" w14:textId="77777777" w:rsidR="00CA0D0E" w:rsidRPr="00716EC9" w:rsidRDefault="00CA0D0E" w:rsidP="00402CEF">
            <w:pPr>
              <w:pStyle w:val="1"/>
              <w:rPr>
                <w:rFonts w:ascii="TNRCyrBash" w:hAnsi="TNRCyrBash"/>
                <w:sz w:val="28"/>
                <w:szCs w:val="28"/>
              </w:rPr>
            </w:pPr>
            <w:proofErr w:type="spellStart"/>
            <w:r w:rsidRPr="00716EC9">
              <w:rPr>
                <w:rFonts w:ascii="TNRCyrBash" w:hAnsi="TNRCyrBash"/>
                <w:sz w:val="28"/>
                <w:szCs w:val="28"/>
              </w:rPr>
              <w:t>Ст</w:t>
            </w:r>
            <w:r w:rsidRPr="00716EC9">
              <w:rPr>
                <w:sz w:val="28"/>
                <w:szCs w:val="28"/>
              </w:rPr>
              <w:t>ә</w:t>
            </w:r>
            <w:r w:rsidRPr="00716EC9">
              <w:rPr>
                <w:rFonts w:ascii="TNRCyrBash" w:hAnsi="TNRCyrBash"/>
                <w:sz w:val="28"/>
                <w:szCs w:val="28"/>
              </w:rPr>
              <w:t>рлетама</w:t>
            </w:r>
            <w:proofErr w:type="spellEnd"/>
            <w:r w:rsidRPr="00716EC9">
              <w:rPr>
                <w:rFonts w:ascii="TNRCyrBash" w:hAnsi="TNRCyrBash"/>
                <w:sz w:val="28"/>
                <w:szCs w:val="28"/>
                <w:lang w:val="en-US"/>
              </w:rPr>
              <w:t>k</w:t>
            </w:r>
            <w:r w:rsidRPr="00716EC9">
              <w:rPr>
                <w:rFonts w:ascii="TNRCyrBash" w:hAnsi="TNRCyrBash"/>
                <w:sz w:val="28"/>
                <w:szCs w:val="28"/>
              </w:rPr>
              <w:t xml:space="preserve"> </w:t>
            </w:r>
            <w:proofErr w:type="spellStart"/>
            <w:r w:rsidRPr="00716EC9">
              <w:rPr>
                <w:rFonts w:ascii="TNRCyrBash" w:hAnsi="TNRCyrBash"/>
                <w:sz w:val="28"/>
                <w:szCs w:val="28"/>
                <w:lang w:val="en-US"/>
              </w:rPr>
              <w:t>k</w:t>
            </w:r>
            <w:proofErr w:type="spellEnd"/>
            <w:r w:rsidRPr="00716EC9">
              <w:rPr>
                <w:rFonts w:ascii="TNRCyrBash" w:hAnsi="TNRCyrBash"/>
                <w:sz w:val="28"/>
                <w:szCs w:val="28"/>
              </w:rPr>
              <w:t>ала</w:t>
            </w:r>
            <w:r w:rsidRPr="00716EC9">
              <w:rPr>
                <w:rFonts w:ascii="TNRCyrBash" w:hAnsi="TNRCyrBash"/>
                <w:sz w:val="28"/>
                <w:szCs w:val="28"/>
                <w:lang w:val="en-US"/>
              </w:rPr>
              <w:t>h</w:t>
            </w:r>
            <w:r w:rsidRPr="00716EC9">
              <w:rPr>
                <w:rFonts w:ascii="TNRCyrBash" w:hAnsi="TNRCyrBash"/>
                <w:sz w:val="28"/>
                <w:szCs w:val="28"/>
              </w:rPr>
              <w:t>ы</w:t>
            </w:r>
          </w:p>
          <w:p w14:paraId="5678A21F" w14:textId="77777777" w:rsidR="00CA0D0E" w:rsidRPr="00716EC9" w:rsidRDefault="00CA0D0E" w:rsidP="00402CEF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716EC9">
              <w:rPr>
                <w:rFonts w:ascii="TNRCyrBash" w:hAnsi="TNRCyrBash"/>
                <w:b/>
                <w:sz w:val="28"/>
                <w:szCs w:val="28"/>
                <w:lang w:val="en-US"/>
              </w:rPr>
              <w:t>k</w:t>
            </w:r>
            <w:r w:rsidRPr="00716EC9">
              <w:rPr>
                <w:rFonts w:ascii="TNRCyrBash" w:hAnsi="TNRCyrBash"/>
                <w:b/>
                <w:sz w:val="28"/>
                <w:szCs w:val="28"/>
              </w:rPr>
              <w:t xml:space="preserve">ала </w:t>
            </w:r>
            <w:proofErr w:type="spellStart"/>
            <w:r w:rsidRPr="00716EC9">
              <w:rPr>
                <w:rFonts w:ascii="TNRCyrBash" w:hAnsi="TNRCyrBash"/>
                <w:b/>
                <w:sz w:val="28"/>
                <w:szCs w:val="28"/>
              </w:rPr>
              <w:t>округы</w:t>
            </w:r>
            <w:proofErr w:type="spellEnd"/>
            <w:r w:rsidRPr="00716EC9">
              <w:rPr>
                <w:rFonts w:ascii="TNRCyrBash" w:hAnsi="TNRCyrBash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716EC9">
              <w:rPr>
                <w:rFonts w:ascii="TNRCyrBash" w:hAnsi="TNRCyrBash"/>
                <w:b/>
                <w:sz w:val="28"/>
                <w:szCs w:val="28"/>
              </w:rPr>
              <w:t>Хакими</w:t>
            </w:r>
            <w:r w:rsidRPr="00716EC9">
              <w:rPr>
                <w:b/>
                <w:sz w:val="28"/>
                <w:szCs w:val="28"/>
              </w:rPr>
              <w:t>ә</w:t>
            </w:r>
            <w:r w:rsidRPr="00716EC9">
              <w:rPr>
                <w:rFonts w:ascii="TNRCyrBash" w:hAnsi="TNRCyrBash"/>
                <w:b/>
                <w:sz w:val="28"/>
                <w:szCs w:val="28"/>
              </w:rPr>
              <w:t>те</w:t>
            </w:r>
            <w:proofErr w:type="spellEnd"/>
          </w:p>
          <w:p w14:paraId="6CF065D6" w14:textId="77777777" w:rsidR="00CA0D0E" w:rsidRPr="00716EC9" w:rsidRDefault="00CA0D0E" w:rsidP="00402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D7FB621" w14:textId="4242573E" w:rsidR="00CA0D0E" w:rsidRPr="00716EC9" w:rsidRDefault="00CA0D0E" w:rsidP="00402CEF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716EC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91C12" wp14:editId="5439A3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-271780</wp:posOffset>
                      </wp:positionV>
                      <wp:extent cx="798830" cy="833120"/>
                      <wp:effectExtent l="12700" t="10160" r="7620" b="139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24DEC" w14:textId="0284CDB6" w:rsidR="00402CEF" w:rsidRDefault="00402CEF" w:rsidP="00CA0D0E">
                                  <w:r w:rsidRPr="00CA634C">
                                    <w:rPr>
                                      <w:rFonts w:ascii="TNRCyrBash" w:hAnsi="TNRCyrBash"/>
                                      <w:noProof/>
                                    </w:rPr>
                                    <w:drawing>
                                      <wp:inline distT="0" distB="0" distL="0" distR="0" wp14:anchorId="6D96CDCE" wp14:editId="285290AC">
                                        <wp:extent cx="609600" cy="73342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91C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.75pt;margin-top:-21.4pt;width:62.9pt;height:6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" strokecolor="white">
                      <v:textbox style="mso-fit-shape-to-text:t">
                        <w:txbxContent>
                          <w:p w14:paraId="4D624DEC" w14:textId="0284CDB6" w:rsidR="00402CEF" w:rsidRDefault="00402CEF" w:rsidP="00CA0D0E">
                            <w:r w:rsidRPr="00CA634C">
                              <w:rPr>
                                <w:rFonts w:ascii="TNRCyrBash" w:hAnsi="TNRCyrBash"/>
                                <w:noProof/>
                              </w:rPr>
                              <w:drawing>
                                <wp:inline distT="0" distB="0" distL="0" distR="0" wp14:anchorId="6D96CDCE" wp14:editId="285290AC">
                                  <wp:extent cx="609600" cy="7334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77B05B4" w14:textId="77777777" w:rsidR="00CA0D0E" w:rsidRPr="00716EC9" w:rsidRDefault="00CA0D0E" w:rsidP="00402CEF">
            <w:pPr>
              <w:pStyle w:val="1"/>
              <w:rPr>
                <w:rFonts w:ascii="TNRCyrBash" w:hAnsi="TNRCyrBash"/>
                <w:sz w:val="28"/>
                <w:szCs w:val="28"/>
              </w:rPr>
            </w:pPr>
            <w:r w:rsidRPr="00716EC9">
              <w:rPr>
                <w:rFonts w:ascii="TNRCyrBash" w:hAnsi="TNRCyrBash"/>
                <w:sz w:val="28"/>
                <w:szCs w:val="28"/>
              </w:rPr>
              <w:t>Администрация</w:t>
            </w:r>
          </w:p>
          <w:p w14:paraId="15968B95" w14:textId="77777777" w:rsidR="00CA0D0E" w:rsidRPr="00716EC9" w:rsidRDefault="00CA0D0E" w:rsidP="00402CEF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716EC9">
              <w:rPr>
                <w:rFonts w:ascii="TNRCyrBash" w:hAnsi="TNRCyrBash"/>
                <w:b/>
                <w:sz w:val="28"/>
                <w:szCs w:val="28"/>
              </w:rPr>
              <w:t xml:space="preserve">городского округа </w:t>
            </w:r>
          </w:p>
          <w:p w14:paraId="4B7587A7" w14:textId="77777777" w:rsidR="00CA0D0E" w:rsidRPr="00716EC9" w:rsidRDefault="00CA0D0E" w:rsidP="00402CEF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716EC9">
              <w:rPr>
                <w:rFonts w:ascii="TNRCyrBash" w:hAnsi="TNRCyrBash"/>
                <w:b/>
                <w:sz w:val="28"/>
                <w:szCs w:val="28"/>
              </w:rPr>
              <w:t>город Стерлитамак</w:t>
            </w:r>
          </w:p>
          <w:p w14:paraId="76E1F82B" w14:textId="77777777" w:rsidR="00CA0D0E" w:rsidRPr="00716EC9" w:rsidRDefault="00CA0D0E" w:rsidP="00402CEF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716EC9">
              <w:rPr>
                <w:rFonts w:ascii="TNRCyrBash" w:hAnsi="TNRCyrBash"/>
                <w:b/>
                <w:sz w:val="28"/>
                <w:szCs w:val="28"/>
              </w:rPr>
              <w:t>Республики Башкортостан</w:t>
            </w:r>
          </w:p>
          <w:p w14:paraId="55FA760B" w14:textId="77777777" w:rsidR="00CA0D0E" w:rsidRPr="00716EC9" w:rsidRDefault="00CA0D0E" w:rsidP="00402C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A1E3748" w14:textId="77777777" w:rsidR="00CA0D0E" w:rsidRPr="00716EC9" w:rsidRDefault="00CA0D0E" w:rsidP="00CA0D0E">
      <w:pPr>
        <w:rPr>
          <w:sz w:val="28"/>
          <w:szCs w:val="28"/>
          <w:highlight w:val="yellow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CA0D0E" w:rsidRPr="00716EC9" w14:paraId="4E4BF0FE" w14:textId="77777777" w:rsidTr="00402CEF">
        <w:trPr>
          <w:trHeight w:val="1616"/>
        </w:trPr>
        <w:tc>
          <w:tcPr>
            <w:tcW w:w="4209" w:type="dxa"/>
          </w:tcPr>
          <w:p w14:paraId="443B7915" w14:textId="77777777" w:rsidR="00CA0D0E" w:rsidRPr="00716EC9" w:rsidRDefault="00CA0D0E" w:rsidP="00402CEF">
            <w:pPr>
              <w:pStyle w:val="3"/>
              <w:spacing w:after="480"/>
            </w:pPr>
            <w:r w:rsidRPr="00716EC9">
              <w:t xml:space="preserve">KАРАР </w:t>
            </w:r>
          </w:p>
          <w:p w14:paraId="38A0EFC0" w14:textId="77777777" w:rsidR="00CA0D0E" w:rsidRPr="00716EC9" w:rsidRDefault="00CA0D0E" w:rsidP="00402CEF">
            <w:pPr>
              <w:pStyle w:val="3"/>
              <w:spacing w:after="480"/>
            </w:pPr>
            <w:r w:rsidRPr="00716EC9">
              <w:t>________________</w:t>
            </w:r>
            <w:r w:rsidRPr="00716EC9">
              <w:rPr>
                <w:b w:val="0"/>
              </w:rPr>
              <w:t>20___ й</w:t>
            </w:r>
            <w:r w:rsidRPr="00716EC9">
              <w:t>.</w:t>
            </w:r>
          </w:p>
        </w:tc>
        <w:tc>
          <w:tcPr>
            <w:tcW w:w="1578" w:type="dxa"/>
          </w:tcPr>
          <w:p w14:paraId="111A596B" w14:textId="77777777" w:rsidR="00CA0D0E" w:rsidRPr="00716EC9" w:rsidRDefault="00CA0D0E" w:rsidP="00402CEF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14:paraId="3AE507FB" w14:textId="77777777" w:rsidR="00CA0D0E" w:rsidRPr="00716EC9" w:rsidRDefault="00CA0D0E" w:rsidP="00402CEF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716EC9">
              <w:rPr>
                <w:rFonts w:ascii="TNRCyrBash" w:hAnsi="TNRCyrBash"/>
                <w:sz w:val="28"/>
                <w:szCs w:val="28"/>
              </w:rPr>
              <w:t>№________</w:t>
            </w:r>
          </w:p>
        </w:tc>
        <w:tc>
          <w:tcPr>
            <w:tcW w:w="4209" w:type="dxa"/>
          </w:tcPr>
          <w:p w14:paraId="7F70052B" w14:textId="77777777" w:rsidR="00CA0D0E" w:rsidRPr="00716EC9" w:rsidRDefault="00CA0D0E" w:rsidP="00402CEF">
            <w:pPr>
              <w:pStyle w:val="3"/>
              <w:spacing w:after="480"/>
            </w:pPr>
            <w:r w:rsidRPr="00716EC9">
              <w:t>ПОСТАНОВЛЕНИЕ</w:t>
            </w:r>
          </w:p>
          <w:p w14:paraId="07832C6C" w14:textId="77777777" w:rsidR="00CA0D0E" w:rsidRPr="00716EC9" w:rsidRDefault="00CA0D0E" w:rsidP="00402CEF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 w:rsidRPr="00716EC9">
              <w:rPr>
                <w:sz w:val="28"/>
                <w:szCs w:val="28"/>
              </w:rPr>
              <w:t>________________20</w:t>
            </w:r>
            <w:r w:rsidRPr="00716EC9">
              <w:rPr>
                <w:rFonts w:ascii="TNRCyrBash" w:hAnsi="TNRCyrBash"/>
                <w:sz w:val="28"/>
                <w:szCs w:val="28"/>
              </w:rPr>
              <w:t>___ г.</w:t>
            </w:r>
          </w:p>
        </w:tc>
      </w:tr>
    </w:tbl>
    <w:p w14:paraId="7E10698E" w14:textId="77777777" w:rsidR="001F0AC3" w:rsidRPr="00716EC9" w:rsidRDefault="001F0AC3" w:rsidP="001F0AC3">
      <w:pPr>
        <w:ind w:left="-284" w:firstLine="426"/>
        <w:rPr>
          <w:sz w:val="28"/>
          <w:szCs w:val="28"/>
          <w:highlight w:val="yellow"/>
        </w:rPr>
      </w:pPr>
    </w:p>
    <w:p w14:paraId="30F211AB" w14:textId="78EF1F8F" w:rsidR="001F0AC3" w:rsidRPr="00716EC9" w:rsidRDefault="001F0AC3" w:rsidP="001F0AC3">
      <w:pPr>
        <w:ind w:left="-284"/>
        <w:jc w:val="center"/>
        <w:rPr>
          <w:sz w:val="28"/>
          <w:szCs w:val="28"/>
        </w:rPr>
      </w:pPr>
      <w:r w:rsidRPr="00716EC9">
        <w:rPr>
          <w:sz w:val="28"/>
          <w:szCs w:val="28"/>
        </w:rPr>
        <w:t xml:space="preserve">Об утверждении Порядка разработки и утверждения </w:t>
      </w:r>
      <w:r w:rsidR="000E56BC" w:rsidRPr="00716EC9">
        <w:rPr>
          <w:sz w:val="28"/>
          <w:szCs w:val="28"/>
        </w:rPr>
        <w:t xml:space="preserve">администрацией городского округа город Стерлитамак Республики Башкортостан </w:t>
      </w:r>
      <w:r w:rsidRPr="00716EC9">
        <w:rPr>
          <w:sz w:val="28"/>
          <w:szCs w:val="28"/>
        </w:rPr>
        <w:t xml:space="preserve">административных регламентов предоставления муниципальных услуг и </w:t>
      </w:r>
      <w:hyperlink r:id="rId9" w:history="1">
        <w:r w:rsidRPr="00716EC9">
          <w:rPr>
            <w:sz w:val="28"/>
            <w:szCs w:val="28"/>
          </w:rPr>
          <w:t>Особенности</w:t>
        </w:r>
      </w:hyperlink>
      <w:r w:rsidRPr="00716EC9">
        <w:rPr>
          <w:sz w:val="28"/>
          <w:szCs w:val="28"/>
        </w:rPr>
        <w:t xml:space="preserve"> разработки, согласования, проведения экспертизы и утверждения административных регламентов предоставления муниципальных услуг в 2025 и 2026 годах,</w:t>
      </w:r>
      <w:r w:rsidR="000E56BC" w:rsidRPr="00716EC9">
        <w:rPr>
          <w:sz w:val="28"/>
          <w:szCs w:val="28"/>
        </w:rPr>
        <w:t xml:space="preserve"> </w:t>
      </w:r>
      <w:r w:rsidRPr="00716EC9">
        <w:rPr>
          <w:sz w:val="28"/>
          <w:szCs w:val="28"/>
        </w:rPr>
        <w:t xml:space="preserve">в том числе без использования государственной информационной системы, обеспечивающей ведение реестра государственных и муниципальных услуг Республики Башкортостан в городском округе город Стерлитамак </w:t>
      </w:r>
    </w:p>
    <w:p w14:paraId="519CA011" w14:textId="77777777" w:rsidR="001F0AC3" w:rsidRPr="00716EC9" w:rsidRDefault="001F0AC3" w:rsidP="001F0AC3">
      <w:pPr>
        <w:ind w:left="-284"/>
        <w:jc w:val="center"/>
        <w:rPr>
          <w:sz w:val="28"/>
          <w:szCs w:val="28"/>
        </w:rPr>
      </w:pPr>
      <w:r w:rsidRPr="00716EC9">
        <w:rPr>
          <w:sz w:val="28"/>
          <w:szCs w:val="28"/>
        </w:rPr>
        <w:t>Республики Башкортостан</w:t>
      </w:r>
    </w:p>
    <w:p w14:paraId="4F533415" w14:textId="35190B87" w:rsidR="001F0AC3" w:rsidRPr="00716EC9" w:rsidRDefault="001F0AC3" w:rsidP="00C27AD4">
      <w:pPr>
        <w:tabs>
          <w:tab w:val="left" w:pos="4365"/>
        </w:tabs>
        <w:rPr>
          <w:sz w:val="28"/>
          <w:szCs w:val="28"/>
          <w:highlight w:val="yellow"/>
        </w:rPr>
      </w:pPr>
    </w:p>
    <w:p w14:paraId="4601DBC0" w14:textId="77777777" w:rsidR="001F0AC3" w:rsidRPr="00716EC9" w:rsidRDefault="001F0AC3" w:rsidP="001F0AC3">
      <w:pPr>
        <w:ind w:left="-284" w:firstLine="426"/>
        <w:jc w:val="center"/>
        <w:rPr>
          <w:sz w:val="28"/>
          <w:szCs w:val="28"/>
          <w:highlight w:val="yellow"/>
        </w:rPr>
      </w:pPr>
    </w:p>
    <w:p w14:paraId="50583D0D" w14:textId="55C72BC1" w:rsidR="001F0AC3" w:rsidRPr="00716EC9" w:rsidRDefault="001F0AC3" w:rsidP="008D5A64">
      <w:pPr>
        <w:pStyle w:val="1"/>
        <w:ind w:left="-284" w:firstLine="992"/>
        <w:jc w:val="both"/>
        <w:rPr>
          <w:b w:val="0"/>
          <w:sz w:val="28"/>
          <w:szCs w:val="28"/>
        </w:rPr>
      </w:pPr>
      <w:r w:rsidRPr="00716EC9">
        <w:rPr>
          <w:b w:val="0"/>
          <w:sz w:val="28"/>
          <w:szCs w:val="28"/>
        </w:rPr>
        <w:t xml:space="preserve">В целях приведения нормативных правовых актов администрации городского округа город Стерлитамак Республики Башкортостан в соответствие                       с действующим законодательством, руководствуясь Федеральным законом                          от 27.07.2010 № 210-ФЗ «Об организации предоставления государственных и муниципальных услуг», </w:t>
      </w:r>
      <w:hyperlink r:id="rId10" w:history="1">
        <w:r w:rsidRPr="00716EC9">
          <w:rPr>
            <w:b w:val="0"/>
            <w:sz w:val="28"/>
            <w:szCs w:val="28"/>
          </w:rPr>
          <w:t>постановлени</w:t>
        </w:r>
      </w:hyperlink>
      <w:r w:rsidRPr="00716EC9">
        <w:rPr>
          <w:b w:val="0"/>
          <w:sz w:val="28"/>
          <w:szCs w:val="28"/>
        </w:rPr>
        <w:t xml:space="preserve">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постановлением Правительства Республики Башкортостан от </w:t>
      </w:r>
      <w:r w:rsidR="00733ECA" w:rsidRPr="00716EC9">
        <w:rPr>
          <w:b w:val="0"/>
          <w:sz w:val="28"/>
          <w:szCs w:val="28"/>
        </w:rPr>
        <w:t>05</w:t>
      </w:r>
      <w:r w:rsidRPr="00716EC9">
        <w:rPr>
          <w:b w:val="0"/>
          <w:sz w:val="28"/>
          <w:szCs w:val="28"/>
        </w:rPr>
        <w:t>.0</w:t>
      </w:r>
      <w:r w:rsidR="00733ECA" w:rsidRPr="00716EC9">
        <w:rPr>
          <w:b w:val="0"/>
          <w:sz w:val="28"/>
          <w:szCs w:val="28"/>
        </w:rPr>
        <w:t>8</w:t>
      </w:r>
      <w:r w:rsidRPr="00716EC9">
        <w:rPr>
          <w:b w:val="0"/>
          <w:sz w:val="28"/>
          <w:szCs w:val="28"/>
        </w:rPr>
        <w:t xml:space="preserve">.2025  № </w:t>
      </w:r>
      <w:r w:rsidR="00733ECA" w:rsidRPr="00716EC9">
        <w:rPr>
          <w:b w:val="0"/>
          <w:sz w:val="28"/>
          <w:szCs w:val="28"/>
        </w:rPr>
        <w:t>385</w:t>
      </w:r>
      <w:r w:rsidRPr="00716EC9">
        <w:rPr>
          <w:b w:val="0"/>
          <w:sz w:val="28"/>
          <w:szCs w:val="28"/>
        </w:rPr>
        <w:t xml:space="preserve"> «О внесении изменений в некоторые решения </w:t>
      </w:r>
      <w:r w:rsidR="00733ECA" w:rsidRPr="00716EC9">
        <w:rPr>
          <w:b w:val="0"/>
          <w:sz w:val="28"/>
          <w:szCs w:val="28"/>
        </w:rPr>
        <w:t>Кабинета Министров</w:t>
      </w:r>
      <w:r w:rsidRPr="00716EC9">
        <w:rPr>
          <w:b w:val="0"/>
          <w:sz w:val="28"/>
          <w:szCs w:val="28"/>
        </w:rPr>
        <w:t xml:space="preserve"> Республики Башкортостан и </w:t>
      </w:r>
      <w:r w:rsidR="00733ECA" w:rsidRPr="00716EC9">
        <w:rPr>
          <w:b w:val="0"/>
          <w:sz w:val="28"/>
          <w:szCs w:val="28"/>
        </w:rPr>
        <w:t>Правительства Республики Башкортостан</w:t>
      </w:r>
      <w:r w:rsidRPr="00716EC9">
        <w:rPr>
          <w:b w:val="0"/>
          <w:sz w:val="28"/>
          <w:szCs w:val="28"/>
        </w:rPr>
        <w:t>», п о с т а н о в л я ю:</w:t>
      </w:r>
    </w:p>
    <w:p w14:paraId="642AEF91" w14:textId="77777777" w:rsidR="001F0AC3" w:rsidRPr="00716EC9" w:rsidRDefault="001F0AC3" w:rsidP="001F0AC3">
      <w:pPr>
        <w:ind w:firstLine="426"/>
        <w:rPr>
          <w:sz w:val="28"/>
          <w:szCs w:val="28"/>
        </w:rPr>
      </w:pPr>
    </w:p>
    <w:p w14:paraId="5E357154" w14:textId="5B5B1C6D" w:rsidR="001F0AC3" w:rsidRPr="00716EC9" w:rsidRDefault="001F0AC3" w:rsidP="001F0AC3">
      <w:pPr>
        <w:numPr>
          <w:ilvl w:val="0"/>
          <w:numId w:val="1"/>
        </w:numPr>
        <w:tabs>
          <w:tab w:val="left" w:pos="284"/>
        </w:tabs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Утвердить </w:t>
      </w:r>
      <w:r w:rsidR="005608E6" w:rsidRPr="00716EC9">
        <w:rPr>
          <w:sz w:val="28"/>
          <w:szCs w:val="28"/>
        </w:rPr>
        <w:t>Порядок разработки и утверждения администрацией городского округа город Стерлитамак Республики Башкортостан административных регламентов предоставления муниципальных услуг</w:t>
      </w:r>
      <w:r w:rsidRPr="00716EC9">
        <w:rPr>
          <w:sz w:val="28"/>
          <w:szCs w:val="28"/>
        </w:rPr>
        <w:t>, согласно приложению № 1 к настоящему постановлению.</w:t>
      </w:r>
    </w:p>
    <w:p w14:paraId="434993AF" w14:textId="30447409" w:rsidR="001F0AC3" w:rsidRPr="00716EC9" w:rsidRDefault="001F0AC3" w:rsidP="001F0AC3">
      <w:pPr>
        <w:numPr>
          <w:ilvl w:val="0"/>
          <w:numId w:val="1"/>
        </w:numPr>
        <w:tabs>
          <w:tab w:val="left" w:pos="284"/>
        </w:tabs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Утвердить </w:t>
      </w:r>
      <w:hyperlink r:id="rId11" w:history="1">
        <w:r w:rsidR="00BF110D" w:rsidRPr="00716EC9">
          <w:rPr>
            <w:sz w:val="28"/>
            <w:szCs w:val="28"/>
          </w:rPr>
          <w:t>О</w:t>
        </w:r>
        <w:r w:rsidRPr="00716EC9">
          <w:rPr>
            <w:sz w:val="28"/>
            <w:szCs w:val="28"/>
          </w:rPr>
          <w:t>собенности</w:t>
        </w:r>
      </w:hyperlink>
      <w:r w:rsidRPr="00716EC9">
        <w:rPr>
          <w:sz w:val="28"/>
          <w:szCs w:val="28"/>
        </w:rPr>
        <w:t xml:space="preserve">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и </w:t>
      </w:r>
      <w:r w:rsidRPr="00716EC9">
        <w:rPr>
          <w:sz w:val="28"/>
          <w:szCs w:val="28"/>
        </w:rPr>
        <w:lastRenderedPageBreak/>
        <w:t>муниципальных услуг Республики Башкортостан в электронной форме, согласно приложению № 2 к настоящему постановлению.</w:t>
      </w:r>
    </w:p>
    <w:p w14:paraId="78B37730" w14:textId="77777777" w:rsidR="001F0AC3" w:rsidRPr="00716EC9" w:rsidRDefault="001F0AC3" w:rsidP="001F0AC3">
      <w:pPr>
        <w:numPr>
          <w:ilvl w:val="0"/>
          <w:numId w:val="1"/>
        </w:num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Установить, что в 2025 и 2026 годах органы местного самоуправления городского округа город Стерлитамак Республики Башкортостан вправе осуществлять разработку и принятие муниципальных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услуг, в соответствии с </w:t>
      </w:r>
      <w:hyperlink r:id="rId12" w:history="1">
        <w:r w:rsidRPr="00716EC9">
          <w:rPr>
            <w:sz w:val="28"/>
            <w:szCs w:val="28"/>
          </w:rPr>
          <w:t>Особенностями</w:t>
        </w:r>
      </w:hyperlink>
      <w:r w:rsidRPr="00716EC9">
        <w:rPr>
          <w:sz w:val="28"/>
          <w:szCs w:val="28"/>
        </w:rPr>
        <w:t xml:space="preserve">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и муниципальных услуг Республики Башкортостан в электронной форме, утвержденными настоящим постановлением.</w:t>
      </w:r>
    </w:p>
    <w:p w14:paraId="17F06BBE" w14:textId="2245B985" w:rsidR="001F0AC3" w:rsidRPr="00716EC9" w:rsidRDefault="001F0AC3" w:rsidP="009D732B">
      <w:pPr>
        <w:pStyle w:val="a4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Признать утратившим силу постановление администрации городского округа город Стерлитамак Республики Башкортостан от </w:t>
      </w:r>
      <w:r w:rsidR="009D732B" w:rsidRPr="00716EC9">
        <w:rPr>
          <w:sz w:val="28"/>
          <w:szCs w:val="28"/>
        </w:rPr>
        <w:t>24</w:t>
      </w:r>
      <w:r w:rsidRPr="00716EC9">
        <w:rPr>
          <w:sz w:val="28"/>
          <w:szCs w:val="28"/>
        </w:rPr>
        <w:t>.06.20</w:t>
      </w:r>
      <w:r w:rsidR="009D732B" w:rsidRPr="00716EC9">
        <w:rPr>
          <w:sz w:val="28"/>
          <w:szCs w:val="28"/>
        </w:rPr>
        <w:t>25</w:t>
      </w:r>
      <w:r w:rsidRPr="00716EC9">
        <w:rPr>
          <w:sz w:val="28"/>
          <w:szCs w:val="28"/>
        </w:rPr>
        <w:t xml:space="preserve"> года № 1</w:t>
      </w:r>
      <w:r w:rsidR="009D732B" w:rsidRPr="00716EC9">
        <w:rPr>
          <w:sz w:val="28"/>
          <w:szCs w:val="28"/>
        </w:rPr>
        <w:t>629</w:t>
      </w:r>
      <w:r w:rsidRPr="00716EC9">
        <w:rPr>
          <w:sz w:val="28"/>
          <w:szCs w:val="28"/>
        </w:rPr>
        <w:t xml:space="preserve"> «</w:t>
      </w:r>
      <w:r w:rsidR="009D732B" w:rsidRPr="00716EC9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</w:t>
      </w:r>
      <w:hyperlink r:id="rId13" w:history="1">
        <w:r w:rsidR="009D732B" w:rsidRPr="00716EC9">
          <w:rPr>
            <w:sz w:val="28"/>
            <w:szCs w:val="28"/>
          </w:rPr>
          <w:t>Особенности</w:t>
        </w:r>
      </w:hyperlink>
      <w:r w:rsidR="009D732B" w:rsidRPr="00716EC9">
        <w:rPr>
          <w:sz w:val="28"/>
          <w:szCs w:val="28"/>
        </w:rPr>
        <w:t xml:space="preserve"> разработки, согласования, проведения экспертизы 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и муниципальных услуг Республики Башкортостан в городском округе город Стерлитамак Республики Башкортостан</w:t>
      </w:r>
      <w:r w:rsidRPr="00716EC9">
        <w:rPr>
          <w:sz w:val="28"/>
          <w:szCs w:val="28"/>
        </w:rPr>
        <w:t>»</w:t>
      </w:r>
      <w:r w:rsidR="009D732B" w:rsidRPr="00716EC9">
        <w:rPr>
          <w:sz w:val="28"/>
          <w:szCs w:val="28"/>
        </w:rPr>
        <w:t>.</w:t>
      </w:r>
    </w:p>
    <w:p w14:paraId="13C9EA58" w14:textId="03BEE14B" w:rsidR="00BD3742" w:rsidRPr="00716EC9" w:rsidRDefault="00BD3742" w:rsidP="00BD3742">
      <w:pPr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>5.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для его подписания</w:t>
      </w:r>
      <w:r w:rsidR="00A94A10" w:rsidRPr="00716EC9">
        <w:rPr>
          <w:sz w:val="28"/>
          <w:szCs w:val="28"/>
        </w:rPr>
        <w:t xml:space="preserve"> и</w:t>
      </w:r>
      <w:r w:rsidRPr="00716EC9">
        <w:rPr>
          <w:sz w:val="28"/>
          <w:szCs w:val="28"/>
        </w:rPr>
        <w:t xml:space="preserve"> размещению на официальном сайте администрации городского округа город Стерлитамак Республики Башкортостан в сети «Интернет».</w:t>
      </w:r>
    </w:p>
    <w:p w14:paraId="7D6222E0" w14:textId="4740925B" w:rsidR="001F0AC3" w:rsidRPr="00716EC9" w:rsidRDefault="006420DB" w:rsidP="001F0AC3">
      <w:pPr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>6</w:t>
      </w:r>
      <w:r w:rsidR="001F0AC3" w:rsidRPr="00716EC9">
        <w:rPr>
          <w:sz w:val="28"/>
          <w:szCs w:val="28"/>
        </w:rPr>
        <w:t xml:space="preserve">. </w:t>
      </w:r>
      <w:r w:rsidRPr="00716EC9">
        <w:rPr>
          <w:sz w:val="28"/>
          <w:szCs w:val="28"/>
        </w:rPr>
        <w:t>Р</w:t>
      </w:r>
      <w:r w:rsidR="001F0AC3" w:rsidRPr="00716EC9">
        <w:rPr>
          <w:sz w:val="28"/>
          <w:szCs w:val="28"/>
        </w:rPr>
        <w:t>азме</w:t>
      </w:r>
      <w:r w:rsidRPr="00716EC9">
        <w:rPr>
          <w:sz w:val="28"/>
          <w:szCs w:val="28"/>
        </w:rPr>
        <w:t>стить информацию о принятии настоящего постановления и месте его обнародования в общественно-политической газете «Стерлитамакский рабочий»</w:t>
      </w:r>
      <w:r w:rsidR="001F0AC3" w:rsidRPr="00716EC9">
        <w:rPr>
          <w:sz w:val="28"/>
          <w:szCs w:val="28"/>
        </w:rPr>
        <w:t>.</w:t>
      </w:r>
    </w:p>
    <w:p w14:paraId="38E0D6D3" w14:textId="6B12557D" w:rsidR="001F0AC3" w:rsidRPr="00716EC9" w:rsidRDefault="006420DB" w:rsidP="001F0AC3">
      <w:pPr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>7</w:t>
      </w:r>
      <w:r w:rsidR="001F0AC3" w:rsidRPr="00716EC9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по экономике и промышленности.             </w:t>
      </w:r>
    </w:p>
    <w:p w14:paraId="249E226A" w14:textId="77777777" w:rsidR="001F0AC3" w:rsidRPr="00716EC9" w:rsidRDefault="001F0AC3" w:rsidP="001F0AC3">
      <w:pPr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               </w:t>
      </w:r>
    </w:p>
    <w:p w14:paraId="619AF41A" w14:textId="77777777" w:rsidR="001F0AC3" w:rsidRPr="00716EC9" w:rsidRDefault="001F0AC3" w:rsidP="001F0AC3">
      <w:pPr>
        <w:ind w:left="-284" w:firstLine="426"/>
        <w:jc w:val="both"/>
        <w:rPr>
          <w:sz w:val="28"/>
          <w:szCs w:val="28"/>
        </w:rPr>
      </w:pPr>
    </w:p>
    <w:p w14:paraId="1093811C" w14:textId="663BA328" w:rsidR="001F0AC3" w:rsidRPr="00716EC9" w:rsidRDefault="001F0AC3" w:rsidP="001F0AC3">
      <w:pPr>
        <w:ind w:left="-284"/>
        <w:rPr>
          <w:sz w:val="28"/>
          <w:szCs w:val="28"/>
        </w:rPr>
      </w:pPr>
      <w:r w:rsidRPr="00716EC9">
        <w:rPr>
          <w:sz w:val="28"/>
          <w:szCs w:val="28"/>
        </w:rPr>
        <w:t xml:space="preserve">Глава администрации                                                                    Э.В. Шаймарданов </w:t>
      </w:r>
    </w:p>
    <w:p w14:paraId="05CCC5B9" w14:textId="77777777" w:rsidR="001F0AC3" w:rsidRPr="00716EC9" w:rsidRDefault="001F0AC3" w:rsidP="001F0AC3">
      <w:pPr>
        <w:ind w:left="-284" w:firstLine="426"/>
        <w:rPr>
          <w:sz w:val="28"/>
          <w:szCs w:val="28"/>
        </w:rPr>
      </w:pPr>
    </w:p>
    <w:p w14:paraId="1BCA06AD" w14:textId="77777777" w:rsidR="001F0AC3" w:rsidRPr="00716EC9" w:rsidRDefault="001F0AC3" w:rsidP="001F0AC3">
      <w:pPr>
        <w:ind w:left="-284" w:firstLine="426"/>
        <w:rPr>
          <w:sz w:val="28"/>
          <w:szCs w:val="28"/>
        </w:rPr>
      </w:pPr>
    </w:p>
    <w:p w14:paraId="306EE4BA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  <w:r w:rsidRPr="00716EC9">
        <w:rPr>
          <w:sz w:val="28"/>
          <w:szCs w:val="28"/>
        </w:rPr>
        <w:tab/>
      </w:r>
    </w:p>
    <w:p w14:paraId="29499128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0652805B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2612C7DA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3989B0CA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725010DE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04A40C8A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2481AF39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1E2BF42D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17432D5B" w14:textId="77777777" w:rsidR="001F0AC3" w:rsidRPr="00716EC9" w:rsidRDefault="001F0AC3" w:rsidP="001F0AC3">
      <w:pPr>
        <w:tabs>
          <w:tab w:val="left" w:pos="8235"/>
        </w:tabs>
        <w:ind w:left="-284" w:firstLine="426"/>
        <w:rPr>
          <w:sz w:val="28"/>
          <w:szCs w:val="28"/>
        </w:rPr>
      </w:pPr>
    </w:p>
    <w:p w14:paraId="3BE72E92" w14:textId="61AE457C" w:rsidR="001F0AC3" w:rsidRPr="00716EC9" w:rsidRDefault="001F0AC3" w:rsidP="00332305">
      <w:pPr>
        <w:tabs>
          <w:tab w:val="left" w:pos="7425"/>
        </w:tabs>
        <w:ind w:left="-284" w:firstLine="426"/>
        <w:rPr>
          <w:sz w:val="28"/>
          <w:szCs w:val="28"/>
          <w:highlight w:val="yellow"/>
        </w:rPr>
      </w:pPr>
    </w:p>
    <w:p w14:paraId="2EF262A5" w14:textId="77777777" w:rsidR="001F0AC3" w:rsidRPr="00716EC9" w:rsidRDefault="001F0AC3" w:rsidP="00ED2BB8">
      <w:pPr>
        <w:tabs>
          <w:tab w:val="left" w:pos="8235"/>
        </w:tabs>
        <w:ind w:left="4248" w:firstLine="426"/>
        <w:jc w:val="right"/>
        <w:rPr>
          <w:sz w:val="28"/>
          <w:szCs w:val="28"/>
        </w:rPr>
      </w:pPr>
      <w:r w:rsidRPr="00716EC9">
        <w:rPr>
          <w:sz w:val="28"/>
          <w:szCs w:val="28"/>
        </w:rPr>
        <w:lastRenderedPageBreak/>
        <w:t>Приложение № 1</w:t>
      </w:r>
    </w:p>
    <w:p w14:paraId="23BF11FC" w14:textId="77777777" w:rsidR="001F0AC3" w:rsidRPr="00716EC9" w:rsidRDefault="001F0AC3" w:rsidP="001F0AC3">
      <w:pPr>
        <w:tabs>
          <w:tab w:val="left" w:pos="8235"/>
        </w:tabs>
        <w:ind w:left="4248" w:firstLine="426"/>
        <w:rPr>
          <w:sz w:val="28"/>
          <w:szCs w:val="28"/>
        </w:rPr>
      </w:pPr>
    </w:p>
    <w:p w14:paraId="7421B34E" w14:textId="77777777" w:rsidR="001F0AC3" w:rsidRPr="00716EC9" w:rsidRDefault="001F0AC3" w:rsidP="00433725">
      <w:pPr>
        <w:ind w:left="4674"/>
        <w:jc w:val="right"/>
        <w:rPr>
          <w:sz w:val="28"/>
          <w:szCs w:val="28"/>
        </w:rPr>
      </w:pPr>
      <w:r w:rsidRPr="00716EC9">
        <w:rPr>
          <w:sz w:val="28"/>
          <w:szCs w:val="28"/>
        </w:rPr>
        <w:t>УТВЕРЖДЕН</w:t>
      </w:r>
    </w:p>
    <w:p w14:paraId="4BE8B178" w14:textId="77777777" w:rsidR="001F0AC3" w:rsidRPr="00716EC9" w:rsidRDefault="001F0AC3" w:rsidP="00433725">
      <w:pPr>
        <w:ind w:left="4248" w:firstLine="426"/>
        <w:jc w:val="right"/>
        <w:rPr>
          <w:sz w:val="28"/>
          <w:szCs w:val="28"/>
        </w:rPr>
      </w:pPr>
      <w:r w:rsidRPr="00716EC9">
        <w:rPr>
          <w:sz w:val="28"/>
          <w:szCs w:val="28"/>
        </w:rPr>
        <w:t>постановлением администрации</w:t>
      </w:r>
    </w:p>
    <w:p w14:paraId="38ED256E" w14:textId="77777777" w:rsidR="001F0AC3" w:rsidRPr="00716EC9" w:rsidRDefault="001F0AC3" w:rsidP="00433725">
      <w:pPr>
        <w:ind w:left="4248" w:firstLine="426"/>
        <w:jc w:val="right"/>
        <w:rPr>
          <w:sz w:val="28"/>
          <w:szCs w:val="28"/>
        </w:rPr>
      </w:pPr>
      <w:r w:rsidRPr="00716EC9">
        <w:rPr>
          <w:sz w:val="28"/>
          <w:szCs w:val="28"/>
        </w:rPr>
        <w:t>городского округа город</w:t>
      </w:r>
    </w:p>
    <w:p w14:paraId="7CC1C8D2" w14:textId="2ADB5136" w:rsidR="001F0AC3" w:rsidRPr="00716EC9" w:rsidRDefault="001F0AC3" w:rsidP="00433725">
      <w:pPr>
        <w:ind w:left="4678" w:hanging="4"/>
        <w:jc w:val="right"/>
        <w:rPr>
          <w:sz w:val="28"/>
          <w:szCs w:val="28"/>
        </w:rPr>
      </w:pPr>
      <w:r w:rsidRPr="00716EC9">
        <w:rPr>
          <w:sz w:val="28"/>
          <w:szCs w:val="28"/>
        </w:rPr>
        <w:t xml:space="preserve">Стерлитамак Республики </w:t>
      </w:r>
      <w:r w:rsidR="00ED2BB8" w:rsidRPr="00716EC9">
        <w:rPr>
          <w:sz w:val="28"/>
          <w:szCs w:val="28"/>
        </w:rPr>
        <w:t xml:space="preserve">        </w:t>
      </w:r>
      <w:r w:rsidRPr="00716EC9">
        <w:rPr>
          <w:sz w:val="28"/>
          <w:szCs w:val="28"/>
        </w:rPr>
        <w:t>Башкортостан</w:t>
      </w:r>
    </w:p>
    <w:p w14:paraId="314214A7" w14:textId="77777777" w:rsidR="001F0AC3" w:rsidRPr="00716EC9" w:rsidRDefault="001F0AC3" w:rsidP="00433725">
      <w:pPr>
        <w:ind w:left="4248" w:firstLine="426"/>
        <w:jc w:val="right"/>
        <w:rPr>
          <w:sz w:val="28"/>
          <w:szCs w:val="28"/>
        </w:rPr>
      </w:pPr>
      <w:r w:rsidRPr="00716EC9">
        <w:rPr>
          <w:sz w:val="28"/>
          <w:szCs w:val="28"/>
        </w:rPr>
        <w:t>от ___________ № _______</w:t>
      </w:r>
    </w:p>
    <w:p w14:paraId="4F1F27F4" w14:textId="77777777" w:rsidR="001F0AC3" w:rsidRPr="00716EC9" w:rsidRDefault="001F0AC3" w:rsidP="001F0AC3">
      <w:pPr>
        <w:ind w:left="-284" w:firstLine="426"/>
        <w:rPr>
          <w:sz w:val="28"/>
          <w:szCs w:val="28"/>
        </w:rPr>
      </w:pPr>
    </w:p>
    <w:p w14:paraId="794C9AF2" w14:textId="77777777" w:rsidR="001F0AC3" w:rsidRPr="00716EC9" w:rsidRDefault="001F0AC3" w:rsidP="001F0AC3">
      <w:pPr>
        <w:jc w:val="center"/>
        <w:rPr>
          <w:sz w:val="28"/>
          <w:szCs w:val="28"/>
        </w:rPr>
      </w:pPr>
      <w:r w:rsidRPr="00716EC9">
        <w:rPr>
          <w:sz w:val="28"/>
          <w:szCs w:val="28"/>
        </w:rPr>
        <w:t>ПОРЯДОК</w:t>
      </w:r>
    </w:p>
    <w:p w14:paraId="0AE137EB" w14:textId="7BA5F450" w:rsidR="001F0AC3" w:rsidRPr="00716EC9" w:rsidRDefault="001F0AC3" w:rsidP="001F0AC3">
      <w:pPr>
        <w:jc w:val="center"/>
        <w:rPr>
          <w:sz w:val="28"/>
          <w:szCs w:val="28"/>
        </w:rPr>
      </w:pPr>
      <w:r w:rsidRPr="00716EC9">
        <w:rPr>
          <w:sz w:val="28"/>
          <w:szCs w:val="28"/>
        </w:rPr>
        <w:t xml:space="preserve">разработки и утверждения </w:t>
      </w:r>
      <w:r w:rsidR="00520C60" w:rsidRPr="00716EC9">
        <w:rPr>
          <w:sz w:val="28"/>
          <w:szCs w:val="28"/>
        </w:rPr>
        <w:t xml:space="preserve">администрацией городского округа город Стерлитамак Республики Башкортостан </w:t>
      </w:r>
      <w:r w:rsidRPr="00716EC9">
        <w:rPr>
          <w:sz w:val="28"/>
          <w:szCs w:val="28"/>
        </w:rPr>
        <w:t>административных регламентов</w:t>
      </w:r>
    </w:p>
    <w:p w14:paraId="7D2AEB8A" w14:textId="77777777" w:rsidR="001F0AC3" w:rsidRPr="00716EC9" w:rsidRDefault="001F0AC3" w:rsidP="001F0AC3">
      <w:pPr>
        <w:jc w:val="center"/>
        <w:rPr>
          <w:sz w:val="28"/>
          <w:szCs w:val="28"/>
        </w:rPr>
      </w:pPr>
      <w:r w:rsidRPr="00716EC9">
        <w:rPr>
          <w:sz w:val="28"/>
          <w:szCs w:val="28"/>
        </w:rPr>
        <w:t>предоставления муниципальных услуг в городском округе</w:t>
      </w:r>
    </w:p>
    <w:p w14:paraId="729AFDAC" w14:textId="77777777" w:rsidR="001F0AC3" w:rsidRPr="00716EC9" w:rsidRDefault="001F0AC3" w:rsidP="001F0AC3">
      <w:pPr>
        <w:jc w:val="center"/>
        <w:rPr>
          <w:sz w:val="28"/>
          <w:szCs w:val="28"/>
        </w:rPr>
      </w:pPr>
      <w:r w:rsidRPr="00716EC9">
        <w:rPr>
          <w:sz w:val="28"/>
          <w:szCs w:val="28"/>
        </w:rPr>
        <w:t>город Стерлитамак Республики Башкортостан</w:t>
      </w:r>
    </w:p>
    <w:p w14:paraId="3F02A918" w14:textId="77777777" w:rsidR="001F0AC3" w:rsidRPr="00716EC9" w:rsidRDefault="001F0AC3" w:rsidP="001F0AC3">
      <w:pPr>
        <w:tabs>
          <w:tab w:val="left" w:pos="5430"/>
        </w:tabs>
        <w:ind w:left="-284" w:firstLine="426"/>
        <w:rPr>
          <w:b/>
          <w:sz w:val="28"/>
          <w:szCs w:val="28"/>
        </w:rPr>
      </w:pPr>
      <w:r w:rsidRPr="00716EC9">
        <w:rPr>
          <w:b/>
          <w:sz w:val="28"/>
          <w:szCs w:val="28"/>
        </w:rPr>
        <w:tab/>
      </w:r>
    </w:p>
    <w:p w14:paraId="641DD010" w14:textId="77777777" w:rsidR="001F0AC3" w:rsidRPr="00716EC9" w:rsidRDefault="001F0AC3" w:rsidP="001F0AC3">
      <w:pPr>
        <w:pStyle w:val="ConsPlusTitle"/>
        <w:ind w:left="-284" w:firstLine="42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EC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66C3E78D" w14:textId="77777777" w:rsidR="001F0AC3" w:rsidRPr="00716EC9" w:rsidRDefault="001F0AC3" w:rsidP="001F0AC3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970217" w14:textId="5FB7200B" w:rsidR="001F0AC3" w:rsidRPr="00716EC9" w:rsidRDefault="001F0AC3" w:rsidP="00385C26">
      <w:pPr>
        <w:pStyle w:val="ConsPlusNormal"/>
        <w:numPr>
          <w:ilvl w:val="0"/>
          <w:numId w:val="11"/>
        </w:numPr>
        <w:tabs>
          <w:tab w:val="left" w:pos="851"/>
        </w:tabs>
        <w:adjustRightInd w:val="0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716EC9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разработке и утверждению органом местного самоуправления - администрацией городского округа город Стерлитамак Республики Башкортостан административных регламентов предоставления муниципальных услуг (далее соответственно, Администрация, административные регламенты).</w:t>
      </w:r>
    </w:p>
    <w:p w14:paraId="766F7352" w14:textId="1571115D" w:rsidR="00F73FFB" w:rsidRPr="00716EC9" w:rsidRDefault="001F0AC3" w:rsidP="006C4F6F">
      <w:pPr>
        <w:pStyle w:val="ConsPlusNormal"/>
        <w:numPr>
          <w:ilvl w:val="0"/>
          <w:numId w:val="11"/>
        </w:numPr>
        <w:tabs>
          <w:tab w:val="left" w:pos="851"/>
        </w:tabs>
        <w:adjustRightInd w:val="0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716EC9">
        <w:rPr>
          <w:rFonts w:ascii="Times New Roman" w:hAnsi="Times New Roman" w:cs="Times New Roman"/>
          <w:sz w:val="28"/>
          <w:szCs w:val="28"/>
        </w:rPr>
        <w:t>Административны</w:t>
      </w:r>
      <w:r w:rsidR="00B7505D" w:rsidRPr="00716EC9">
        <w:rPr>
          <w:rFonts w:ascii="Times New Roman" w:hAnsi="Times New Roman" w:cs="Times New Roman"/>
          <w:sz w:val="28"/>
          <w:szCs w:val="28"/>
        </w:rPr>
        <w:t>е</w:t>
      </w:r>
      <w:r w:rsidRPr="00716EC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7505D" w:rsidRPr="00716EC9">
        <w:rPr>
          <w:rFonts w:ascii="Times New Roman" w:hAnsi="Times New Roman" w:cs="Times New Roman"/>
          <w:sz w:val="28"/>
          <w:szCs w:val="28"/>
        </w:rPr>
        <w:t>ы</w:t>
      </w:r>
      <w:r w:rsidRPr="00716EC9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B7505D" w:rsidRPr="00716EC9">
        <w:rPr>
          <w:rFonts w:ascii="Times New Roman" w:hAnsi="Times New Roman" w:cs="Times New Roman"/>
          <w:sz w:val="28"/>
          <w:szCs w:val="28"/>
        </w:rPr>
        <w:t>ю</w:t>
      </w:r>
      <w:r w:rsidRPr="00716EC9">
        <w:rPr>
          <w:rFonts w:ascii="Times New Roman" w:hAnsi="Times New Roman" w:cs="Times New Roman"/>
          <w:sz w:val="28"/>
          <w:szCs w:val="28"/>
        </w:rPr>
        <w:t>тся</w:t>
      </w:r>
      <w:r w:rsidR="00B7505D" w:rsidRPr="00716EC9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r w:rsidRPr="00716EC9">
        <w:rPr>
          <w:rFonts w:ascii="Times New Roman" w:hAnsi="Times New Roman" w:cs="Times New Roman"/>
          <w:sz w:val="28"/>
          <w:szCs w:val="28"/>
        </w:rPr>
        <w:t xml:space="preserve"> структурным подразделени</w:t>
      </w:r>
      <w:r w:rsidR="00DA72E4">
        <w:rPr>
          <w:rFonts w:ascii="Times New Roman" w:hAnsi="Times New Roman" w:cs="Times New Roman"/>
          <w:sz w:val="28"/>
          <w:szCs w:val="28"/>
        </w:rPr>
        <w:t xml:space="preserve">ем </w:t>
      </w:r>
      <w:r w:rsidR="006C4F6F" w:rsidRPr="00716EC9">
        <w:rPr>
          <w:rFonts w:ascii="Times New Roman" w:hAnsi="Times New Roman" w:cs="Times New Roman"/>
          <w:sz w:val="28"/>
          <w:szCs w:val="28"/>
        </w:rPr>
        <w:t>Администрации,</w:t>
      </w:r>
      <w:r w:rsidR="006C4F6F">
        <w:rPr>
          <w:rFonts w:ascii="Times New Roman" w:hAnsi="Times New Roman" w:cs="Times New Roman"/>
          <w:sz w:val="28"/>
          <w:szCs w:val="28"/>
        </w:rPr>
        <w:t xml:space="preserve"> </w:t>
      </w:r>
      <w:r w:rsidR="006C4F6F" w:rsidRPr="00716EC9">
        <w:rPr>
          <w:rFonts w:ascii="Times New Roman" w:hAnsi="Times New Roman" w:cs="Times New Roman"/>
          <w:sz w:val="28"/>
          <w:szCs w:val="28"/>
        </w:rPr>
        <w:t>подведомственн</w:t>
      </w:r>
      <w:r w:rsidR="00AF7484">
        <w:rPr>
          <w:rFonts w:ascii="Times New Roman" w:hAnsi="Times New Roman" w:cs="Times New Roman"/>
          <w:sz w:val="28"/>
          <w:szCs w:val="28"/>
        </w:rPr>
        <w:t>ой</w:t>
      </w:r>
      <w:r w:rsidR="002A3BA9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AF7484">
        <w:rPr>
          <w:rFonts w:ascii="Times New Roman" w:hAnsi="Times New Roman" w:cs="Times New Roman"/>
          <w:sz w:val="28"/>
          <w:szCs w:val="28"/>
        </w:rPr>
        <w:t>цией</w:t>
      </w:r>
      <w:r w:rsidRPr="00716EC9">
        <w:rPr>
          <w:rFonts w:ascii="Times New Roman" w:hAnsi="Times New Roman" w:cs="Times New Roman"/>
          <w:sz w:val="28"/>
          <w:szCs w:val="28"/>
        </w:rPr>
        <w:t>,</w:t>
      </w:r>
      <w:r w:rsidR="00F73FFB" w:rsidRPr="00716EC9">
        <w:rPr>
          <w:rFonts w:ascii="Times New Roman" w:hAnsi="Times New Roman" w:cs="Times New Roman"/>
          <w:sz w:val="28"/>
          <w:szCs w:val="28"/>
        </w:rPr>
        <w:t xml:space="preserve"> предоставляющи</w:t>
      </w:r>
      <w:r w:rsidR="002A3BA9">
        <w:rPr>
          <w:rFonts w:ascii="Times New Roman" w:hAnsi="Times New Roman" w:cs="Times New Roman"/>
          <w:sz w:val="28"/>
          <w:szCs w:val="28"/>
        </w:rPr>
        <w:t>е</w:t>
      </w:r>
      <w:r w:rsidR="00F73FFB" w:rsidRPr="00716EC9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  <w:r w:rsidRPr="00716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965C0" w14:textId="18FB4B4B" w:rsidR="001F0AC3" w:rsidRPr="00716EC9" w:rsidRDefault="007D251A" w:rsidP="006C4F6F">
      <w:pPr>
        <w:pStyle w:val="ConsPlusNormal"/>
        <w:numPr>
          <w:ilvl w:val="0"/>
          <w:numId w:val="11"/>
        </w:numPr>
        <w:tabs>
          <w:tab w:val="left" w:pos="851"/>
        </w:tabs>
        <w:adjustRightInd w:val="0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716EC9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</w:t>
      </w:r>
      <w:r w:rsidR="001F0AC3" w:rsidRPr="00716EC9"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Республики Башкортостан, нормативными правовыми актами Президента Российской Федерации</w:t>
      </w:r>
      <w:r w:rsidRPr="00716EC9">
        <w:rPr>
          <w:rFonts w:ascii="Times New Roman" w:hAnsi="Times New Roman" w:cs="Times New Roman"/>
          <w:sz w:val="28"/>
          <w:szCs w:val="28"/>
        </w:rPr>
        <w:t xml:space="preserve">, </w:t>
      </w:r>
      <w:r w:rsidR="001F0AC3" w:rsidRPr="00716EC9">
        <w:rPr>
          <w:rFonts w:ascii="Times New Roman" w:hAnsi="Times New Roman" w:cs="Times New Roman"/>
          <w:sz w:val="28"/>
          <w:szCs w:val="28"/>
        </w:rPr>
        <w:t>Главы Республики Башкортостан, Правительства Российской Федерации</w:t>
      </w:r>
      <w:r w:rsidRPr="00716EC9">
        <w:rPr>
          <w:rFonts w:ascii="Times New Roman" w:hAnsi="Times New Roman" w:cs="Times New Roman"/>
          <w:sz w:val="28"/>
          <w:szCs w:val="28"/>
        </w:rPr>
        <w:t xml:space="preserve">, </w:t>
      </w:r>
      <w:r w:rsidR="001F0AC3" w:rsidRPr="00716EC9">
        <w:rPr>
          <w:rFonts w:ascii="Times New Roman" w:hAnsi="Times New Roman" w:cs="Times New Roman"/>
          <w:sz w:val="28"/>
          <w:szCs w:val="28"/>
        </w:rPr>
        <w:t xml:space="preserve">Правительства Республики Башкортостан, </w:t>
      </w:r>
      <w:r w:rsidRPr="00716E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1F0AC3" w:rsidRPr="00716EC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716EC9">
        <w:rPr>
          <w:rFonts w:ascii="Times New Roman" w:hAnsi="Times New Roman" w:cs="Times New Roman"/>
          <w:sz w:val="28"/>
          <w:szCs w:val="28"/>
        </w:rPr>
        <w:t>, а также в соответствии с единым стандартом предоставления муниципальной услуги (при его наличии)</w:t>
      </w:r>
      <w:r w:rsidR="001F0AC3" w:rsidRPr="00716EC9">
        <w:rPr>
          <w:rFonts w:ascii="Times New Roman" w:hAnsi="Times New Roman" w:cs="Times New Roman"/>
          <w:sz w:val="28"/>
          <w:szCs w:val="28"/>
        </w:rPr>
        <w:t xml:space="preserve"> </w:t>
      </w:r>
      <w:r w:rsidRPr="00716EC9">
        <w:rPr>
          <w:rFonts w:ascii="Times New Roman" w:hAnsi="Times New Roman" w:cs="Times New Roman"/>
          <w:sz w:val="28"/>
          <w:szCs w:val="28"/>
        </w:rPr>
        <w:t xml:space="preserve">после публикации сведений о муниципальной услуге в </w:t>
      </w:r>
      <w:r w:rsidR="001C29A8" w:rsidRPr="00716EC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16EC9">
        <w:rPr>
          <w:rFonts w:ascii="Times New Roman" w:hAnsi="Times New Roman" w:cs="Times New Roman"/>
          <w:sz w:val="28"/>
          <w:szCs w:val="28"/>
        </w:rPr>
        <w:t xml:space="preserve"> информационной системе, </w:t>
      </w:r>
      <w:r w:rsidR="001C29A8" w:rsidRPr="00716EC9">
        <w:rPr>
          <w:rFonts w:ascii="Times New Roman" w:hAnsi="Times New Roman" w:cs="Times New Roman"/>
          <w:sz w:val="28"/>
          <w:szCs w:val="28"/>
        </w:rPr>
        <w:t>обеспечивающей</w:t>
      </w:r>
      <w:r w:rsidRPr="00716EC9">
        <w:rPr>
          <w:rFonts w:ascii="Times New Roman" w:hAnsi="Times New Roman" w:cs="Times New Roman"/>
          <w:sz w:val="28"/>
          <w:szCs w:val="28"/>
        </w:rPr>
        <w:t xml:space="preserve"> ведение реестра муниципальных услуг Республи</w:t>
      </w:r>
      <w:r w:rsidR="001F0AC3" w:rsidRPr="00716EC9">
        <w:rPr>
          <w:rFonts w:ascii="Times New Roman" w:hAnsi="Times New Roman" w:cs="Times New Roman"/>
          <w:sz w:val="28"/>
          <w:szCs w:val="28"/>
        </w:rPr>
        <w:t>ки Башкортостан</w:t>
      </w:r>
      <w:r w:rsidRPr="00716EC9">
        <w:rPr>
          <w:rFonts w:ascii="Times New Roman" w:hAnsi="Times New Roman" w:cs="Times New Roman"/>
          <w:sz w:val="28"/>
          <w:szCs w:val="28"/>
        </w:rPr>
        <w:t xml:space="preserve"> в электронной форме (далее – реестр услуг).</w:t>
      </w:r>
      <w:r w:rsidR="001F0AC3" w:rsidRPr="00716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FC11D" w14:textId="2B4FCAA4" w:rsidR="00DE142B" w:rsidRPr="00716EC9" w:rsidRDefault="00DE142B" w:rsidP="00253F54">
      <w:pPr>
        <w:pStyle w:val="a4"/>
        <w:widowControl w:val="0"/>
        <w:tabs>
          <w:tab w:val="left" w:pos="851"/>
        </w:tabs>
        <w:autoSpaceDE w:val="0"/>
        <w:autoSpaceDN w:val="0"/>
        <w:ind w:left="-284" w:firstLine="851"/>
        <w:jc w:val="both"/>
        <w:rPr>
          <w:rFonts w:eastAsiaTheme="minorEastAsia"/>
          <w:color w:val="FF0000"/>
          <w:sz w:val="28"/>
          <w:szCs w:val="28"/>
        </w:rPr>
      </w:pPr>
      <w:r w:rsidRPr="00716EC9">
        <w:rPr>
          <w:rFonts w:eastAsiaTheme="minorEastAsia"/>
          <w:color w:val="FF0000"/>
          <w:sz w:val="28"/>
          <w:szCs w:val="28"/>
        </w:rPr>
        <w:t xml:space="preserve">В случае, если нормативным правовым актом, устанавливающим конкретное полномочие органа, предоставляющего </w:t>
      </w:r>
      <w:r w:rsidR="006A422F" w:rsidRPr="00716EC9">
        <w:rPr>
          <w:rFonts w:eastAsiaTheme="minorEastAsia"/>
          <w:color w:val="FF0000"/>
          <w:sz w:val="28"/>
          <w:szCs w:val="28"/>
        </w:rPr>
        <w:t>муниципальную услугу</w:t>
      </w:r>
      <w:r w:rsidRPr="00716EC9">
        <w:rPr>
          <w:rFonts w:eastAsiaTheme="minorEastAsia"/>
          <w:color w:val="FF0000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6A422F" w:rsidRPr="00716EC9">
        <w:rPr>
          <w:rFonts w:eastAsiaTheme="minorEastAsia"/>
          <w:color w:val="FF0000"/>
          <w:sz w:val="28"/>
          <w:szCs w:val="28"/>
        </w:rPr>
        <w:t>муниципальной</w:t>
      </w:r>
      <w:r w:rsidRPr="00716EC9">
        <w:rPr>
          <w:rFonts w:eastAsiaTheme="minorEastAsia"/>
          <w:color w:val="FF0000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6A422F" w:rsidRPr="00716EC9">
        <w:rPr>
          <w:rFonts w:eastAsiaTheme="minorEastAsia"/>
          <w:color w:val="FF0000"/>
          <w:sz w:val="28"/>
          <w:szCs w:val="28"/>
        </w:rPr>
        <w:t>Администрации</w:t>
      </w:r>
      <w:r w:rsidRPr="00716EC9">
        <w:rPr>
          <w:rFonts w:eastAsiaTheme="minorEastAsia"/>
          <w:color w:val="FF0000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14:paraId="4E1C5396" w14:textId="1A003ABF" w:rsidR="00253F54" w:rsidRPr="00716EC9" w:rsidRDefault="00253F54" w:rsidP="00253F54">
      <w:pPr>
        <w:pStyle w:val="a4"/>
        <w:widowControl w:val="0"/>
        <w:autoSpaceDE w:val="0"/>
        <w:autoSpaceDN w:val="0"/>
        <w:ind w:left="-284" w:firstLine="824"/>
        <w:jc w:val="both"/>
        <w:rPr>
          <w:rFonts w:eastAsiaTheme="minorEastAsia"/>
          <w:color w:val="FF0000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Реализация </w:t>
      </w:r>
      <w:r w:rsidR="00BE10DF">
        <w:rPr>
          <w:rFonts w:eastAsiaTheme="minorEastAsia"/>
          <w:color w:val="000000" w:themeColor="text1"/>
          <w:sz w:val="28"/>
          <w:szCs w:val="28"/>
        </w:rPr>
        <w:t>Администрацией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отдельных государственных полномочий Республики Башкортостан, переданных им Законом Республики Башкортостан </w:t>
      </w:r>
      <w:r w:rsidR="00B71EF2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О наделении органов местного самоуправления отдельными государственными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полномочиями Республики Башкортостан</w:t>
      </w:r>
      <w:r w:rsidR="00B71EF2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</w:t>
      </w:r>
      <w:r w:rsidR="00E640BE">
        <w:rPr>
          <w:rFonts w:eastAsiaTheme="minorEastAsia"/>
          <w:color w:val="000000" w:themeColor="text1"/>
          <w:sz w:val="28"/>
          <w:szCs w:val="28"/>
        </w:rPr>
        <w:t>республиканским орган исполнительной власти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уполномоченным осуществлять контроль за исполнением </w:t>
      </w:r>
      <w:r w:rsidR="00E640BE">
        <w:rPr>
          <w:rFonts w:eastAsiaTheme="minorEastAsia"/>
          <w:color w:val="000000" w:themeColor="text1"/>
          <w:sz w:val="28"/>
          <w:szCs w:val="28"/>
        </w:rPr>
        <w:t>структурным подразделени</w:t>
      </w:r>
      <w:r w:rsidR="00DA72E4">
        <w:rPr>
          <w:rFonts w:eastAsiaTheme="minorEastAsia"/>
          <w:color w:val="000000" w:themeColor="text1"/>
          <w:sz w:val="28"/>
          <w:szCs w:val="28"/>
        </w:rPr>
        <w:t>ем</w:t>
      </w:r>
      <w:r w:rsidR="00E640BE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="00DA72E4">
        <w:rPr>
          <w:rFonts w:eastAsiaTheme="minorEastAsia"/>
          <w:color w:val="000000" w:themeColor="text1"/>
          <w:sz w:val="28"/>
          <w:szCs w:val="28"/>
        </w:rPr>
        <w:t>,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переданных государственных полномочий, если иное не установлено Законом Республики Башкортостан </w:t>
      </w:r>
      <w:r w:rsidR="00B71EF2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О наделении органов местного самоуправления отдельными государственными полномочиями Республики Башкортостан</w:t>
      </w:r>
      <w:r w:rsidR="00B71EF2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>.</w:t>
      </w:r>
    </w:p>
    <w:p w14:paraId="33DEC23A" w14:textId="6F6D791E" w:rsidR="00582DBC" w:rsidRPr="00716EC9" w:rsidRDefault="00582DBC" w:rsidP="00AC42FA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-284" w:firstLine="824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</w:t>
      </w:r>
      <w:r w:rsidR="00823064">
        <w:rPr>
          <w:rFonts w:eastAsiaTheme="minorEastAsia"/>
          <w:color w:val="000000" w:themeColor="text1"/>
          <w:sz w:val="28"/>
          <w:szCs w:val="28"/>
        </w:rPr>
        <w:t>яется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структурным подразделени</w:t>
      </w:r>
      <w:r w:rsidR="00823064">
        <w:rPr>
          <w:rFonts w:eastAsiaTheme="minorEastAsia"/>
          <w:color w:val="000000" w:themeColor="text1"/>
          <w:sz w:val="28"/>
          <w:szCs w:val="28"/>
        </w:rPr>
        <w:t>ем</w:t>
      </w:r>
      <w:r w:rsidR="00AF748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823064">
        <w:rPr>
          <w:rFonts w:eastAsiaTheme="minorEastAsia"/>
          <w:color w:val="000000" w:themeColor="text1"/>
          <w:sz w:val="28"/>
          <w:szCs w:val="28"/>
        </w:rPr>
        <w:t xml:space="preserve">Администрации, подведомственной организацией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предоставляющим муниципальные услуги, с использованием программно-технических средств реестра услуг. </w:t>
      </w:r>
    </w:p>
    <w:p w14:paraId="6D05034B" w14:textId="50A69999" w:rsidR="009908E7" w:rsidRPr="00716EC9" w:rsidRDefault="009908E7" w:rsidP="00AC42FA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-284" w:firstLine="824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Разработка административных регламентов включает следующие этапы:</w:t>
      </w:r>
    </w:p>
    <w:p w14:paraId="745C3B1F" w14:textId="187920CB" w:rsidR="009908E7" w:rsidRPr="00716EC9" w:rsidRDefault="009908E7" w:rsidP="00AC42FA">
      <w:pPr>
        <w:pStyle w:val="a4"/>
        <w:widowControl w:val="0"/>
        <w:tabs>
          <w:tab w:val="left" w:pos="851"/>
        </w:tabs>
        <w:autoSpaceDE w:val="0"/>
        <w:autoSpaceDN w:val="0"/>
        <w:ind w:left="-284" w:firstLine="851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0" w:name="P61"/>
      <w:bookmarkEnd w:id="0"/>
      <w:r w:rsidRPr="00716EC9">
        <w:rPr>
          <w:rFonts w:eastAsiaTheme="minorEastAsia"/>
          <w:color w:val="000000" w:themeColor="text1"/>
          <w:sz w:val="28"/>
          <w:szCs w:val="28"/>
        </w:rPr>
        <w:t xml:space="preserve">а) внесение в реестр услуг </w:t>
      </w:r>
      <w:r w:rsidR="000A336B" w:rsidRPr="00716EC9">
        <w:rPr>
          <w:rFonts w:eastAsiaTheme="minorEastAsia"/>
          <w:color w:val="000000" w:themeColor="text1"/>
          <w:sz w:val="28"/>
          <w:szCs w:val="28"/>
        </w:rPr>
        <w:t>структурным подразделени</w:t>
      </w:r>
      <w:r w:rsidR="00823064">
        <w:rPr>
          <w:rFonts w:eastAsiaTheme="minorEastAsia"/>
          <w:color w:val="000000" w:themeColor="text1"/>
          <w:sz w:val="28"/>
          <w:szCs w:val="28"/>
        </w:rPr>
        <w:t>ем</w:t>
      </w:r>
      <w:r w:rsidR="00567E6B" w:rsidRPr="00716EC9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823064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предоставляющим </w:t>
      </w:r>
      <w:r w:rsidR="000A336B" w:rsidRPr="00716EC9">
        <w:rPr>
          <w:rFonts w:eastAsiaTheme="minorEastAsia"/>
          <w:color w:val="000000" w:themeColor="text1"/>
          <w:sz w:val="28"/>
          <w:szCs w:val="28"/>
        </w:rPr>
        <w:t>муниципальные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услуги, сведений о </w:t>
      </w:r>
      <w:r w:rsidR="000A336B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услуге;</w:t>
      </w:r>
    </w:p>
    <w:p w14:paraId="1154FD3D" w14:textId="778DF04D" w:rsidR="009908E7" w:rsidRPr="00716EC9" w:rsidRDefault="009908E7" w:rsidP="009908E7">
      <w:pPr>
        <w:pStyle w:val="a4"/>
        <w:widowControl w:val="0"/>
        <w:autoSpaceDE w:val="0"/>
        <w:autoSpaceDN w:val="0"/>
        <w:ind w:left="-284" w:firstLine="851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" w:name="P64"/>
      <w:bookmarkEnd w:id="1"/>
      <w:r w:rsidRPr="00716EC9">
        <w:rPr>
          <w:rFonts w:eastAsiaTheme="minorEastAsia"/>
          <w:color w:val="000000" w:themeColor="text1"/>
          <w:sz w:val="28"/>
          <w:szCs w:val="28"/>
        </w:rPr>
        <w:t xml:space="preserve">б) автоматическое формирование из сведений, указанных в </w:t>
      </w:r>
      <w:hyperlink w:anchor="P61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подпункте </w:t>
        </w:r>
        <w:r w:rsidR="00823064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а</w:t>
        </w:r>
      </w:hyperlink>
      <w:r w:rsidR="00823064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5">
        <w:r w:rsidRPr="00716EC9">
          <w:rPr>
            <w:rFonts w:eastAsiaTheme="minorEastAsia"/>
            <w:color w:val="000000" w:themeColor="text1"/>
            <w:sz w:val="28"/>
            <w:szCs w:val="28"/>
          </w:rPr>
          <w:t>разделом II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Порядка;</w:t>
      </w:r>
    </w:p>
    <w:p w14:paraId="0483D312" w14:textId="00DDCF84" w:rsidR="009908E7" w:rsidRPr="00716EC9" w:rsidRDefault="009908E7" w:rsidP="009908E7">
      <w:pPr>
        <w:pStyle w:val="a4"/>
        <w:widowControl w:val="0"/>
        <w:autoSpaceDE w:val="0"/>
        <w:autoSpaceDN w:val="0"/>
        <w:ind w:left="-284" w:firstLine="851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2" w:name="P66"/>
      <w:bookmarkEnd w:id="2"/>
      <w:r w:rsidRPr="00716EC9">
        <w:rPr>
          <w:rFonts w:eastAsiaTheme="minorEastAsia"/>
          <w:color w:val="000000" w:themeColor="text1"/>
          <w:sz w:val="28"/>
          <w:szCs w:val="28"/>
        </w:rPr>
        <w:t xml:space="preserve">в) анализ, доработка (при необходимости) </w:t>
      </w:r>
      <w:r w:rsidR="00C81CF2" w:rsidRPr="00716EC9">
        <w:rPr>
          <w:rFonts w:eastAsiaTheme="minorEastAsia"/>
          <w:color w:val="000000" w:themeColor="text1"/>
          <w:sz w:val="28"/>
          <w:szCs w:val="28"/>
        </w:rPr>
        <w:t>структурным</w:t>
      </w:r>
      <w:r w:rsidR="000A336B" w:rsidRPr="00716EC9">
        <w:rPr>
          <w:rFonts w:eastAsiaTheme="minorEastAsia"/>
          <w:color w:val="000000" w:themeColor="text1"/>
          <w:sz w:val="28"/>
          <w:szCs w:val="28"/>
        </w:rPr>
        <w:t xml:space="preserve"> подразделением</w:t>
      </w:r>
      <w:r w:rsidR="00567E6B" w:rsidRPr="00716EC9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823064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предоставляющим </w:t>
      </w:r>
      <w:r w:rsidR="00C81CF2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проекта административного регламента, сформированного в соответствии с </w:t>
      </w:r>
      <w:hyperlink w:anchor="P64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подпунктом </w:t>
        </w:r>
        <w:r w:rsidR="00823064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б</w:t>
        </w:r>
      </w:hyperlink>
      <w:r w:rsidR="00823064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пункта, и его загрузка в реестр услуг;</w:t>
      </w:r>
    </w:p>
    <w:p w14:paraId="50451F12" w14:textId="5EDCAF32" w:rsidR="009908E7" w:rsidRPr="00716EC9" w:rsidRDefault="009908E7" w:rsidP="009908E7">
      <w:pPr>
        <w:pStyle w:val="a4"/>
        <w:widowControl w:val="0"/>
        <w:autoSpaceDE w:val="0"/>
        <w:autoSpaceDN w:val="0"/>
        <w:ind w:left="-284" w:firstLine="851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проведение в отношении проекта административного регламента, сформированного в соответствии с </w:t>
      </w:r>
      <w:hyperlink w:anchor="P66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подпунктом </w:t>
        </w:r>
        <w:r w:rsidR="00823064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в</w:t>
        </w:r>
      </w:hyperlink>
      <w:r w:rsidR="00823064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пункта, процедур, предусмотренных </w:t>
      </w:r>
      <w:hyperlink w:anchor="P249">
        <w:r w:rsidRPr="00716EC9">
          <w:rPr>
            <w:rFonts w:eastAsiaTheme="minorEastAsia"/>
            <w:color w:val="000000" w:themeColor="text1"/>
            <w:sz w:val="28"/>
            <w:szCs w:val="28"/>
          </w:rPr>
          <w:t>разделами III</w:t>
        </w:r>
      </w:hyperlink>
      <w:r w:rsidR="00D85F7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EC9">
        <w:rPr>
          <w:rFonts w:eastAsiaTheme="minorEastAsia"/>
          <w:color w:val="000000" w:themeColor="text1"/>
          <w:sz w:val="28"/>
          <w:szCs w:val="28"/>
        </w:rPr>
        <w:t>настоящего Порядка.</w:t>
      </w:r>
    </w:p>
    <w:p w14:paraId="23517303" w14:textId="0437E280" w:rsidR="00567E6B" w:rsidRPr="00716EC9" w:rsidRDefault="00567E6B" w:rsidP="00567E6B">
      <w:pPr>
        <w:widowControl w:val="0"/>
        <w:tabs>
          <w:tab w:val="left" w:pos="851"/>
        </w:tabs>
        <w:autoSpaceDE w:val="0"/>
        <w:autoSpaceDN w:val="0"/>
        <w:ind w:left="-284" w:firstLine="824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6. При разработке административных регламентов структурн</w:t>
      </w:r>
      <w:r w:rsidR="00823064">
        <w:rPr>
          <w:rFonts w:eastAsiaTheme="minorEastAsia"/>
          <w:color w:val="000000" w:themeColor="text1"/>
          <w:sz w:val="28"/>
          <w:szCs w:val="28"/>
        </w:rPr>
        <w:t>ое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подразделени</w:t>
      </w:r>
      <w:r w:rsidR="00823064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Администрации,</w:t>
      </w:r>
      <w:r w:rsidR="00823064">
        <w:rPr>
          <w:rFonts w:eastAsiaTheme="minorEastAsia"/>
          <w:color w:val="000000" w:themeColor="text1"/>
          <w:sz w:val="28"/>
          <w:szCs w:val="28"/>
        </w:rPr>
        <w:t xml:space="preserve"> подведомственная организация </w:t>
      </w:r>
      <w:r w:rsidRPr="00716EC9">
        <w:rPr>
          <w:rFonts w:eastAsiaTheme="minorEastAsia"/>
          <w:color w:val="000000" w:themeColor="text1"/>
          <w:sz w:val="28"/>
          <w:szCs w:val="28"/>
        </w:rPr>
        <w:t>предоставляющи</w:t>
      </w:r>
      <w:r w:rsidR="00823064">
        <w:rPr>
          <w:rFonts w:eastAsiaTheme="minorEastAsia"/>
          <w:color w:val="000000" w:themeColor="text1"/>
          <w:sz w:val="28"/>
          <w:szCs w:val="28"/>
        </w:rPr>
        <w:t>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– административные процедуры)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14">
        <w:r w:rsidRPr="00716EC9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823064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23064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>.</w:t>
      </w:r>
    </w:p>
    <w:p w14:paraId="58FE7997" w14:textId="4CD9E385" w:rsidR="00C52F21" w:rsidRPr="00716EC9" w:rsidRDefault="00567E6B" w:rsidP="00C52F21">
      <w:pPr>
        <w:tabs>
          <w:tab w:val="left" w:pos="851"/>
        </w:tabs>
        <w:autoSpaceDE w:val="0"/>
        <w:autoSpaceDN w:val="0"/>
        <w:adjustRightInd w:val="0"/>
        <w:ind w:left="-284" w:firstLine="824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7. Наименование административных регламентов определяется </w:t>
      </w:r>
      <w:r w:rsidR="002D4D30" w:rsidRPr="00716EC9">
        <w:rPr>
          <w:color w:val="000000" w:themeColor="text1"/>
          <w:sz w:val="28"/>
          <w:szCs w:val="28"/>
        </w:rPr>
        <w:t>структурным подразделени</w:t>
      </w:r>
      <w:r w:rsidR="009F5BB8">
        <w:rPr>
          <w:color w:val="000000" w:themeColor="text1"/>
          <w:sz w:val="28"/>
          <w:szCs w:val="28"/>
        </w:rPr>
        <w:t>ем</w:t>
      </w:r>
      <w:r w:rsidR="002D4D30" w:rsidRPr="00716EC9">
        <w:rPr>
          <w:color w:val="000000" w:themeColor="text1"/>
          <w:sz w:val="28"/>
          <w:szCs w:val="28"/>
        </w:rPr>
        <w:t xml:space="preserve"> Администрации</w:t>
      </w:r>
      <w:r w:rsidRPr="00716EC9">
        <w:rPr>
          <w:color w:val="000000" w:themeColor="text1"/>
          <w:sz w:val="28"/>
          <w:szCs w:val="28"/>
        </w:rPr>
        <w:t>,</w:t>
      </w:r>
      <w:r w:rsidR="0029633C">
        <w:rPr>
          <w:color w:val="000000" w:themeColor="text1"/>
          <w:sz w:val="28"/>
          <w:szCs w:val="28"/>
        </w:rPr>
        <w:t xml:space="preserve"> подведомственной организацией</w:t>
      </w:r>
      <w:r w:rsidRPr="00716EC9">
        <w:rPr>
          <w:color w:val="000000" w:themeColor="text1"/>
          <w:sz w:val="28"/>
          <w:szCs w:val="28"/>
        </w:rPr>
        <w:t xml:space="preserve"> предоставляющим </w:t>
      </w:r>
      <w:r w:rsidR="002D4D30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муниципальные </w:t>
      </w:r>
      <w:r w:rsidRPr="00716EC9">
        <w:rPr>
          <w:color w:val="000000" w:themeColor="text1"/>
          <w:sz w:val="28"/>
          <w:szCs w:val="28"/>
        </w:rPr>
        <w:t xml:space="preserve">услуги, с учетом формулировки наименования </w:t>
      </w:r>
      <w:r w:rsidR="002D4D30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color w:val="000000" w:themeColor="text1"/>
          <w:sz w:val="28"/>
          <w:szCs w:val="28"/>
        </w:rPr>
        <w:t xml:space="preserve">услуги в </w:t>
      </w:r>
      <w:hyperlink r:id="rId15" w:history="1">
        <w:r w:rsidRPr="00716EC9">
          <w:rPr>
            <w:color w:val="000000" w:themeColor="text1"/>
            <w:sz w:val="28"/>
            <w:szCs w:val="28"/>
          </w:rPr>
          <w:t>Перечн</w:t>
        </w:r>
      </w:hyperlink>
      <w:r w:rsidRPr="00716EC9">
        <w:rPr>
          <w:color w:val="000000" w:themeColor="text1"/>
          <w:sz w:val="28"/>
          <w:szCs w:val="28"/>
        </w:rPr>
        <w:t xml:space="preserve">е </w:t>
      </w:r>
      <w:r w:rsidR="002D4D30" w:rsidRPr="00716EC9">
        <w:rPr>
          <w:rFonts w:eastAsiaTheme="minorEastAsia"/>
          <w:color w:val="000000" w:themeColor="text1"/>
          <w:sz w:val="28"/>
          <w:szCs w:val="28"/>
        </w:rPr>
        <w:t>муниципальных</w:t>
      </w:r>
      <w:r w:rsidRPr="00716EC9">
        <w:rPr>
          <w:color w:val="000000" w:themeColor="text1"/>
          <w:sz w:val="28"/>
          <w:szCs w:val="28"/>
        </w:rPr>
        <w:t xml:space="preserve"> услуг Республики Башкортостан, утвержденном постановлением Правительства Республики Башкортостан от 30 июля 2009 года № 300.</w:t>
      </w:r>
    </w:p>
    <w:p w14:paraId="615AD6B1" w14:textId="74EB3D02" w:rsidR="00F26FBA" w:rsidRPr="00716EC9" w:rsidRDefault="00F26FBA" w:rsidP="00C52F21">
      <w:pPr>
        <w:tabs>
          <w:tab w:val="left" w:pos="851"/>
        </w:tabs>
        <w:autoSpaceDE w:val="0"/>
        <w:autoSpaceDN w:val="0"/>
        <w:adjustRightInd w:val="0"/>
        <w:ind w:left="-284" w:firstLine="824"/>
        <w:jc w:val="both"/>
        <w:rPr>
          <w:color w:val="000000" w:themeColor="text1"/>
          <w:sz w:val="28"/>
          <w:szCs w:val="28"/>
        </w:rPr>
      </w:pPr>
    </w:p>
    <w:p w14:paraId="61DE363E" w14:textId="10331AE1" w:rsidR="00F26FBA" w:rsidRPr="00716EC9" w:rsidRDefault="00F26FBA" w:rsidP="00F26FBA">
      <w:pPr>
        <w:widowControl w:val="0"/>
        <w:autoSpaceDE w:val="0"/>
        <w:autoSpaceDN w:val="0"/>
        <w:jc w:val="center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II. ТРЕБОВАНИЯ К СТРУКТУРЕ</w:t>
      </w:r>
    </w:p>
    <w:p w14:paraId="7F906777" w14:textId="391C6205" w:rsidR="00F26FBA" w:rsidRPr="00716EC9" w:rsidRDefault="00F26FBA" w:rsidP="00F26FBA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И СОДЕРЖАНИЮ АДМИНИСТРАТИВНЫХ РЕГЛАМЕНТОВ</w:t>
      </w:r>
    </w:p>
    <w:p w14:paraId="7CDDECD8" w14:textId="77777777" w:rsidR="001F0AC3" w:rsidRPr="00716EC9" w:rsidRDefault="001F0AC3" w:rsidP="001F0AC3">
      <w:pPr>
        <w:tabs>
          <w:tab w:val="left" w:pos="5295"/>
        </w:tabs>
        <w:autoSpaceDE w:val="0"/>
        <w:autoSpaceDN w:val="0"/>
        <w:adjustRightInd w:val="0"/>
        <w:ind w:left="-284" w:firstLine="426"/>
        <w:rPr>
          <w:sz w:val="28"/>
          <w:szCs w:val="28"/>
        </w:rPr>
      </w:pPr>
      <w:r w:rsidRPr="00716EC9">
        <w:rPr>
          <w:sz w:val="28"/>
          <w:szCs w:val="28"/>
        </w:rPr>
        <w:tab/>
      </w:r>
      <w:r w:rsidRPr="00716EC9">
        <w:rPr>
          <w:sz w:val="28"/>
          <w:szCs w:val="28"/>
        </w:rPr>
        <w:tab/>
      </w:r>
    </w:p>
    <w:p w14:paraId="2A1EC0AE" w14:textId="0AD1FCAB" w:rsidR="001F0AC3" w:rsidRPr="00716EC9" w:rsidRDefault="003A5E18" w:rsidP="008E4184">
      <w:pPr>
        <w:pStyle w:val="22"/>
        <w:shd w:val="clear" w:color="auto" w:fill="auto"/>
        <w:tabs>
          <w:tab w:val="left" w:pos="1370"/>
        </w:tabs>
        <w:spacing w:before="0"/>
        <w:ind w:left="-284" w:firstLine="710"/>
      </w:pPr>
      <w:r w:rsidRPr="00716EC9">
        <w:t>8.</w:t>
      </w:r>
      <w:r w:rsidR="001F0AC3" w:rsidRPr="00716EC9">
        <w:t xml:space="preserve"> В административный регламент включаются следующие разделы:</w:t>
      </w:r>
    </w:p>
    <w:p w14:paraId="78D2AA93" w14:textId="77777777" w:rsidR="001F0AC3" w:rsidRPr="00716EC9" w:rsidRDefault="001F0AC3" w:rsidP="008E4184">
      <w:pPr>
        <w:pStyle w:val="22"/>
        <w:shd w:val="clear" w:color="auto" w:fill="auto"/>
        <w:spacing w:before="0"/>
        <w:ind w:left="-284" w:firstLine="710"/>
      </w:pPr>
      <w:r w:rsidRPr="00716EC9">
        <w:t>а) общие положения;</w:t>
      </w:r>
    </w:p>
    <w:p w14:paraId="44E6C1AA" w14:textId="77777777" w:rsidR="001F0AC3" w:rsidRPr="00716EC9" w:rsidRDefault="001F0AC3" w:rsidP="008E4184">
      <w:pPr>
        <w:pStyle w:val="22"/>
        <w:shd w:val="clear" w:color="auto" w:fill="auto"/>
        <w:spacing w:before="0"/>
        <w:ind w:left="-284" w:firstLine="710"/>
      </w:pPr>
      <w:r w:rsidRPr="00716EC9">
        <w:t>б) стандарт предоставления муниципальной услуги;</w:t>
      </w:r>
    </w:p>
    <w:p w14:paraId="1551A1E7" w14:textId="77777777" w:rsidR="00F83E97" w:rsidRPr="00716EC9" w:rsidRDefault="001F0AC3" w:rsidP="00F83E97">
      <w:pPr>
        <w:widowControl w:val="0"/>
        <w:autoSpaceDE w:val="0"/>
        <w:autoSpaceDN w:val="0"/>
        <w:ind w:left="-284" w:firstLine="710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sz w:val="28"/>
          <w:szCs w:val="28"/>
        </w:rPr>
        <w:t xml:space="preserve">в) состав, последовательность и сроки выполнения административных процедур 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1C5094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1C5094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="001C5094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1C5094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 услуги, повторение которой в рамках предоставления одной </w:t>
      </w:r>
      <w:r w:rsidR="001C5094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3A5E18" w:rsidRPr="00716EC9">
        <w:rPr>
          <w:rFonts w:eastAsiaTheme="minorEastAsia"/>
          <w:color w:val="000000" w:themeColor="text1"/>
          <w:sz w:val="28"/>
          <w:szCs w:val="28"/>
        </w:rPr>
        <w:t xml:space="preserve"> услуги допускается 2 и более раза);</w:t>
      </w:r>
    </w:p>
    <w:p w14:paraId="21F3429B" w14:textId="622E5890" w:rsidR="00F83E97" w:rsidRPr="00716EC9" w:rsidRDefault="00F83E97" w:rsidP="00F83E97">
      <w:pPr>
        <w:widowControl w:val="0"/>
        <w:autoSpaceDE w:val="0"/>
        <w:autoSpaceDN w:val="0"/>
        <w:ind w:left="-284" w:firstLine="824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способы информирования заявителя об изменении статуса рассмотрения запроса о предоставлении </w:t>
      </w:r>
      <w:r w:rsidR="00266A5A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услуги.</w:t>
      </w:r>
    </w:p>
    <w:p w14:paraId="7B9E7806" w14:textId="1E4874F6" w:rsidR="001F0AC3" w:rsidRPr="00716EC9" w:rsidRDefault="005B46BF" w:rsidP="001F0AC3">
      <w:pPr>
        <w:pStyle w:val="22"/>
        <w:shd w:val="clear" w:color="auto" w:fill="auto"/>
        <w:spacing w:before="0"/>
        <w:ind w:left="-284" w:firstLine="426"/>
      </w:pPr>
      <w:r w:rsidRPr="00716EC9">
        <w:t>9. В р</w:t>
      </w:r>
      <w:r w:rsidR="001F0AC3" w:rsidRPr="00716EC9">
        <w:t>аздел</w:t>
      </w:r>
      <w:r w:rsidRPr="00716EC9">
        <w:t xml:space="preserve"> «О</w:t>
      </w:r>
      <w:r w:rsidR="001F0AC3" w:rsidRPr="00716EC9">
        <w:t>бщи</w:t>
      </w:r>
      <w:r w:rsidRPr="00716EC9">
        <w:t>е</w:t>
      </w:r>
      <w:r w:rsidR="001F0AC3" w:rsidRPr="00716EC9">
        <w:t xml:space="preserve"> положени</w:t>
      </w:r>
      <w:r w:rsidRPr="00716EC9">
        <w:t>я» включаются следующие положения</w:t>
      </w:r>
      <w:r w:rsidR="001F0AC3" w:rsidRPr="00716EC9">
        <w:t>:</w:t>
      </w:r>
    </w:p>
    <w:p w14:paraId="096F6655" w14:textId="298E2333" w:rsidR="001F0AC3" w:rsidRPr="00716EC9" w:rsidRDefault="001F0AC3" w:rsidP="001F0AC3">
      <w:pPr>
        <w:pStyle w:val="22"/>
        <w:shd w:val="clear" w:color="auto" w:fill="auto"/>
        <w:tabs>
          <w:tab w:val="left" w:pos="284"/>
        </w:tabs>
        <w:spacing w:before="0" w:line="336" w:lineRule="exact"/>
        <w:ind w:left="-284" w:firstLine="426"/>
      </w:pPr>
      <w:r w:rsidRPr="00716EC9">
        <w:t>а)</w:t>
      </w:r>
      <w:r w:rsidRPr="00716EC9">
        <w:tab/>
        <w:t xml:space="preserve">предмет регулирования </w:t>
      </w:r>
      <w:r w:rsidR="005B46BF" w:rsidRPr="00716EC9">
        <w:t>а</w:t>
      </w:r>
      <w:r w:rsidRPr="00716EC9">
        <w:t>дминистративного регламента;</w:t>
      </w:r>
    </w:p>
    <w:p w14:paraId="11B590F1" w14:textId="77777777" w:rsidR="001F0AC3" w:rsidRPr="00716EC9" w:rsidRDefault="001F0AC3" w:rsidP="001F0AC3">
      <w:pPr>
        <w:pStyle w:val="22"/>
        <w:shd w:val="clear" w:color="auto" w:fill="auto"/>
        <w:tabs>
          <w:tab w:val="left" w:pos="284"/>
        </w:tabs>
        <w:spacing w:before="0" w:line="336" w:lineRule="exact"/>
        <w:ind w:left="-284" w:firstLine="426"/>
      </w:pPr>
      <w:r w:rsidRPr="00716EC9">
        <w:t>б)</w:t>
      </w:r>
      <w:r w:rsidRPr="00716EC9">
        <w:tab/>
        <w:t>круг заявителей;</w:t>
      </w:r>
    </w:p>
    <w:p w14:paraId="12227521" w14:textId="48587CC5" w:rsidR="005B46BF" w:rsidRPr="00716EC9" w:rsidRDefault="005B46BF" w:rsidP="005B46BF">
      <w:pPr>
        <w:widowControl w:val="0"/>
        <w:autoSpaceDE w:val="0"/>
        <w:autoSpaceDN w:val="0"/>
        <w:ind w:left="-284" w:firstLine="284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sz w:val="28"/>
          <w:szCs w:val="28"/>
        </w:rPr>
        <w:t xml:space="preserve">  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в) требование предоставления заявителю </w:t>
      </w:r>
      <w:r w:rsidR="004E7FC3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 в соответствии с категориями (признаками) заявителей, сведения о которых размещаются в реестре услуг.</w:t>
      </w:r>
    </w:p>
    <w:p w14:paraId="08D3E46D" w14:textId="139BF256" w:rsidR="001F0AC3" w:rsidRPr="00716EC9" w:rsidRDefault="00EF3972" w:rsidP="001F0AC3">
      <w:pPr>
        <w:pStyle w:val="22"/>
        <w:shd w:val="clear" w:color="auto" w:fill="auto"/>
        <w:spacing w:before="0" w:line="336" w:lineRule="exact"/>
        <w:ind w:left="-284" w:firstLine="426"/>
      </w:pPr>
      <w:r w:rsidRPr="00716EC9">
        <w:t>10.</w:t>
      </w:r>
      <w:r w:rsidR="001F0AC3" w:rsidRPr="00716EC9">
        <w:t xml:space="preserve"> </w:t>
      </w:r>
      <w:r w:rsidRPr="00716EC9">
        <w:t>Раздел «</w:t>
      </w:r>
      <w:r w:rsidR="001F0AC3" w:rsidRPr="00716EC9">
        <w:t>Стандарт предоставления муниципальной услуги</w:t>
      </w:r>
      <w:r w:rsidRPr="00716EC9">
        <w:t>» состоит из сл</w:t>
      </w:r>
      <w:r w:rsidR="001F0AC3" w:rsidRPr="00716EC9">
        <w:t>едующи</w:t>
      </w:r>
      <w:r w:rsidRPr="00716EC9">
        <w:t>х</w:t>
      </w:r>
      <w:r w:rsidR="001F0AC3" w:rsidRPr="00716EC9">
        <w:t xml:space="preserve"> подраздел</w:t>
      </w:r>
      <w:r w:rsidRPr="00716EC9">
        <w:t>ов</w:t>
      </w:r>
      <w:r w:rsidR="001F0AC3" w:rsidRPr="00716EC9">
        <w:t>:</w:t>
      </w:r>
    </w:p>
    <w:p w14:paraId="43EEE52A" w14:textId="0445F238" w:rsidR="001F0AC3" w:rsidRPr="00716EC9" w:rsidRDefault="001F0AC3" w:rsidP="001F0AC3">
      <w:pPr>
        <w:pStyle w:val="22"/>
        <w:shd w:val="clear" w:color="auto" w:fill="auto"/>
        <w:tabs>
          <w:tab w:val="left" w:pos="426"/>
        </w:tabs>
        <w:spacing w:before="0" w:line="336" w:lineRule="exact"/>
        <w:ind w:left="-284" w:firstLine="426"/>
      </w:pPr>
      <w:r w:rsidRPr="00716EC9">
        <w:t xml:space="preserve">а) </w:t>
      </w:r>
      <w:r w:rsidRPr="00716EC9">
        <w:tab/>
        <w:t>наименование муниципальной услуги</w:t>
      </w:r>
      <w:r w:rsidR="00EF3972" w:rsidRPr="00716EC9">
        <w:t>;</w:t>
      </w:r>
    </w:p>
    <w:p w14:paraId="3EDA659B" w14:textId="4A7CC607" w:rsidR="001F0AC3" w:rsidRPr="00716EC9" w:rsidRDefault="001F0AC3" w:rsidP="001F0AC3">
      <w:pPr>
        <w:pStyle w:val="22"/>
        <w:shd w:val="clear" w:color="auto" w:fill="auto"/>
        <w:tabs>
          <w:tab w:val="left" w:pos="426"/>
        </w:tabs>
        <w:spacing w:before="0" w:line="336" w:lineRule="exact"/>
        <w:ind w:left="-284" w:firstLine="426"/>
      </w:pPr>
      <w:r w:rsidRPr="00716EC9">
        <w:t>б) наименование органа местного самоуправления</w:t>
      </w:r>
      <w:r w:rsidR="00EF3972" w:rsidRPr="00716EC9">
        <w:t xml:space="preserve"> (структурного подразделения</w:t>
      </w:r>
      <w:r w:rsidR="00266A5A">
        <w:t>, подведомственной организации</w:t>
      </w:r>
      <w:r w:rsidR="00EF3972" w:rsidRPr="00716EC9">
        <w:t>), предоставляющег</w:t>
      </w:r>
      <w:r w:rsidR="00266A5A">
        <w:t>о</w:t>
      </w:r>
      <w:r w:rsidRPr="00716EC9">
        <w:t xml:space="preserve"> муниципальную услугу</w:t>
      </w:r>
      <w:r w:rsidR="00EF3972" w:rsidRPr="00716EC9">
        <w:t>;</w:t>
      </w:r>
      <w:r w:rsidRPr="00716EC9">
        <w:t xml:space="preserve"> </w:t>
      </w:r>
    </w:p>
    <w:p w14:paraId="5B78D3FB" w14:textId="21FACE79" w:rsidR="001F0AC3" w:rsidRPr="00716EC9" w:rsidRDefault="001F0AC3" w:rsidP="001F0AC3">
      <w:pPr>
        <w:pStyle w:val="22"/>
        <w:shd w:val="clear" w:color="auto" w:fill="auto"/>
        <w:tabs>
          <w:tab w:val="left" w:pos="1642"/>
        </w:tabs>
        <w:spacing w:before="0" w:line="336" w:lineRule="exact"/>
        <w:ind w:left="-284" w:firstLine="426"/>
      </w:pPr>
      <w:r w:rsidRPr="00716EC9">
        <w:t>в) результат предоставления муниципальной услуги;</w:t>
      </w:r>
    </w:p>
    <w:p w14:paraId="45693ADF" w14:textId="149720FC" w:rsidR="001F0AC3" w:rsidRPr="00716EC9" w:rsidRDefault="001F0AC3" w:rsidP="001F0AC3">
      <w:p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>г) срок предоставления муниципальной услуги</w:t>
      </w:r>
      <w:r w:rsidR="00501981" w:rsidRPr="00716EC9">
        <w:rPr>
          <w:sz w:val="28"/>
          <w:szCs w:val="28"/>
        </w:rPr>
        <w:t>;</w:t>
      </w:r>
      <w:r w:rsidRPr="00716EC9">
        <w:rPr>
          <w:sz w:val="28"/>
          <w:szCs w:val="28"/>
        </w:rPr>
        <w:t xml:space="preserve"> </w:t>
      </w:r>
    </w:p>
    <w:p w14:paraId="5D6772B4" w14:textId="2CB8C49C" w:rsidR="001F0AC3" w:rsidRPr="00716EC9" w:rsidRDefault="006545E1" w:rsidP="001F0AC3">
      <w:p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716EC9">
        <w:rPr>
          <w:sz w:val="28"/>
          <w:szCs w:val="28"/>
        </w:rPr>
        <w:t>д</w:t>
      </w:r>
      <w:r w:rsidR="001F0AC3" w:rsidRPr="00716EC9">
        <w:rPr>
          <w:sz w:val="28"/>
          <w:szCs w:val="28"/>
        </w:rPr>
        <w:t>) размер платы, взимаемой с заявителя при предоставлении муниципальной услуги, и способы её взимания</w:t>
      </w:r>
      <w:r w:rsidRPr="00716EC9">
        <w:rPr>
          <w:sz w:val="28"/>
          <w:szCs w:val="28"/>
        </w:rPr>
        <w:t>;</w:t>
      </w:r>
    </w:p>
    <w:p w14:paraId="1E83560A" w14:textId="45FF4DFD" w:rsidR="002615F8" w:rsidRPr="00716EC9" w:rsidRDefault="00866065" w:rsidP="00266A5A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sz w:val="28"/>
          <w:szCs w:val="28"/>
        </w:rPr>
        <w:t>е</w:t>
      </w:r>
      <w:r w:rsidR="001F0AC3" w:rsidRPr="00716EC9">
        <w:rPr>
          <w:sz w:val="28"/>
          <w:szCs w:val="28"/>
        </w:rPr>
        <w:t xml:space="preserve">) максимальный срок ожидания в очереди при подаче запроса о предоставлении муниципальной услуги, услуги и при получении результата предоставления </w:t>
      </w:r>
      <w:r w:rsidR="002615F8" w:rsidRPr="00716EC9">
        <w:rPr>
          <w:sz w:val="28"/>
          <w:szCs w:val="28"/>
        </w:rPr>
        <w:t xml:space="preserve">муниципальной услуги </w:t>
      </w:r>
      <w:r w:rsidR="002615F8" w:rsidRPr="00716EC9">
        <w:rPr>
          <w:rFonts w:eastAsiaTheme="minorEastAsia"/>
          <w:color w:val="000000" w:themeColor="text1"/>
          <w:sz w:val="28"/>
          <w:szCs w:val="28"/>
        </w:rPr>
        <w:t>(подраздел включается в административный регламент в случае обращения заявителя непосредственно в структурное подразделение Администрации,</w:t>
      </w:r>
      <w:r w:rsidR="00C01E31">
        <w:rPr>
          <w:rFonts w:eastAsiaTheme="minorEastAsia"/>
          <w:color w:val="000000" w:themeColor="text1"/>
          <w:sz w:val="28"/>
          <w:szCs w:val="28"/>
        </w:rPr>
        <w:t xml:space="preserve"> подведомственную организацию, </w:t>
      </w:r>
      <w:r w:rsidR="002615F8" w:rsidRPr="00716EC9">
        <w:rPr>
          <w:rFonts w:eastAsiaTheme="minorEastAsia"/>
          <w:color w:val="000000" w:themeColor="text1"/>
          <w:sz w:val="28"/>
          <w:szCs w:val="28"/>
        </w:rPr>
        <w:t>предоставляющ</w:t>
      </w:r>
      <w:r w:rsidR="00C01E31">
        <w:rPr>
          <w:rFonts w:eastAsiaTheme="minorEastAsia"/>
          <w:color w:val="000000" w:themeColor="text1"/>
          <w:sz w:val="28"/>
          <w:szCs w:val="28"/>
        </w:rPr>
        <w:t>его</w:t>
      </w:r>
      <w:r w:rsidR="002615F8" w:rsidRPr="00716EC9">
        <w:rPr>
          <w:rFonts w:eastAsiaTheme="minorEastAsia"/>
          <w:color w:val="000000" w:themeColor="text1"/>
          <w:sz w:val="28"/>
          <w:szCs w:val="28"/>
        </w:rPr>
        <w:t xml:space="preserve"> муниципальную услугу, или Республиканское государственное автономное </w:t>
      </w:r>
      <w:r w:rsidR="002615F8" w:rsidRPr="00716EC9">
        <w:rPr>
          <w:rFonts w:eastAsiaTheme="minorEastAsia"/>
          <w:color w:val="000000" w:themeColor="text1"/>
          <w:sz w:val="28"/>
          <w:szCs w:val="28"/>
        </w:rPr>
        <w:lastRenderedPageBreak/>
        <w:t>учреждение Многофункциональный центр предоставления государственных и муниципальных услуг (далее – многофункциональный центр));</w:t>
      </w:r>
    </w:p>
    <w:p w14:paraId="2513D42D" w14:textId="4D3BE1EB" w:rsidR="001F0AC3" w:rsidRPr="00716EC9" w:rsidRDefault="00866065" w:rsidP="001F0AC3">
      <w:pPr>
        <w:pStyle w:val="22"/>
        <w:shd w:val="clear" w:color="auto" w:fill="auto"/>
        <w:spacing w:before="0" w:line="336" w:lineRule="exact"/>
        <w:ind w:left="-284" w:firstLine="426"/>
      </w:pPr>
      <w:r w:rsidRPr="00716EC9">
        <w:t>ж</w:t>
      </w:r>
      <w:r w:rsidR="001F0AC3" w:rsidRPr="00716EC9">
        <w:t>) срок регистрации запроса заявителя о предоставлении муниципальной услуги;</w:t>
      </w:r>
    </w:p>
    <w:p w14:paraId="0B2CA69E" w14:textId="0D94B953" w:rsidR="004C0156" w:rsidRPr="00716EC9" w:rsidRDefault="007D6919" w:rsidP="001F0AC3">
      <w:pPr>
        <w:pStyle w:val="22"/>
        <w:shd w:val="clear" w:color="auto" w:fill="auto"/>
        <w:tabs>
          <w:tab w:val="left" w:pos="1334"/>
        </w:tabs>
        <w:spacing w:before="0" w:line="336" w:lineRule="exact"/>
        <w:ind w:left="-284" w:firstLine="426"/>
        <w:rPr>
          <w:highlight w:val="yellow"/>
        </w:rPr>
      </w:pPr>
      <w:r w:rsidRPr="00716EC9">
        <w:t>з</w:t>
      </w:r>
      <w:r w:rsidR="001F0AC3" w:rsidRPr="00716EC9">
        <w:t>) требования к помещениям, в которых предоставляется муниципальная услуга</w:t>
      </w:r>
      <w:r w:rsidR="004C0156" w:rsidRPr="00716EC9">
        <w:t xml:space="preserve"> </w:t>
      </w:r>
      <w:r w:rsidR="004C0156" w:rsidRPr="00716EC9">
        <w:rPr>
          <w:rFonts w:eastAsiaTheme="minorEastAsia"/>
          <w:color w:val="000000" w:themeColor="text1"/>
          <w:lang w:eastAsia="ru-RU"/>
        </w:rPr>
        <w:t xml:space="preserve">(подраздел включается в административный регламент в случае обращения заявителя непосредственно в </w:t>
      </w:r>
      <w:r w:rsidR="005A2997">
        <w:rPr>
          <w:rFonts w:eastAsiaTheme="minorEastAsia"/>
          <w:color w:val="000000" w:themeColor="text1"/>
          <w:lang w:eastAsia="ru-RU"/>
        </w:rPr>
        <w:t>структурное подразделение Администрации, подведомственную организацию</w:t>
      </w:r>
      <w:r w:rsidR="004C0156" w:rsidRPr="00716EC9">
        <w:rPr>
          <w:rFonts w:eastAsiaTheme="minorEastAsia"/>
          <w:color w:val="000000" w:themeColor="text1"/>
          <w:lang w:eastAsia="ru-RU"/>
        </w:rPr>
        <w:t>, предоставляющ</w:t>
      </w:r>
      <w:r w:rsidR="00C01E31">
        <w:rPr>
          <w:rFonts w:eastAsiaTheme="minorEastAsia"/>
          <w:color w:val="000000" w:themeColor="text1"/>
          <w:lang w:eastAsia="ru-RU"/>
        </w:rPr>
        <w:t>его</w:t>
      </w:r>
      <w:r w:rsidR="004C0156" w:rsidRPr="00716EC9">
        <w:rPr>
          <w:rFonts w:eastAsiaTheme="minorEastAsia"/>
          <w:color w:val="000000" w:themeColor="text1"/>
          <w:lang w:eastAsia="ru-RU"/>
        </w:rPr>
        <w:t xml:space="preserve"> муниципальную услугу, или многофункциональный центр);</w:t>
      </w:r>
    </w:p>
    <w:p w14:paraId="44288282" w14:textId="3613F4AC" w:rsidR="001F0AC3" w:rsidRPr="00716EC9" w:rsidRDefault="00C52C56" w:rsidP="001F0AC3">
      <w:pPr>
        <w:pStyle w:val="22"/>
        <w:shd w:val="clear" w:color="auto" w:fill="auto"/>
        <w:tabs>
          <w:tab w:val="left" w:pos="1334"/>
        </w:tabs>
        <w:spacing w:before="0" w:line="336" w:lineRule="exact"/>
        <w:ind w:left="-284" w:firstLine="426"/>
      </w:pPr>
      <w:r w:rsidRPr="00716EC9">
        <w:t>и</w:t>
      </w:r>
      <w:r w:rsidR="001F0AC3" w:rsidRPr="00716EC9">
        <w:t>) показатели доступности и качества муниципальной услуги</w:t>
      </w:r>
      <w:r w:rsidRPr="00716EC9">
        <w:t>;</w:t>
      </w:r>
    </w:p>
    <w:p w14:paraId="01B5D8DB" w14:textId="34278722" w:rsidR="006614AD" w:rsidRPr="00716EC9" w:rsidRDefault="00FF19EF" w:rsidP="006614AD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sz w:val="28"/>
          <w:szCs w:val="28"/>
        </w:rPr>
        <w:t>к</w:t>
      </w:r>
      <w:r w:rsidR="001F0AC3" w:rsidRPr="00716EC9">
        <w:rPr>
          <w:sz w:val="28"/>
          <w:szCs w:val="28"/>
        </w:rPr>
        <w:t>) иные требования</w:t>
      </w:r>
      <w:r w:rsidRPr="00716EC9">
        <w:rPr>
          <w:sz w:val="28"/>
          <w:szCs w:val="28"/>
        </w:rPr>
        <w:t xml:space="preserve"> к предоставлению</w:t>
      </w:r>
      <w:r w:rsidR="001F0AC3" w:rsidRPr="00716EC9">
        <w:rPr>
          <w:sz w:val="28"/>
          <w:szCs w:val="28"/>
        </w:rPr>
        <w:t xml:space="preserve"> муниципальной услуги</w:t>
      </w:r>
      <w:r w:rsidR="006614AD" w:rsidRPr="00716EC9">
        <w:rPr>
          <w:sz w:val="28"/>
          <w:szCs w:val="28"/>
        </w:rPr>
        <w:t xml:space="preserve">, </w:t>
      </w:r>
      <w:r w:rsidR="006614AD" w:rsidRPr="00716EC9">
        <w:rPr>
          <w:rFonts w:eastAsiaTheme="minorEastAsia"/>
          <w:color w:val="000000" w:themeColor="text1"/>
          <w:sz w:val="28"/>
          <w:szCs w:val="28"/>
        </w:rPr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форме;</w:t>
      </w:r>
    </w:p>
    <w:p w14:paraId="7339697D" w14:textId="7BF62324" w:rsidR="00E40C67" w:rsidRPr="00716EC9" w:rsidRDefault="00E40C67" w:rsidP="00E40C67">
      <w:pPr>
        <w:widowControl w:val="0"/>
        <w:tabs>
          <w:tab w:val="left" w:pos="426"/>
        </w:tabs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л) исчерпывающий перечень документов, необходимых для предоставления муниципальной услуги;</w:t>
      </w:r>
    </w:p>
    <w:p w14:paraId="4DC80534" w14:textId="016A78F3" w:rsidR="00B4590E" w:rsidRPr="00716EC9" w:rsidRDefault="00E40C67" w:rsidP="00E40C67">
      <w:pPr>
        <w:widowControl w:val="0"/>
        <w:tabs>
          <w:tab w:val="left" w:pos="426"/>
        </w:tabs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м)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1FF2DC7B" w14:textId="7A39F7A7" w:rsidR="00B4590E" w:rsidRPr="00716EC9" w:rsidRDefault="00B4590E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11. Подраздел «Наименование органа, предоставляющего муниципальную услугу», должен включать полное н</w:t>
      </w:r>
      <w:r w:rsidR="00DA48B9">
        <w:rPr>
          <w:rFonts w:eastAsiaTheme="minorEastAsia"/>
          <w:color w:val="000000" w:themeColor="text1"/>
          <w:sz w:val="28"/>
          <w:szCs w:val="28"/>
        </w:rPr>
        <w:t>аименование структурного подразделения Администрации, подведомственной организации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предоставляющего муниципальную услугу.</w:t>
      </w:r>
    </w:p>
    <w:p w14:paraId="43011CFF" w14:textId="496F7801" w:rsidR="00B4590E" w:rsidRPr="00716EC9" w:rsidRDefault="00B4590E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12. Подраздел «Результат предоставления </w:t>
      </w:r>
      <w:r w:rsidR="00A752ED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услуги» должен включать следующие положения:</w:t>
      </w:r>
    </w:p>
    <w:p w14:paraId="1CC232F6" w14:textId="4238184C" w:rsidR="00B4590E" w:rsidRPr="00716EC9" w:rsidRDefault="00B4590E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наименование результата (результатов) предоставления </w:t>
      </w:r>
      <w:r w:rsidR="00A752ED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 с указанием формы его предоставления, если результатом предоставления </w:t>
      </w:r>
      <w:r w:rsidR="00A752ED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 является документ;</w:t>
      </w:r>
    </w:p>
    <w:p w14:paraId="6129D66A" w14:textId="4479CF86" w:rsidR="00B4590E" w:rsidRPr="00716EC9" w:rsidRDefault="00B4590E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наименование информационной системы (при наличии), в которой фиксируются реестровая запись (в случае, если результатом предоставления </w:t>
      </w:r>
      <w:r w:rsidR="00A752ED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 является реестровая запись) или указание на отсутствие необходимости формирования реестровой записи;</w:t>
      </w:r>
    </w:p>
    <w:p w14:paraId="1D13928D" w14:textId="5794D4B3" w:rsidR="00B4590E" w:rsidRPr="00716EC9" w:rsidRDefault="00B4590E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перечень способов получения результата (результатов) предоставления </w:t>
      </w:r>
      <w:r w:rsidR="00A752ED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услуги.</w:t>
      </w:r>
    </w:p>
    <w:p w14:paraId="03B0B883" w14:textId="31E66421" w:rsidR="00D07446" w:rsidRPr="00716EC9" w:rsidRDefault="00D07446" w:rsidP="00B4590E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sz w:val="28"/>
          <w:szCs w:val="28"/>
        </w:rPr>
      </w:pPr>
      <w:r w:rsidRPr="00716EC9">
        <w:rPr>
          <w:rFonts w:eastAsiaTheme="minorEastAsia"/>
          <w:sz w:val="28"/>
          <w:szCs w:val="28"/>
        </w:rPr>
        <w:t>13.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</w:p>
    <w:p w14:paraId="71E90E73" w14:textId="3B9D56BE" w:rsidR="002E2232" w:rsidRPr="00716EC9" w:rsidRDefault="002E2232" w:rsidP="002E2232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14. Подраздел «Исчерпывающий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услуги» должен включать следующие положения:</w:t>
      </w:r>
    </w:p>
    <w:p w14:paraId="14DC4B17" w14:textId="289ACE26" w:rsidR="002E2232" w:rsidRPr="00716EC9" w:rsidRDefault="002E2232" w:rsidP="002E2232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3" w:name="P121"/>
      <w:bookmarkEnd w:id="3"/>
      <w:r w:rsidRPr="00716EC9">
        <w:rPr>
          <w:rFonts w:eastAsiaTheme="minorEastAsia"/>
          <w:color w:val="000000" w:themeColor="text1"/>
          <w:sz w:val="28"/>
          <w:szCs w:val="28"/>
        </w:rPr>
        <w:t xml:space="preserve">а) перечень оснований для отказа в приеме запроса о предоставлении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муниципальной услуги и документов, необходимых для предоставления муниципальной услуги, а в случае отсутствия таких оснований – указание на их отсутствие;</w:t>
      </w:r>
    </w:p>
    <w:p w14:paraId="623967D4" w14:textId="6DD24349" w:rsidR="002E2232" w:rsidRPr="00716EC9" w:rsidRDefault="002E2232" w:rsidP="002E2232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14:paraId="4F510BE1" w14:textId="20A09983" w:rsidR="002E2232" w:rsidRPr="00716EC9" w:rsidRDefault="002E2232" w:rsidP="002E2232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4" w:name="P123"/>
      <w:bookmarkEnd w:id="4"/>
      <w:r w:rsidRPr="00716EC9">
        <w:rPr>
          <w:rFonts w:eastAsiaTheme="minorEastAsia"/>
          <w:color w:val="000000" w:themeColor="text1"/>
          <w:sz w:val="28"/>
          <w:szCs w:val="28"/>
        </w:rPr>
        <w:t>в) перечень оснований для отказа в предоставлении муниципальной услуги, а в случае отсутствия таких оснований – указание на их отсутствие;</w:t>
      </w:r>
    </w:p>
    <w:p w14:paraId="734184BC" w14:textId="01506E45" w:rsidR="002E2232" w:rsidRPr="00716EC9" w:rsidRDefault="002E2232" w:rsidP="002E2232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сведения о приведении в приложении к административному регламенту, указанном в </w:t>
      </w:r>
      <w:hyperlink w:anchor="P227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пункте 34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оснований, предусмотренных подпунктами «а»-</w:t>
      </w:r>
      <w:hyperlink w:anchor="P123">
        <w:r w:rsidRPr="00716EC9">
          <w:rPr>
            <w:rFonts w:eastAsiaTheme="minorEastAsia"/>
            <w:color w:val="000000" w:themeColor="text1"/>
            <w:sz w:val="28"/>
            <w:szCs w:val="28"/>
          </w:rPr>
          <w:t>«в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>» настоящего пункта, с учетом категории (признаков) заявителя (при наличии таких оснований).</w:t>
      </w:r>
    </w:p>
    <w:p w14:paraId="5A75395D" w14:textId="0ED4FBE6" w:rsidR="009F60F8" w:rsidRPr="00716EC9" w:rsidRDefault="009F60F8" w:rsidP="009F60F8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15.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14:paraId="5E2697AE" w14:textId="24737CBE" w:rsidR="009F60F8" w:rsidRPr="00716EC9" w:rsidRDefault="009F60F8" w:rsidP="009F60F8">
      <w:pPr>
        <w:widowControl w:val="0"/>
        <w:tabs>
          <w:tab w:val="left" w:pos="426"/>
        </w:tabs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а) сведения о размещении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«Портал государственных и муниципальных услуг (функций) Республики Башкортостан» (далее соответственно – ЕПГУ, РПГУ) информации о размере государственной пошлины или иной платы, взимаемой за предоставление муниципальной услуги;</w:t>
      </w:r>
    </w:p>
    <w:p w14:paraId="0995E893" w14:textId="77777777" w:rsidR="009F60F8" w:rsidRPr="00716EC9" w:rsidRDefault="009F60F8" w:rsidP="009F60F8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Башкортостан.</w:t>
      </w:r>
    </w:p>
    <w:p w14:paraId="5707F444" w14:textId="230FF7D6" w:rsidR="009F60F8" w:rsidRPr="00716EC9" w:rsidRDefault="009F60F8" w:rsidP="009F60F8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16. Подраздел «Срок регистрации запроса заявителя о предоставлении муниципальной услуги» должен включать срок регистрации запроса о предоставлении </w:t>
      </w:r>
      <w:r w:rsidR="0087355F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 с учетом способа подачи указанного запроса.</w:t>
      </w:r>
    </w:p>
    <w:p w14:paraId="3A974937" w14:textId="599C6009" w:rsidR="00D64DAA" w:rsidRPr="00716EC9" w:rsidRDefault="00D64DAA" w:rsidP="00D64DAA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17. Подраздел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>муниципальная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услуга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должен включать сведения о размещении на официальном сайте </w:t>
      </w:r>
      <w:r w:rsidR="00DA48B9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предоставляющего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услугу, требований, которым должны соответствовать такие помещения.</w:t>
      </w:r>
    </w:p>
    <w:p w14:paraId="58E08404" w14:textId="68D2D8E5" w:rsidR="00D64DAA" w:rsidRPr="00716EC9" w:rsidRDefault="00D64DAA" w:rsidP="00D64DAA">
      <w:pPr>
        <w:widowControl w:val="0"/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18. Подраздел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Показатели качества и доступности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должен включать сведения о размещении на официальном сайте </w:t>
      </w:r>
      <w:r w:rsidR="00DA48B9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предоставляющего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перечня показателей качества и доступности </w:t>
      </w:r>
      <w:r w:rsidR="00D23215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услуги.</w:t>
      </w:r>
    </w:p>
    <w:p w14:paraId="2D4518AB" w14:textId="7B9761AF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19. В подраздел «Иные требования к предоставлению муниципальной услуги» включаются следующие положения:</w:t>
      </w:r>
    </w:p>
    <w:p w14:paraId="4ED01FC1" w14:textId="155CE2F5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5" w:name="P137"/>
      <w:bookmarkEnd w:id="5"/>
      <w:r w:rsidRPr="00716EC9">
        <w:rPr>
          <w:rFonts w:eastAsiaTheme="minorEastAsia"/>
          <w:color w:val="000000" w:themeColor="text1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14:paraId="215EFB78" w14:textId="17168A5A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наличие или отсутствие платы за предоставление указанных в </w:t>
      </w:r>
      <w:hyperlink w:anchor="P137">
        <w:r w:rsidRPr="00716EC9">
          <w:rPr>
            <w:rFonts w:eastAsiaTheme="minorEastAsia"/>
            <w:color w:val="000000" w:themeColor="text1"/>
            <w:sz w:val="28"/>
            <w:szCs w:val="28"/>
          </w:rPr>
          <w:t>подпункте «а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>» настоящего пункта услуг (при наличии таких услуг);</w:t>
      </w:r>
    </w:p>
    <w:p w14:paraId="53E1E197" w14:textId="7CD9840D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в) перечень информационных систем, используемых для предоставления муниципальной услуги;</w:t>
      </w:r>
    </w:p>
    <w:p w14:paraId="1B984423" w14:textId="5B7B434A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 xml:space="preserve">документа на бумажном </w:t>
      </w:r>
      <w:r w:rsidR="00475E0F" w:rsidRPr="00716EC9">
        <w:rPr>
          <w:rFonts w:eastAsiaTheme="minorEastAsia"/>
          <w:color w:val="000000" w:themeColor="text1"/>
          <w:sz w:val="28"/>
          <w:szCs w:val="28"/>
        </w:rPr>
        <w:t>носителе в случае, если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14:paraId="3B7AA3DE" w14:textId="0AB64865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д)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14:paraId="6AED5B7B" w14:textId="052CE961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е) возможность (невозможность) предоставления муниципальной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запроса,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центр);</w:t>
      </w:r>
    </w:p>
    <w:p w14:paraId="2EDB63BD" w14:textId="0112EEDC" w:rsidR="00D304E4" w:rsidRPr="00716EC9" w:rsidRDefault="00D304E4" w:rsidP="00D304E4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ж)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</w:t>
      </w:r>
      <w:r w:rsidR="00DA48B9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DA48B9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организацией,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предоставляющи</w:t>
      </w:r>
      <w:r w:rsidR="00DA48B9">
        <w:rPr>
          <w:rFonts w:eastAsiaTheme="minorEastAsia"/>
          <w:color w:val="000000" w:themeColor="text1"/>
          <w:sz w:val="28"/>
          <w:szCs w:val="28"/>
        </w:rPr>
        <w:t>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5B63CC14" w14:textId="76584A86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20. По</w:t>
      </w:r>
      <w:r w:rsidRPr="00114CDF">
        <w:rPr>
          <w:rFonts w:eastAsiaTheme="minorEastAsia"/>
          <w:sz w:val="28"/>
          <w:szCs w:val="28"/>
        </w:rPr>
        <w:t>драздел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должен включать следующие положения:</w:t>
      </w:r>
    </w:p>
    <w:p w14:paraId="1E98FA94" w14:textId="2548F1F8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 с учетом </w:t>
      </w:r>
      <w:hyperlink w:anchor="P238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пункта 36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14:paraId="6DD1B50A" w14:textId="35A29C50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сведения о приведении форм запроса о предоставлении муниципальной услуги и документов, необходимых для предоставления муниципальной услуги в соответствии с </w:t>
      </w:r>
      <w:hyperlink w:anchor="P156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22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в качестве приложения к административному регламенту.</w:t>
      </w:r>
    </w:p>
    <w:p w14:paraId="211B2018" w14:textId="79B5438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21.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требованиями, установленными </w:t>
      </w:r>
      <w:hyperlink w:anchor="P238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36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настоящих Правил.</w:t>
      </w:r>
    </w:p>
    <w:p w14:paraId="28AAFC15" w14:textId="6B4540A1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6" w:name="P156"/>
      <w:bookmarkEnd w:id="6"/>
      <w:r w:rsidRPr="00716EC9">
        <w:rPr>
          <w:rFonts w:eastAsiaTheme="minorEastAsia"/>
          <w:color w:val="000000" w:themeColor="text1"/>
          <w:sz w:val="28"/>
          <w:szCs w:val="28"/>
        </w:rPr>
        <w:t xml:space="preserve">22. Формы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правовыми актами. В случае, 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правовыми актами, указание на такие акты должно содержаться в приложении к административному регламенту.</w:t>
      </w:r>
    </w:p>
    <w:p w14:paraId="4295706B" w14:textId="00C15829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23.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7A069AF3" w14:textId="7173E9BB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а) перечень осуществляемых при предоставлении муниципальной услуги административных процедур;</w:t>
      </w:r>
    </w:p>
    <w:p w14:paraId="6A735390" w14:textId="3720713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подразделы, содержащие описание каждой административной процедуры, осуществляемой при предоставлении муниципальной услуги, в случаях, указанных в </w:t>
      </w:r>
      <w:hyperlink w:anchor="P81">
        <w:r w:rsidRPr="00716EC9">
          <w:rPr>
            <w:rFonts w:eastAsiaTheme="minorEastAsia"/>
            <w:color w:val="000000" w:themeColor="text1"/>
            <w:sz w:val="28"/>
            <w:szCs w:val="28"/>
          </w:rPr>
          <w:t>подпункте «в» пункта 8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Порядка;</w:t>
      </w:r>
    </w:p>
    <w:p w14:paraId="65599BBE" w14:textId="5616C6C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в) подраздел, описывающий предоставление муниципальной услуги в упреждающем (проактивном) режиме (в случае, если муниципальной услуга предполагает предоставление в упреждающем (проактивном) режиме), в который включаются следующие положения:</w:t>
      </w:r>
    </w:p>
    <w:p w14:paraId="39B8BF76" w14:textId="33B3CB66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указание на возможность предварительной подачи заявителем запроса о предоставлении ему 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упреждающем (проактивном) режиме или подачи заявителем запроса о предоставлении 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после осуществления органом, предоставляющим 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мероприятий в соответствии с </w:t>
      </w:r>
      <w:hyperlink r:id="rId16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1 части 1 статьи 7.3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 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EC9">
        <w:rPr>
          <w:rFonts w:eastAsiaTheme="minorEastAsia"/>
          <w:color w:val="000000" w:themeColor="text1"/>
          <w:sz w:val="28"/>
          <w:szCs w:val="28"/>
        </w:rPr>
        <w:br/>
        <w:t>(далее – Федеральный закон);</w:t>
      </w:r>
    </w:p>
    <w:p w14:paraId="7F95D9DF" w14:textId="7D93ECF5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7" w:name="P166"/>
      <w:bookmarkEnd w:id="7"/>
      <w:r w:rsidRPr="00716EC9">
        <w:rPr>
          <w:rFonts w:eastAsiaTheme="minorEastAsia"/>
          <w:color w:val="000000" w:themeColor="text1"/>
          <w:sz w:val="28"/>
          <w:szCs w:val="28"/>
        </w:rPr>
        <w:t xml:space="preserve">сведения о юридических фактах, поступление которых в </w:t>
      </w:r>
      <w:r w:rsidR="003B7247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Администрации, подведомственную организацию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предоставляющий </w:t>
      </w:r>
      <w:r w:rsidR="00534577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является основанием для предоставления заявителю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в упреждающем (проактивном) режиме;</w:t>
      </w:r>
    </w:p>
    <w:p w14:paraId="32D42F35" w14:textId="1BFA881F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после поступления сведений, указанных в </w:t>
      </w:r>
      <w:hyperlink w:anchor="P166">
        <w:r w:rsidRPr="00716EC9">
          <w:rPr>
            <w:rFonts w:eastAsiaTheme="minorEastAsia"/>
            <w:color w:val="000000" w:themeColor="text1"/>
            <w:sz w:val="28"/>
            <w:szCs w:val="28"/>
          </w:rPr>
          <w:t>абзаце третьем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подпункта;</w:t>
      </w:r>
    </w:p>
    <w:p w14:paraId="257CADE1" w14:textId="5A3737BD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подраздел, описывающий предоставление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электронной форме (в случае, если предполагается предоставление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электронной форме), в который включается порядок осуществления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электронной форме, в том числе с использованием ЕПГУ, РПГУ, в соответствии с положениями </w:t>
      </w:r>
      <w:hyperlink r:id="rId17" w:history="1">
        <w:r w:rsidRPr="00716EC9">
          <w:rPr>
            <w:rFonts w:eastAsiaTheme="minorEastAsia"/>
            <w:color w:val="000000" w:themeColor="text1"/>
            <w:sz w:val="28"/>
            <w:szCs w:val="28"/>
          </w:rPr>
          <w:t>статьи 10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Федерального закона; </w:t>
      </w:r>
    </w:p>
    <w:p w14:paraId="3B2756A6" w14:textId="1FFCE265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д) подраздел, описывающий особенности выполнения административных процедур (действий) в многофункциональных центрах, является обязательным в отношении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муниципальных </w:t>
      </w:r>
      <w:r w:rsidRPr="00716EC9">
        <w:rPr>
          <w:color w:val="000000" w:themeColor="text1"/>
          <w:sz w:val="28"/>
          <w:szCs w:val="28"/>
        </w:rPr>
        <w:t>услуг:</w:t>
      </w:r>
    </w:p>
    <w:p w14:paraId="6F33E3D6" w14:textId="27497044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включенных в перечни </w:t>
      </w:r>
      <w:r w:rsidR="0001765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муниципальных </w:t>
      </w:r>
      <w:r w:rsidRPr="00716EC9">
        <w:rPr>
          <w:color w:val="000000" w:themeColor="text1"/>
          <w:sz w:val="28"/>
          <w:szCs w:val="28"/>
        </w:rPr>
        <w:t xml:space="preserve">услуг в соответствии с </w:t>
      </w:r>
      <w:hyperlink r:id="rId18" w:history="1">
        <w:r w:rsidRPr="00716EC9">
          <w:rPr>
            <w:color w:val="000000" w:themeColor="text1"/>
            <w:sz w:val="28"/>
            <w:szCs w:val="28"/>
          </w:rPr>
          <w:t>пунктом 2 части 6 статьи 15</w:t>
        </w:r>
      </w:hyperlink>
      <w:r w:rsidRPr="00716EC9">
        <w:rPr>
          <w:color w:val="000000" w:themeColor="text1"/>
          <w:sz w:val="28"/>
          <w:szCs w:val="28"/>
        </w:rPr>
        <w:t xml:space="preserve"> Федерального закона;</w:t>
      </w:r>
    </w:p>
    <w:p w14:paraId="34B87829" w14:textId="33C6B7E6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</w:t>
      </w:r>
      <w:r w:rsidRPr="00716EC9">
        <w:rPr>
          <w:color w:val="000000" w:themeColor="text1"/>
          <w:sz w:val="28"/>
          <w:szCs w:val="28"/>
        </w:rPr>
        <w:lastRenderedPageBreak/>
        <w:t xml:space="preserve">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</w:t>
      </w:r>
      <w:r w:rsidR="00601ECF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601EC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>услуги в электронной форме посредством ЕПГУ и (или) РПГУ).</w:t>
      </w:r>
    </w:p>
    <w:p w14:paraId="23E69AA2" w14:textId="77777777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 Подраздел предусматривает описание следующих административных процедур, осуществляемых работниками многофункциональных центров:</w:t>
      </w:r>
    </w:p>
    <w:p w14:paraId="60C6F53E" w14:textId="0D005548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01ECF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601EC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 xml:space="preserve">услуги и иных документов, необходимых для предоставления </w:t>
      </w:r>
      <w:r w:rsidR="00601ECF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="00601EC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>услуги;</w:t>
      </w:r>
    </w:p>
    <w:p w14:paraId="4BBB34CC" w14:textId="4A66605E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601ECF" w:rsidRPr="00716EC9">
        <w:rPr>
          <w:color w:val="000000" w:themeColor="text1"/>
          <w:sz w:val="28"/>
          <w:szCs w:val="28"/>
        </w:rPr>
        <w:t>муниципальные</w:t>
      </w:r>
      <w:r w:rsidRPr="00716EC9">
        <w:rPr>
          <w:color w:val="000000" w:themeColor="text1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601ECF" w:rsidRPr="00716EC9">
        <w:rPr>
          <w:color w:val="000000" w:themeColor="text1"/>
          <w:sz w:val="28"/>
          <w:szCs w:val="28"/>
        </w:rPr>
        <w:t>муниципальных</w:t>
      </w:r>
      <w:r w:rsidRPr="00716EC9">
        <w:rPr>
          <w:color w:val="000000" w:themeColor="text1"/>
          <w:sz w:val="28"/>
          <w:szCs w:val="28"/>
        </w:rPr>
        <w:t xml:space="preserve"> услуг;</w:t>
      </w:r>
    </w:p>
    <w:p w14:paraId="67E557D0" w14:textId="28B41159" w:rsidR="00475E0F" w:rsidRPr="00716EC9" w:rsidRDefault="00475E0F" w:rsidP="00475E0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3) выдача заявителю результата предоставления </w:t>
      </w:r>
      <w:r w:rsidR="00601ECF" w:rsidRPr="00716EC9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601ECF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муниципальных </w:t>
      </w:r>
      <w:r w:rsidRPr="00716EC9">
        <w:rPr>
          <w:color w:val="000000" w:themeColor="text1"/>
          <w:sz w:val="28"/>
          <w:szCs w:val="28"/>
        </w:rPr>
        <w:t xml:space="preserve">услуг </w:t>
      </w:r>
      <w:r w:rsidR="003B7247">
        <w:rPr>
          <w:color w:val="000000" w:themeColor="text1"/>
          <w:sz w:val="28"/>
          <w:szCs w:val="28"/>
        </w:rPr>
        <w:t>структурным подразделением</w:t>
      </w:r>
      <w:r w:rsidR="0076236F">
        <w:rPr>
          <w:color w:val="000000" w:themeColor="text1"/>
          <w:sz w:val="28"/>
          <w:szCs w:val="28"/>
        </w:rPr>
        <w:t xml:space="preserve"> Администрации, подведомственной организацией</w:t>
      </w:r>
      <w:r w:rsidRPr="00716EC9">
        <w:rPr>
          <w:color w:val="000000" w:themeColor="text1"/>
          <w:sz w:val="28"/>
          <w:szCs w:val="28"/>
        </w:rPr>
        <w:t xml:space="preserve">, предоставляющим </w:t>
      </w:r>
      <w:r w:rsidR="00601ECF" w:rsidRPr="00716EC9">
        <w:rPr>
          <w:color w:val="000000" w:themeColor="text1"/>
          <w:sz w:val="28"/>
          <w:szCs w:val="28"/>
        </w:rPr>
        <w:t>муниципальные</w:t>
      </w:r>
      <w:r w:rsidRPr="00716EC9">
        <w:rPr>
          <w:color w:val="000000" w:themeColor="text1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601ECF" w:rsidRPr="00716EC9">
        <w:rPr>
          <w:color w:val="000000" w:themeColor="text1"/>
          <w:sz w:val="28"/>
          <w:szCs w:val="28"/>
        </w:rPr>
        <w:t>муниципальные</w:t>
      </w:r>
      <w:r w:rsidRPr="00716EC9">
        <w:rPr>
          <w:color w:val="000000" w:themeColor="text1"/>
          <w:sz w:val="28"/>
          <w:szCs w:val="28"/>
        </w:rPr>
        <w:t xml:space="preserve"> услуги.</w:t>
      </w:r>
    </w:p>
    <w:p w14:paraId="6466C15E" w14:textId="23DA487E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24.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проводимом </w:t>
      </w:r>
      <w:r w:rsidR="0076236F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Администрации,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предоставляющим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услугу, включаются способы и порядок определения категории (признаков) заявителя.</w:t>
      </w:r>
    </w:p>
    <w:p w14:paraId="5515282F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w:anchor="P234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35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Порядка.</w:t>
      </w:r>
    </w:p>
    <w:p w14:paraId="27B388A3" w14:textId="62B50226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25. В описание административной процедуры приема запроса, документов и (или) информации, необходимых для предоставления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услуги, включаются следующие положения:</w:t>
      </w:r>
    </w:p>
    <w:p w14:paraId="2D8DAED5" w14:textId="4DB41AD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сведения о приведении в приложении к административному регламенту состава запроса, перечня документов и (или) информации, необходимых для предоставления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соответствии с категорией (признаками) заявителя, а также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>способов подачи,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указанных запроса, документов и (или) информации;</w:t>
      </w:r>
    </w:p>
    <w:p w14:paraId="2F78DE26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способы установления личности заявителя (представителя заявителя);</w:t>
      </w:r>
    </w:p>
    <w:p w14:paraId="4AEF1732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в) сведения о приведении в приложении к административному регламенту оснований для принятия решения об отказе в приеме запроса, документов и (или) информации, а в случае отсутствия таких </w:t>
      </w:r>
      <w:r w:rsidRPr="00716EC9">
        <w:rPr>
          <w:rFonts w:eastAsiaTheme="minorEastAsia"/>
          <w:color w:val="000000" w:themeColor="text1"/>
          <w:sz w:val="28"/>
          <w:szCs w:val="28"/>
        </w:rPr>
        <w:br/>
        <w:t>оснований – указание на их отсутствие;</w:t>
      </w:r>
    </w:p>
    <w:p w14:paraId="5159A644" w14:textId="1AF86632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возможность (невозможность) приема </w:t>
      </w:r>
      <w:r w:rsidR="00B31C99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Администрации,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предоставляющим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или многофункциональным центром запроса, документов и (или) информации, необходимых для предоставления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по выбору заявителя независимо от его места жительства или места пребывания (для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лиц);</w:t>
      </w:r>
    </w:p>
    <w:p w14:paraId="774C5504" w14:textId="28540FDC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д) срок регистрации запроса, документов и (или) информации, необходимых для предоставления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>в Администрации</w:t>
      </w:r>
      <w:r w:rsidR="00B31C99">
        <w:rPr>
          <w:rFonts w:eastAsiaTheme="minorEastAsia"/>
          <w:color w:val="000000" w:themeColor="text1"/>
          <w:sz w:val="28"/>
          <w:szCs w:val="28"/>
        </w:rPr>
        <w:t>, структурном подразделении Администрации, подведомственной организации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310B33">
        <w:rPr>
          <w:rFonts w:eastAsiaTheme="minorEastAsia"/>
          <w:color w:val="000000" w:themeColor="text1"/>
          <w:sz w:val="28"/>
          <w:szCs w:val="28"/>
        </w:rPr>
        <w:t>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м </w:t>
      </w:r>
      <w:r w:rsidR="00B1355C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услугу, или в многофункциональном центре.</w:t>
      </w:r>
    </w:p>
    <w:p w14:paraId="4666843F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26. В описание административной процедуры межведомственного информационного взаимодействия включаются:</w:t>
      </w:r>
    </w:p>
    <w:p w14:paraId="65EC4039" w14:textId="262D0634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2F3777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2F3777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>;</w:t>
      </w:r>
    </w:p>
    <w:p w14:paraId="3368B4A8" w14:textId="7B53FC7A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наименование органа (организации), в который(-</w:t>
      </w:r>
      <w:proofErr w:type="spellStart"/>
      <w:r w:rsidRPr="00716EC9">
        <w:rPr>
          <w:rFonts w:eastAsiaTheme="minorEastAsia"/>
          <w:color w:val="000000" w:themeColor="text1"/>
          <w:sz w:val="28"/>
          <w:szCs w:val="28"/>
        </w:rPr>
        <w:t>ую</w:t>
      </w:r>
      <w:proofErr w:type="spellEnd"/>
      <w:r w:rsidRPr="00716EC9">
        <w:rPr>
          <w:rFonts w:eastAsiaTheme="minorEastAsia"/>
          <w:color w:val="000000" w:themeColor="text1"/>
          <w:sz w:val="28"/>
          <w:szCs w:val="28"/>
        </w:rPr>
        <w:t xml:space="preserve">)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2F3777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2F3777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2F3777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>.</w:t>
      </w:r>
    </w:p>
    <w:p w14:paraId="52E764BA" w14:textId="39E7488E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27. В описание административной процедуры приостановления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включаются следующие положения:</w:t>
      </w:r>
    </w:p>
    <w:p w14:paraId="1210094B" w14:textId="1F13404D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0C412DEF" w14:textId="7C049AAC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административных действий;</w:t>
      </w:r>
    </w:p>
    <w:p w14:paraId="3B8BD954" w14:textId="6BBC6145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в) перечень оснований для возобновления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7F1D4B7F" w14:textId="30D6BE9C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срок приостановления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услуги.</w:t>
      </w:r>
    </w:p>
    <w:p w14:paraId="21E63B21" w14:textId="2D22B2EA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28. В описание административной процедуры принятия решения о предоставлении (об отказе в предоставлении)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включаются следующие положения:</w:t>
      </w:r>
    </w:p>
    <w:p w14:paraId="18771B5C" w14:textId="29689E05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услуги, а в случае их отсутствия – указание на их отсутствие;</w:t>
      </w:r>
    </w:p>
    <w:p w14:paraId="2C615F01" w14:textId="300CF1FE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исчисляемый с даты получения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>Администрацией</w:t>
      </w:r>
      <w:r w:rsidR="00F473FB">
        <w:rPr>
          <w:rFonts w:eastAsiaTheme="minorEastAsia"/>
          <w:color w:val="000000" w:themeColor="text1"/>
          <w:sz w:val="28"/>
          <w:szCs w:val="28"/>
        </w:rPr>
        <w:t>,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 структурным подразделением</w:t>
      </w:r>
      <w:r w:rsidR="00F473FB">
        <w:rPr>
          <w:rFonts w:eastAsiaTheme="minorEastAsia"/>
          <w:color w:val="000000" w:themeColor="text1"/>
          <w:sz w:val="28"/>
          <w:szCs w:val="28"/>
        </w:rPr>
        <w:t xml:space="preserve"> Администрации, подведомственной организацией,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предоставляющим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услугу, всех сведений, необходимых для принятия решения.</w:t>
      </w:r>
    </w:p>
    <w:p w14:paraId="2E868740" w14:textId="4DD8E58F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29. В описание административной процедуры предоставления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включаются следующие положения:</w:t>
      </w:r>
    </w:p>
    <w:p w14:paraId="79FF6C93" w14:textId="2BC5E182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срок предоставления заявителю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исчисляемый со дня принятия решения о предоставлении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с учетом способов предоставления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если срок предоставления заявителю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отличается для различных способов предоставления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56F54ACC" w14:textId="32D5813D" w:rsidR="00475E0F" w:rsidRPr="00716EC9" w:rsidRDefault="00475E0F" w:rsidP="00A232CC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 xml:space="preserve">б) возможность (невозможность)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>структурным подразделением</w:t>
      </w:r>
      <w:r w:rsidR="00F473FB" w:rsidRPr="00F473FB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473FB" w:rsidRPr="00716EC9">
        <w:rPr>
          <w:rFonts w:eastAsiaTheme="minorEastAsia"/>
          <w:color w:val="000000" w:themeColor="text1"/>
          <w:sz w:val="28"/>
          <w:szCs w:val="28"/>
        </w:rPr>
        <w:t>Администраци</w:t>
      </w:r>
      <w:r w:rsidR="00A232CC">
        <w:rPr>
          <w:rFonts w:eastAsiaTheme="minorEastAsia"/>
          <w:color w:val="000000" w:themeColor="text1"/>
          <w:sz w:val="28"/>
          <w:szCs w:val="28"/>
        </w:rPr>
        <w:t>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A232CC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организацией,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A232CC">
        <w:rPr>
          <w:rFonts w:eastAsiaTheme="minorEastAsia"/>
          <w:color w:val="000000" w:themeColor="text1"/>
          <w:sz w:val="28"/>
          <w:szCs w:val="28"/>
        </w:rPr>
        <w:t>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муниципальную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услугу, или многофункциональным центром результата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по выбору заявителя независимо от его места жительства или места пребывания </w:t>
      </w:r>
      <w:r w:rsidRPr="00716EC9">
        <w:rPr>
          <w:rFonts w:eastAsiaTheme="minorEastAsia"/>
          <w:color w:val="000000" w:themeColor="text1"/>
          <w:sz w:val="28"/>
          <w:szCs w:val="28"/>
        </w:rPr>
        <w:br/>
        <w:t>(для физических лиц, включая индивидуальных предпринимателей) либо места нахождения (для юридических лиц).</w:t>
      </w:r>
    </w:p>
    <w:p w14:paraId="1B4356A5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30. В описание административной процедуры получения дополнительных сведений от заявителя включаются следующие положения:</w:t>
      </w:r>
    </w:p>
    <w:p w14:paraId="4D6E22FC" w14:textId="3EEBB58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1540F0DF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срок, необходимый для получения таких документов и (или) информации;</w:t>
      </w:r>
    </w:p>
    <w:p w14:paraId="77655959" w14:textId="67C26E5B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при необходимости получения от заявителя дополнительных сведений;</w:t>
      </w:r>
    </w:p>
    <w:p w14:paraId="0621B055" w14:textId="4BDF997E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>процедуре в случае, если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они известны (при необходимости).</w:t>
      </w:r>
    </w:p>
    <w:p w14:paraId="5576703D" w14:textId="0F657FF6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31. В описание административной процедуры, в рамках которой проводится оценка сведений о заявителе,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услуги) (далее – процедура оценки), включаются следующие положения:</w:t>
      </w:r>
    </w:p>
    <w:p w14:paraId="3BBCB950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а) наименование и продолжительность процедуры оценки;</w:t>
      </w:r>
    </w:p>
    <w:p w14:paraId="521E1425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субъекты, проводящие процедуру оценки;</w:t>
      </w:r>
    </w:p>
    <w:p w14:paraId="66F7A05D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в) объект (объекты) процедуры оценки;</w:t>
      </w:r>
    </w:p>
    <w:p w14:paraId="44CFF038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г) место проведения процедуры оценки (при наличии);</w:t>
      </w:r>
    </w:p>
    <w:p w14:paraId="783F656A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14:paraId="332281E1" w14:textId="6B344062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32. В описание административной процедуры, предполагающей осуществляемое после принятия решения о предоставлении </w:t>
      </w:r>
      <w:r w:rsidR="00BA7AC3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распределение в отношении заявителя ограниченного ресурса (в том числе земельных участков, квот) (далее соответственно – процедура распределения ограниченного ресурса, ограниченный ресурс), включаются следующие положения:</w:t>
      </w:r>
    </w:p>
    <w:p w14:paraId="4DDD5DA5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а) способ распределения ограниченного ресурса;</w:t>
      </w:r>
    </w:p>
    <w:p w14:paraId="405E52AA" w14:textId="6261125F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7D9627C9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в) наименование ограниченного ресурса;</w:t>
      </w:r>
    </w:p>
    <w:p w14:paraId="048136AB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г) продолжительность процедуры распределения ограниченного ресурса.</w:t>
      </w:r>
    </w:p>
    <w:p w14:paraId="6C1B0048" w14:textId="2343BF2F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33. В раздел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включается перечень способов информирования заявителя об</w:t>
      </w:r>
      <w:r w:rsidRPr="00716EC9">
        <w:rPr>
          <w:rFonts w:eastAsiaTheme="minorEastAsia"/>
          <w:color w:val="000000" w:themeColor="text1"/>
          <w:sz w:val="28"/>
          <w:szCs w:val="28"/>
        </w:rPr>
        <w:br/>
        <w:t xml:space="preserve">изменении статуса рассмотрения запроса заявителя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услуги.</w:t>
      </w:r>
      <w:bookmarkStart w:id="8" w:name="P227"/>
      <w:bookmarkEnd w:id="8"/>
    </w:p>
    <w:p w14:paraId="62E6B2E7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34. Приложение к административному регламенту включает:</w:t>
      </w:r>
    </w:p>
    <w:p w14:paraId="476A45B9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а) перечень условных обозначений и сокращений;</w:t>
      </w:r>
      <w:bookmarkStart w:id="9" w:name="P229"/>
      <w:bookmarkEnd w:id="9"/>
    </w:p>
    <w:p w14:paraId="5301A312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идентификаторы категорий (признаков) заявителей в табличной форме;</w:t>
      </w:r>
      <w:bookmarkStart w:id="10" w:name="P230"/>
      <w:bookmarkEnd w:id="10"/>
    </w:p>
    <w:p w14:paraId="00D9D3B7" w14:textId="244A8A6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в) исчерпывающий перечень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услуги, в табличной форме;</w:t>
      </w:r>
    </w:p>
    <w:p w14:paraId="3F9BD5B8" w14:textId="4F6DF28B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оснований для приостановления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или отказа в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 в табличной форме;</w:t>
      </w:r>
      <w:bookmarkStart w:id="11" w:name="P232"/>
      <w:bookmarkEnd w:id="11"/>
    </w:p>
    <w:p w14:paraId="5862BD33" w14:textId="5A021EED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д) формы запроса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в соответствии с </w:t>
      </w:r>
      <w:hyperlink w:anchor="P156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22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или в случае, 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правовыми актами, указание на такие акты.</w:t>
      </w:r>
      <w:bookmarkStart w:id="12" w:name="P234"/>
      <w:bookmarkEnd w:id="12"/>
    </w:p>
    <w:p w14:paraId="5F012C29" w14:textId="5C4EDEA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35. Идентификаторы категорий (признаков) заявителей, указанные в </w:t>
      </w:r>
      <w:hyperlink w:anchor="P229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подпункте 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б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»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 пункта 34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включают следующие взаимосвязанные сведения:</w:t>
      </w:r>
    </w:p>
    <w:p w14:paraId="4B080A8B" w14:textId="3E2366E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перечень результатов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услуги;</w:t>
      </w:r>
    </w:p>
    <w:p w14:paraId="0E8954AF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перечень отдельных признаков заявителей.</w:t>
      </w:r>
      <w:bookmarkStart w:id="13" w:name="P238"/>
      <w:bookmarkEnd w:id="13"/>
    </w:p>
    <w:p w14:paraId="45827D6A" w14:textId="6A481ABD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36. Исчерпывающий перечень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указанный в </w:t>
      </w:r>
      <w:hyperlink w:anchor="P230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подпункте 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в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»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 пункта 34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включает следующие взаимосвязанные сведения:</w:t>
      </w:r>
    </w:p>
    <w:p w14:paraId="3A121C0E" w14:textId="5C61281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перечень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документов и (или) информации с учетом идентификаторов категорий (признаков) заявителей, предусмотренных </w:t>
      </w:r>
      <w:hyperlink w:anchor="P234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35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а также способы подачи таких документов и (или) информации;</w:t>
      </w:r>
    </w:p>
    <w:p w14:paraId="5237DD8F" w14:textId="77777777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14:paraId="03F24A51" w14:textId="650C9DF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37. Исчерпывающий перечень оснований для отказа в приеме запроса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оснований для приостановления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или отказа в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указанный в </w:t>
      </w:r>
      <w:hyperlink w:anchor="P232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подпункте 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д</w:t>
        </w:r>
        <w:r w:rsidR="00316292" w:rsidRPr="00716EC9">
          <w:rPr>
            <w:rFonts w:eastAsiaTheme="minorEastAsia"/>
            <w:color w:val="000000" w:themeColor="text1"/>
            <w:sz w:val="28"/>
            <w:szCs w:val="28"/>
          </w:rPr>
          <w:t>»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 пункта 34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</w:t>
      </w:r>
      <w:hyperlink w:anchor="P234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пункте 35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Порядка:</w:t>
      </w:r>
    </w:p>
    <w:p w14:paraId="0119A533" w14:textId="6F41EBA3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а) перечень оснований для отказа в приеме запроса о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услуги, а в случае отсутствия таких оснований –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EC9">
        <w:rPr>
          <w:rFonts w:eastAsiaTheme="minorEastAsia"/>
          <w:color w:val="000000" w:themeColor="text1"/>
          <w:sz w:val="28"/>
          <w:szCs w:val="28"/>
        </w:rPr>
        <w:t>указание на их отсутствие;</w:t>
      </w:r>
    </w:p>
    <w:p w14:paraId="4FE3499A" w14:textId="782D2F3A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б) перечень оснований для приостановления предоставления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>услуги, а в случае отсутствия таких оснований – указание на их отсутствие;</w:t>
      </w:r>
    </w:p>
    <w:p w14:paraId="5D8B7C00" w14:textId="7166D1DF" w:rsidR="00475E0F" w:rsidRPr="00716EC9" w:rsidRDefault="00475E0F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в) перечень оснований для отказа в предоставлении </w:t>
      </w:r>
      <w:r w:rsidR="00316292" w:rsidRPr="00716EC9">
        <w:rPr>
          <w:rFonts w:eastAsiaTheme="minorEastAsia"/>
          <w:color w:val="000000" w:themeColor="text1"/>
          <w:sz w:val="28"/>
          <w:szCs w:val="28"/>
        </w:rPr>
        <w:t xml:space="preserve">муниципальной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услуги, а в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случае отсутствия таких оснований – указание на их отсутствие.</w:t>
      </w:r>
    </w:p>
    <w:p w14:paraId="108E3F44" w14:textId="77777777" w:rsidR="00F71A46" w:rsidRPr="00716EC9" w:rsidRDefault="00F71A46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93880D8" w14:textId="77777777" w:rsidR="00F71A46" w:rsidRPr="00716EC9" w:rsidRDefault="00F71A46" w:rsidP="00F71A46">
      <w:pPr>
        <w:widowControl w:val="0"/>
        <w:autoSpaceDE w:val="0"/>
        <w:autoSpaceDN w:val="0"/>
        <w:ind w:left="-284" w:firstLine="568"/>
        <w:jc w:val="center"/>
        <w:outlineLvl w:val="1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III. Порядок согласования</w:t>
      </w:r>
    </w:p>
    <w:p w14:paraId="07B3E93D" w14:textId="66711AAC" w:rsidR="00F71A46" w:rsidRPr="00716EC9" w:rsidRDefault="00F71A46" w:rsidP="00F71A46">
      <w:pPr>
        <w:widowControl w:val="0"/>
        <w:autoSpaceDE w:val="0"/>
        <w:autoSpaceDN w:val="0"/>
        <w:ind w:left="-284" w:firstLine="568"/>
        <w:jc w:val="center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и утверждения административных регламентов</w:t>
      </w:r>
    </w:p>
    <w:p w14:paraId="1C078BEC" w14:textId="730FBE41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88FB081" w14:textId="60ECB562" w:rsidR="00F71A46" w:rsidRPr="00FD74D5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r w:rsidRPr="00FD74D5">
        <w:rPr>
          <w:rFonts w:eastAsiaTheme="minorEastAsia"/>
          <w:sz w:val="28"/>
          <w:szCs w:val="28"/>
        </w:rPr>
        <w:t>38. При разработке и утверждении проектов административных регламентов применя</w:t>
      </w:r>
      <w:r w:rsidR="004A1772" w:rsidRPr="00FD74D5">
        <w:rPr>
          <w:rFonts w:eastAsiaTheme="minorEastAsia"/>
          <w:sz w:val="28"/>
          <w:szCs w:val="28"/>
        </w:rPr>
        <w:t>ется</w:t>
      </w:r>
      <w:r w:rsidRPr="00FD74D5">
        <w:rPr>
          <w:rFonts w:eastAsiaTheme="minorEastAsia"/>
          <w:sz w:val="28"/>
          <w:szCs w:val="28"/>
        </w:rPr>
        <w:t xml:space="preserve"> </w:t>
      </w:r>
      <w:r w:rsidR="004A1772" w:rsidRPr="00FD74D5">
        <w:rPr>
          <w:rFonts w:eastAsiaTheme="minorEastAsia"/>
          <w:sz w:val="28"/>
          <w:szCs w:val="28"/>
        </w:rPr>
        <w:t>инструкция по делопроизводству администрации городского округа город Стерлитамак Республики Башкортостан, утвержденн</w:t>
      </w:r>
      <w:r w:rsidR="00182D0C">
        <w:rPr>
          <w:rFonts w:eastAsiaTheme="minorEastAsia"/>
          <w:sz w:val="28"/>
          <w:szCs w:val="28"/>
        </w:rPr>
        <w:t>ым</w:t>
      </w:r>
      <w:r w:rsidR="004A1772" w:rsidRPr="00FD74D5">
        <w:rPr>
          <w:rFonts w:eastAsiaTheme="minorEastAsia"/>
          <w:sz w:val="28"/>
          <w:szCs w:val="28"/>
        </w:rPr>
        <w:t xml:space="preserve"> Распоряжением администрации городского округа город Стерлитамак Республики Башкортостан от 12.10.2022 №62-р «Об утверждении инструкции по делопроизводству администрации городского округа город Стерлитамак Республики Башкортостан и ее структурных подразделений».</w:t>
      </w:r>
    </w:p>
    <w:p w14:paraId="7BA2440B" w14:textId="718D0860" w:rsidR="00F71A46" w:rsidRPr="00B66D0E" w:rsidRDefault="00F71A46" w:rsidP="00B66D0E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39. Проект административного регламента формируется структурным подразделением Администрации, </w:t>
      </w:r>
      <w:r w:rsidR="00706364">
        <w:rPr>
          <w:rFonts w:eastAsiaTheme="minorEastAsia"/>
          <w:color w:val="000000" w:themeColor="text1"/>
          <w:sz w:val="28"/>
          <w:szCs w:val="28"/>
        </w:rPr>
        <w:t xml:space="preserve">подведомственной организацией, </w:t>
      </w:r>
      <w:r w:rsidRPr="00716EC9">
        <w:rPr>
          <w:rFonts w:eastAsiaTheme="minorEastAsia"/>
          <w:color w:val="000000" w:themeColor="text1"/>
          <w:sz w:val="28"/>
          <w:szCs w:val="28"/>
        </w:rPr>
        <w:t>предоставляющи</w:t>
      </w:r>
      <w:r w:rsidR="00C0739F">
        <w:rPr>
          <w:rFonts w:eastAsiaTheme="minorEastAsia"/>
          <w:color w:val="000000" w:themeColor="text1"/>
          <w:sz w:val="28"/>
          <w:szCs w:val="28"/>
        </w:rPr>
        <w:t>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муниципальные услуги, в порядке, предусмотренном </w:t>
      </w:r>
      <w:hyperlink w:anchor="P60">
        <w:r w:rsidRPr="00716EC9">
          <w:rPr>
            <w:rFonts w:eastAsiaTheme="minorEastAsia"/>
            <w:color w:val="000000" w:themeColor="text1"/>
            <w:sz w:val="28"/>
            <w:szCs w:val="28"/>
          </w:rPr>
          <w:t>пунктом 5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Порядка.</w:t>
      </w:r>
    </w:p>
    <w:p w14:paraId="3828A17A" w14:textId="346B83E5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4</w:t>
      </w:r>
      <w:r w:rsidR="00264014">
        <w:rPr>
          <w:rFonts w:eastAsiaTheme="minorEastAsia"/>
          <w:color w:val="000000" w:themeColor="text1"/>
          <w:sz w:val="28"/>
          <w:szCs w:val="28"/>
        </w:rPr>
        <w:t>0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>Структурн</w:t>
      </w:r>
      <w:r w:rsidR="00331174">
        <w:rPr>
          <w:rFonts w:eastAsiaTheme="minorEastAsia"/>
          <w:color w:val="000000" w:themeColor="text1"/>
          <w:sz w:val="28"/>
          <w:szCs w:val="28"/>
        </w:rPr>
        <w:t>ое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 xml:space="preserve"> подразделени</w:t>
      </w:r>
      <w:r w:rsidR="00331174">
        <w:rPr>
          <w:rFonts w:eastAsiaTheme="minorEastAsia"/>
          <w:color w:val="000000" w:themeColor="text1"/>
          <w:sz w:val="28"/>
          <w:szCs w:val="28"/>
        </w:rPr>
        <w:t>е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331174">
        <w:rPr>
          <w:rFonts w:eastAsiaTheme="minorEastAsia"/>
          <w:color w:val="000000" w:themeColor="text1"/>
          <w:sz w:val="28"/>
          <w:szCs w:val="28"/>
        </w:rPr>
        <w:t>подведомственная организация уча</w:t>
      </w:r>
      <w:r w:rsidR="00331174" w:rsidRPr="00716EC9">
        <w:rPr>
          <w:rFonts w:eastAsiaTheme="minorEastAsia"/>
          <w:color w:val="000000" w:themeColor="text1"/>
          <w:sz w:val="28"/>
          <w:szCs w:val="28"/>
        </w:rPr>
        <w:t>с</w:t>
      </w:r>
      <w:r w:rsidR="00331174">
        <w:rPr>
          <w:rFonts w:eastAsiaTheme="minorEastAsia"/>
          <w:color w:val="000000" w:themeColor="text1"/>
          <w:sz w:val="28"/>
          <w:szCs w:val="28"/>
        </w:rPr>
        <w:t>тву</w:t>
      </w:r>
      <w:r w:rsidR="00331174" w:rsidRPr="00716EC9">
        <w:rPr>
          <w:rFonts w:eastAsiaTheme="minorEastAsia"/>
          <w:color w:val="000000" w:themeColor="text1"/>
          <w:sz w:val="28"/>
          <w:szCs w:val="28"/>
        </w:rPr>
        <w:t>ющее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в согласовании, а также 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>структурные подразделения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уполномоченны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на проведение экспертизы проекта административного регламента,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14:paraId="09C789A9" w14:textId="4065E212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4" w:name="P261"/>
      <w:bookmarkEnd w:id="14"/>
      <w:r w:rsidRPr="00716EC9">
        <w:rPr>
          <w:rFonts w:eastAsiaTheme="minorEastAsia"/>
          <w:color w:val="000000" w:themeColor="text1"/>
          <w:sz w:val="28"/>
          <w:szCs w:val="28"/>
        </w:rPr>
        <w:t>4</w:t>
      </w:r>
      <w:r w:rsidR="00264014">
        <w:rPr>
          <w:rFonts w:eastAsiaTheme="minorEastAsia"/>
          <w:color w:val="000000" w:themeColor="text1"/>
          <w:sz w:val="28"/>
          <w:szCs w:val="28"/>
        </w:rPr>
        <w:t>1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. Проект административного регламента рассматривается 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>структурными подразделениями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участвующими в согласовании, в части, отнесенной к компетенции такого </w:t>
      </w:r>
      <w:r w:rsidR="002F5BDA" w:rsidRPr="00716EC9">
        <w:rPr>
          <w:rFonts w:eastAsiaTheme="minorEastAsia"/>
          <w:color w:val="000000" w:themeColor="text1"/>
          <w:sz w:val="28"/>
          <w:szCs w:val="28"/>
        </w:rPr>
        <w:t>структурного подразделения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в срок, не превышающий 5 рабочих дней с даты поступления его на согласование в реестре услуг.</w:t>
      </w:r>
    </w:p>
    <w:p w14:paraId="46F8BEAF" w14:textId="3024506A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Проекты административных регламентов в обязательном порядке подлежат согласованию с:</w:t>
      </w:r>
    </w:p>
    <w:p w14:paraId="7C2DB797" w14:textId="7851BF36" w:rsidR="002F5BDA" w:rsidRPr="0049760E" w:rsidRDefault="002F5BDA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r w:rsidRPr="0049760E">
        <w:rPr>
          <w:rFonts w:eastAsiaTheme="minorEastAsia"/>
          <w:sz w:val="28"/>
          <w:szCs w:val="28"/>
        </w:rPr>
        <w:t>Правовым управлением</w:t>
      </w:r>
      <w:r w:rsidR="00331174" w:rsidRPr="0049760E">
        <w:rPr>
          <w:rFonts w:eastAsiaTheme="minorEastAsia"/>
          <w:sz w:val="28"/>
          <w:szCs w:val="28"/>
        </w:rPr>
        <w:t xml:space="preserve"> администрации городского округа город Стерлитамак Республики Башкортостан;</w:t>
      </w:r>
    </w:p>
    <w:p w14:paraId="0A71F6B8" w14:textId="22B382C1" w:rsidR="0006223D" w:rsidRPr="0049760E" w:rsidRDefault="002F5BDA" w:rsidP="0006223D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r w:rsidRPr="0049760E">
        <w:rPr>
          <w:rFonts w:eastAsiaTheme="minorEastAsia"/>
          <w:sz w:val="28"/>
          <w:szCs w:val="28"/>
        </w:rPr>
        <w:t>Отделом экономики</w:t>
      </w:r>
      <w:r w:rsidR="00331174" w:rsidRPr="0049760E">
        <w:rPr>
          <w:rFonts w:eastAsiaTheme="minorEastAsia"/>
          <w:sz w:val="28"/>
          <w:szCs w:val="28"/>
        </w:rPr>
        <w:t xml:space="preserve"> </w:t>
      </w:r>
      <w:r w:rsidR="0006223D" w:rsidRPr="0049760E">
        <w:rPr>
          <w:rFonts w:eastAsiaTheme="minorEastAsia"/>
          <w:sz w:val="28"/>
          <w:szCs w:val="28"/>
        </w:rPr>
        <w:t>администрации городского округа город Стерлитамак Республики Башкортостан.</w:t>
      </w:r>
    </w:p>
    <w:p w14:paraId="50A54B45" w14:textId="11C23E4E" w:rsidR="00F71A46" w:rsidRPr="005840FC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bookmarkStart w:id="15" w:name="P262"/>
      <w:bookmarkEnd w:id="15"/>
      <w:r w:rsidRPr="005840FC">
        <w:rPr>
          <w:rFonts w:eastAsiaTheme="minorEastAsia"/>
          <w:sz w:val="28"/>
          <w:szCs w:val="28"/>
        </w:rPr>
        <w:t>43. Одновременно с началом процедуры согласования в целях проведения независимой антикоррупционной экспертизы проект административного регламента</w:t>
      </w:r>
      <w:r w:rsidR="005840FC">
        <w:rPr>
          <w:rFonts w:eastAsiaTheme="minorEastAsia"/>
          <w:sz w:val="28"/>
          <w:szCs w:val="28"/>
        </w:rPr>
        <w:t xml:space="preserve"> </w:t>
      </w:r>
      <w:r w:rsidRPr="005840FC">
        <w:rPr>
          <w:rFonts w:eastAsiaTheme="minorEastAsia"/>
          <w:sz w:val="28"/>
          <w:szCs w:val="28"/>
        </w:rPr>
        <w:t xml:space="preserve">размещается на </w:t>
      </w:r>
      <w:r w:rsidR="005840FC">
        <w:rPr>
          <w:rFonts w:eastAsiaTheme="minorEastAsia"/>
          <w:sz w:val="28"/>
          <w:szCs w:val="28"/>
        </w:rPr>
        <w:t>о</w:t>
      </w:r>
      <w:r w:rsidRPr="005840FC">
        <w:rPr>
          <w:rFonts w:eastAsiaTheme="minorEastAsia"/>
          <w:sz w:val="28"/>
          <w:szCs w:val="28"/>
        </w:rPr>
        <w:t xml:space="preserve">фициальном </w:t>
      </w:r>
      <w:r w:rsidR="00324285" w:rsidRPr="005840FC">
        <w:rPr>
          <w:rFonts w:eastAsiaTheme="minorEastAsia"/>
          <w:sz w:val="28"/>
          <w:szCs w:val="28"/>
        </w:rPr>
        <w:t>сайте Администрации</w:t>
      </w:r>
      <w:r w:rsidRPr="005840FC">
        <w:rPr>
          <w:rFonts w:eastAsiaTheme="minorEastAsia"/>
          <w:sz w:val="28"/>
          <w:szCs w:val="28"/>
        </w:rPr>
        <w:t xml:space="preserve"> (</w:t>
      </w:r>
      <w:r w:rsidR="00324285" w:rsidRPr="005840FC">
        <w:rPr>
          <w:rFonts w:eastAsiaTheme="minorEastAsia"/>
          <w:sz w:val="28"/>
          <w:szCs w:val="28"/>
        </w:rPr>
        <w:t>https://www.sterlitamakadm.ru/</w:t>
      </w:r>
      <w:r w:rsidRPr="005840FC">
        <w:rPr>
          <w:rFonts w:eastAsiaTheme="minorEastAsia"/>
          <w:sz w:val="28"/>
          <w:szCs w:val="28"/>
        </w:rPr>
        <w:t>) в информационно-телекоммуникационной сети Интернет.</w:t>
      </w:r>
    </w:p>
    <w:p w14:paraId="704567D0" w14:textId="714F0334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44. Результатом рассмотрения проекта административного регламента 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структурными</w:t>
      </w:r>
      <w:r w:rsidR="00577CA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подразделениями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участвующим в согласовании, является принятие таким 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решения о согласовании или несогласовании проекта административного регламента.</w:t>
      </w:r>
    </w:p>
    <w:p w14:paraId="405B05FD" w14:textId="7112629E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ее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</w:p>
    <w:p w14:paraId="7F0194F8" w14:textId="5B8D4876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</w:t>
      </w:r>
      <w:r w:rsidR="00402CEF" w:rsidRPr="00716EC9">
        <w:rPr>
          <w:rFonts w:eastAsiaTheme="minorEastAsia"/>
          <w:color w:val="000000" w:themeColor="text1"/>
          <w:sz w:val="28"/>
          <w:szCs w:val="28"/>
        </w:rPr>
        <w:t>ее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в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>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7ABCFB08" w14:textId="3BE85726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45. После рассмотрения проекта административного регламента всеми </w:t>
      </w:r>
      <w:r w:rsidR="00B51314" w:rsidRPr="00716EC9">
        <w:rPr>
          <w:rFonts w:eastAsiaTheme="minorEastAsia"/>
          <w:color w:val="000000" w:themeColor="text1"/>
          <w:sz w:val="28"/>
          <w:szCs w:val="28"/>
        </w:rPr>
        <w:t>структурными подразделениями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</w:t>
      </w:r>
      <w:r w:rsidR="00231326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8170B7" w:rsidRPr="00716EC9">
        <w:rPr>
          <w:rFonts w:eastAsiaTheme="minorEastAsia"/>
          <w:color w:val="000000" w:themeColor="text1"/>
          <w:sz w:val="28"/>
          <w:szCs w:val="28"/>
        </w:rPr>
        <w:t xml:space="preserve"> подведомственная организация,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8170B7" w:rsidRPr="00716EC9">
        <w:rPr>
          <w:rFonts w:eastAsiaTheme="minorEastAsia"/>
          <w:color w:val="000000" w:themeColor="text1"/>
          <w:sz w:val="28"/>
          <w:szCs w:val="28"/>
        </w:rPr>
        <w:t>ая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1314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рассматривает поступившие замечания.</w:t>
      </w:r>
    </w:p>
    <w:p w14:paraId="3EF7555F" w14:textId="7BAC93E3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5346F4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Администрации, подведомственной организацией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предоставляющим </w:t>
      </w:r>
      <w:r w:rsidR="008170B7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в соответствии с Федеральным </w:t>
      </w:r>
      <w:hyperlink r:id="rId19">
        <w:r w:rsidRPr="00716EC9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EC9">
        <w:rPr>
          <w:rFonts w:eastAsiaTheme="minorEastAsia"/>
          <w:color w:val="000000" w:themeColor="text1"/>
          <w:sz w:val="28"/>
          <w:szCs w:val="28"/>
        </w:rPr>
        <w:br/>
      </w:r>
      <w:r w:rsidR="00A440F4" w:rsidRPr="00716EC9">
        <w:rPr>
          <w:rFonts w:eastAsiaTheme="minorEastAsia"/>
          <w:color w:val="000000" w:themeColor="text1"/>
          <w:sz w:val="28"/>
          <w:szCs w:val="28"/>
        </w:rPr>
        <w:t>«</w:t>
      </w:r>
      <w:r w:rsidRPr="00716EC9">
        <w:rPr>
          <w:rFonts w:eastAsiaTheme="minorEastAsia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440F4" w:rsidRPr="00716EC9">
        <w:rPr>
          <w:rFonts w:eastAsiaTheme="minorEastAsia"/>
          <w:color w:val="000000" w:themeColor="text1"/>
          <w:sz w:val="28"/>
          <w:szCs w:val="28"/>
        </w:rPr>
        <w:t>»</w:t>
      </w:r>
      <w:r w:rsidRPr="00716EC9">
        <w:rPr>
          <w:rFonts w:eastAsiaTheme="minorEastAsia"/>
          <w:color w:val="000000" w:themeColor="text1"/>
          <w:sz w:val="28"/>
          <w:szCs w:val="28"/>
        </w:rPr>
        <w:t>.</w:t>
      </w:r>
    </w:p>
    <w:p w14:paraId="3192F3E8" w14:textId="44EFB138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 случае согласия с замечаниями, </w:t>
      </w:r>
      <w:r w:rsidR="00BA7CCC" w:rsidRPr="00716EC9">
        <w:rPr>
          <w:rFonts w:eastAsiaTheme="minorEastAsia"/>
          <w:color w:val="000000" w:themeColor="text1"/>
          <w:sz w:val="28"/>
          <w:szCs w:val="28"/>
        </w:rPr>
        <w:t>структурных</w:t>
      </w:r>
      <w:r w:rsidR="005346F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A7CCC" w:rsidRPr="00716EC9">
        <w:rPr>
          <w:rFonts w:eastAsiaTheme="minorEastAsia"/>
          <w:color w:val="000000" w:themeColor="text1"/>
          <w:sz w:val="28"/>
          <w:szCs w:val="28"/>
        </w:rPr>
        <w:t>подразделений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участвующими в согласовании, </w:t>
      </w:r>
      <w:r w:rsidR="0076773E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5346F4">
        <w:rPr>
          <w:rFonts w:eastAsiaTheme="minorEastAsia"/>
          <w:color w:val="000000" w:themeColor="text1"/>
          <w:sz w:val="28"/>
          <w:szCs w:val="28"/>
        </w:rPr>
        <w:t xml:space="preserve"> подведомственная организация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</w:t>
      </w:r>
      <w:r w:rsidR="0076773E" w:rsidRPr="00716EC9">
        <w:rPr>
          <w:rFonts w:eastAsiaTheme="minorEastAsia"/>
          <w:color w:val="000000" w:themeColor="text1"/>
          <w:sz w:val="28"/>
          <w:szCs w:val="28"/>
        </w:rPr>
        <w:t>ющ</w:t>
      </w:r>
      <w:r w:rsidR="005346F4">
        <w:rPr>
          <w:rFonts w:eastAsiaTheme="minorEastAsia"/>
          <w:color w:val="000000" w:themeColor="text1"/>
          <w:sz w:val="28"/>
          <w:szCs w:val="28"/>
        </w:rPr>
        <w:t>ее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6773E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76773E" w:rsidRPr="00716EC9">
        <w:rPr>
          <w:rFonts w:eastAsiaTheme="minorEastAsia"/>
          <w:color w:val="000000" w:themeColor="text1"/>
          <w:sz w:val="28"/>
          <w:szCs w:val="28"/>
        </w:rPr>
        <w:t>муниципальной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услуге, указанные в </w:t>
      </w:r>
      <w:hyperlink w:anchor="P61"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подпункте </w:t>
        </w:r>
        <w:r w:rsidR="0076773E" w:rsidRPr="00716EC9">
          <w:rPr>
            <w:rFonts w:eastAsiaTheme="minorEastAsia"/>
            <w:color w:val="000000" w:themeColor="text1"/>
            <w:sz w:val="28"/>
            <w:szCs w:val="28"/>
          </w:rPr>
          <w:t>«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>а</w:t>
        </w:r>
        <w:r w:rsidR="0076773E" w:rsidRPr="00716EC9">
          <w:rPr>
            <w:rFonts w:eastAsiaTheme="minorEastAsia"/>
            <w:color w:val="000000" w:themeColor="text1"/>
            <w:sz w:val="28"/>
            <w:szCs w:val="28"/>
          </w:rPr>
          <w:t>»</w:t>
        </w:r>
        <w:r w:rsidRPr="00716EC9">
          <w:rPr>
            <w:rFonts w:eastAsiaTheme="minorEastAsia"/>
            <w:color w:val="000000" w:themeColor="text1"/>
            <w:sz w:val="28"/>
            <w:szCs w:val="28"/>
          </w:rPr>
          <w:t xml:space="preserve"> пункта 5</w:t>
        </w:r>
      </w:hyperlink>
      <w:r w:rsidRPr="00716EC9">
        <w:rPr>
          <w:rFonts w:eastAsiaTheme="minorEastAsia"/>
          <w:color w:val="000000" w:themeColor="text1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</w:t>
      </w:r>
      <w:r w:rsidR="0076773E" w:rsidRPr="00716EC9">
        <w:rPr>
          <w:rFonts w:eastAsiaTheme="minorEastAsia"/>
          <w:color w:val="000000" w:themeColor="text1"/>
          <w:sz w:val="28"/>
          <w:szCs w:val="28"/>
        </w:rPr>
        <w:t>в структурные подразделения</w:t>
      </w:r>
      <w:r w:rsidR="005346F4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участвующим в согласовании.</w:t>
      </w:r>
    </w:p>
    <w:p w14:paraId="6DA3CF50" w14:textId="4B5DC6C3" w:rsidR="00F71A46" w:rsidRPr="00551F10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r w:rsidRPr="00551F10">
        <w:rPr>
          <w:rFonts w:eastAsiaTheme="minorEastAsia"/>
          <w:sz w:val="28"/>
          <w:szCs w:val="28"/>
        </w:rPr>
        <w:t>При наличии возражений к замечаниям</w:t>
      </w:r>
      <w:r w:rsidR="0076773E" w:rsidRPr="00551F10">
        <w:rPr>
          <w:rFonts w:eastAsiaTheme="minorEastAsia"/>
          <w:sz w:val="28"/>
          <w:szCs w:val="28"/>
        </w:rPr>
        <w:t xml:space="preserve"> структурные</w:t>
      </w:r>
      <w:r w:rsidR="00331599">
        <w:rPr>
          <w:rFonts w:eastAsiaTheme="minorEastAsia"/>
          <w:sz w:val="28"/>
          <w:szCs w:val="28"/>
        </w:rPr>
        <w:t xml:space="preserve"> </w:t>
      </w:r>
      <w:r w:rsidR="0076773E" w:rsidRPr="00551F10">
        <w:rPr>
          <w:rFonts w:eastAsiaTheme="minorEastAsia"/>
          <w:sz w:val="28"/>
          <w:szCs w:val="28"/>
        </w:rPr>
        <w:t>подразделения Администрации</w:t>
      </w:r>
      <w:r w:rsidRPr="00551F10">
        <w:rPr>
          <w:rFonts w:eastAsiaTheme="minorEastAsia"/>
          <w:sz w:val="28"/>
          <w:szCs w:val="28"/>
        </w:rPr>
        <w:t xml:space="preserve">, </w:t>
      </w:r>
      <w:r w:rsidR="00182D0C">
        <w:rPr>
          <w:rFonts w:eastAsiaTheme="minorEastAsia"/>
          <w:sz w:val="28"/>
          <w:szCs w:val="28"/>
        </w:rPr>
        <w:t>подведомственные организации,</w:t>
      </w:r>
      <w:r w:rsidR="00331599">
        <w:rPr>
          <w:rFonts w:eastAsiaTheme="minorEastAsia"/>
          <w:sz w:val="28"/>
          <w:szCs w:val="28"/>
        </w:rPr>
        <w:t xml:space="preserve"> </w:t>
      </w:r>
      <w:r w:rsidRPr="00551F10">
        <w:rPr>
          <w:rFonts w:eastAsiaTheme="minorEastAsia"/>
          <w:sz w:val="28"/>
          <w:szCs w:val="28"/>
        </w:rPr>
        <w:t>предоставляющи</w:t>
      </w:r>
      <w:r w:rsidR="0076773E" w:rsidRPr="00551F10">
        <w:rPr>
          <w:rFonts w:eastAsiaTheme="minorEastAsia"/>
          <w:sz w:val="28"/>
          <w:szCs w:val="28"/>
        </w:rPr>
        <w:t>е</w:t>
      </w:r>
      <w:r w:rsidRPr="00551F10">
        <w:rPr>
          <w:rFonts w:eastAsiaTheme="minorEastAsia"/>
          <w:sz w:val="28"/>
          <w:szCs w:val="28"/>
        </w:rPr>
        <w:t xml:space="preserve"> </w:t>
      </w:r>
      <w:r w:rsidR="0076773E" w:rsidRPr="00551F10">
        <w:rPr>
          <w:rFonts w:eastAsiaTheme="minorEastAsia"/>
          <w:sz w:val="28"/>
          <w:szCs w:val="28"/>
        </w:rPr>
        <w:t>муниципальную</w:t>
      </w:r>
      <w:r w:rsidRPr="00551F10">
        <w:rPr>
          <w:rFonts w:eastAsiaTheme="minorEastAsia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76773E" w:rsidRPr="00551F10">
        <w:rPr>
          <w:rFonts w:eastAsiaTheme="minorEastAsia"/>
          <w:sz w:val="28"/>
          <w:szCs w:val="28"/>
        </w:rPr>
        <w:t>проверяющих структурных подразделений</w:t>
      </w:r>
      <w:r w:rsidR="00331599">
        <w:rPr>
          <w:rFonts w:eastAsiaTheme="minorEastAsia"/>
          <w:sz w:val="28"/>
          <w:szCs w:val="28"/>
        </w:rPr>
        <w:t xml:space="preserve"> Администрации</w:t>
      </w:r>
      <w:r w:rsidRPr="00551F10">
        <w:rPr>
          <w:rFonts w:eastAsiaTheme="minorEastAsia"/>
          <w:sz w:val="28"/>
          <w:szCs w:val="28"/>
        </w:rPr>
        <w:t>, участвующ</w:t>
      </w:r>
      <w:r w:rsidR="0076773E" w:rsidRPr="00551F10">
        <w:rPr>
          <w:rFonts w:eastAsiaTheme="minorEastAsia"/>
          <w:sz w:val="28"/>
          <w:szCs w:val="28"/>
        </w:rPr>
        <w:t>и</w:t>
      </w:r>
      <w:r w:rsidR="00331599">
        <w:rPr>
          <w:rFonts w:eastAsiaTheme="minorEastAsia"/>
          <w:sz w:val="28"/>
          <w:szCs w:val="28"/>
        </w:rPr>
        <w:t>х</w:t>
      </w:r>
      <w:r w:rsidRPr="00551F10">
        <w:rPr>
          <w:rFonts w:eastAsiaTheme="minorEastAsia"/>
          <w:sz w:val="28"/>
          <w:szCs w:val="28"/>
        </w:rPr>
        <w:t xml:space="preserve"> в согласовании и направления такого протокола</w:t>
      </w:r>
      <w:r w:rsidR="00331599">
        <w:rPr>
          <w:rFonts w:eastAsiaTheme="minorEastAsia"/>
          <w:sz w:val="28"/>
          <w:szCs w:val="28"/>
        </w:rPr>
        <w:t xml:space="preserve"> в структурное подразделение</w:t>
      </w:r>
      <w:r w:rsidR="00182D0C">
        <w:rPr>
          <w:rFonts w:eastAsiaTheme="minorEastAsia"/>
          <w:sz w:val="28"/>
          <w:szCs w:val="28"/>
        </w:rPr>
        <w:t xml:space="preserve"> Администрации,</w:t>
      </w:r>
      <w:r w:rsidR="00331599">
        <w:rPr>
          <w:rFonts w:eastAsiaTheme="minorEastAsia"/>
          <w:sz w:val="28"/>
          <w:szCs w:val="28"/>
        </w:rPr>
        <w:t xml:space="preserve"> участвующее в согласовании.</w:t>
      </w:r>
    </w:p>
    <w:p w14:paraId="40552D91" w14:textId="5B34091F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46. В случае согласия с возражениями, 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структурного</w:t>
      </w:r>
      <w:r w:rsidR="00182D0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подразделения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182D0C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его 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проверяющ</w:t>
      </w:r>
      <w:r w:rsidR="00182D0C">
        <w:rPr>
          <w:rFonts w:eastAsiaTheme="minorEastAsia"/>
          <w:color w:val="000000" w:themeColor="text1"/>
          <w:sz w:val="28"/>
          <w:szCs w:val="28"/>
        </w:rPr>
        <w:t>ее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 xml:space="preserve"> структурн</w:t>
      </w:r>
      <w:r w:rsidR="00182D0C">
        <w:rPr>
          <w:rFonts w:eastAsiaTheme="minorEastAsia"/>
          <w:color w:val="000000" w:themeColor="text1"/>
          <w:sz w:val="28"/>
          <w:szCs w:val="28"/>
        </w:rPr>
        <w:t>ое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 xml:space="preserve"> подразделени</w:t>
      </w:r>
      <w:r w:rsidR="00182D0C">
        <w:rPr>
          <w:rFonts w:eastAsiaTheme="minorEastAsia"/>
          <w:color w:val="000000" w:themeColor="text1"/>
          <w:sz w:val="28"/>
          <w:szCs w:val="28"/>
        </w:rPr>
        <w:t>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</w:t>
      </w:r>
      <w:r w:rsidR="00182D0C">
        <w:rPr>
          <w:rFonts w:eastAsiaTheme="minorEastAsia"/>
          <w:color w:val="000000" w:themeColor="text1"/>
          <w:sz w:val="28"/>
          <w:szCs w:val="28"/>
        </w:rPr>
        <w:t>е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82D0C" w:rsidRPr="00716EC9">
        <w:rPr>
          <w:rFonts w:eastAsiaTheme="minorEastAsia"/>
          <w:color w:val="000000" w:themeColor="text1"/>
          <w:sz w:val="28"/>
          <w:szCs w:val="28"/>
        </w:rPr>
        <w:t>в согласовании,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проставля</w:t>
      </w:r>
      <w:r w:rsidR="00182D0C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>т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16EC9">
        <w:rPr>
          <w:rFonts w:eastAsiaTheme="minorEastAsia"/>
          <w:color w:val="000000" w:themeColor="text1"/>
          <w:sz w:val="28"/>
          <w:szCs w:val="28"/>
        </w:rPr>
        <w:t>отметку об урегулировании разногласий в проекте протокола разногласий, подписыва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ют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протокол разногласий и согласовыва</w:t>
      </w:r>
      <w:r w:rsidR="00B83B0D" w:rsidRPr="00716EC9">
        <w:rPr>
          <w:rFonts w:eastAsiaTheme="minorEastAsia"/>
          <w:color w:val="000000" w:themeColor="text1"/>
          <w:sz w:val="28"/>
          <w:szCs w:val="28"/>
        </w:rPr>
        <w:t>ют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проект административного регламента, проставляя соответствующую отметку в листе согласования.</w:t>
      </w:r>
    </w:p>
    <w:p w14:paraId="1EC1F71C" w14:textId="1F826315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В случае несогласия с возражениями, 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>структурного подразделения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182D0C">
        <w:rPr>
          <w:rFonts w:eastAsiaTheme="minorEastAsia"/>
          <w:color w:val="000000" w:themeColor="text1"/>
          <w:sz w:val="28"/>
          <w:szCs w:val="28"/>
        </w:rPr>
        <w:t xml:space="preserve"> подведомственной организации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182D0C">
        <w:rPr>
          <w:rFonts w:eastAsiaTheme="minorEastAsia"/>
          <w:color w:val="000000" w:themeColor="text1"/>
          <w:sz w:val="28"/>
          <w:szCs w:val="28"/>
        </w:rPr>
        <w:t>его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>проверяющ</w:t>
      </w:r>
      <w:r w:rsidR="00182D0C">
        <w:rPr>
          <w:rFonts w:eastAsiaTheme="minorEastAsia"/>
          <w:color w:val="000000" w:themeColor="text1"/>
          <w:sz w:val="28"/>
          <w:szCs w:val="28"/>
        </w:rPr>
        <w:t>ее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 xml:space="preserve"> структурн</w:t>
      </w:r>
      <w:r w:rsidR="00182D0C">
        <w:rPr>
          <w:rFonts w:eastAsiaTheme="minorEastAsia"/>
          <w:color w:val="000000" w:themeColor="text1"/>
          <w:sz w:val="28"/>
          <w:szCs w:val="28"/>
        </w:rPr>
        <w:t>ое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 xml:space="preserve"> подразделени</w:t>
      </w:r>
      <w:r w:rsidR="00182D0C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</w:t>
      </w:r>
      <w:r w:rsidR="00182D0C">
        <w:rPr>
          <w:rFonts w:eastAsiaTheme="minorEastAsia"/>
          <w:color w:val="000000" w:themeColor="text1"/>
          <w:sz w:val="28"/>
          <w:szCs w:val="28"/>
        </w:rPr>
        <w:t>е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>е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в согласовании,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1231A213" w14:textId="083F91D4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47. 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D15FA9">
        <w:rPr>
          <w:rFonts w:eastAsiaTheme="minorEastAsia"/>
          <w:color w:val="000000" w:themeColor="text1"/>
          <w:sz w:val="28"/>
          <w:szCs w:val="28"/>
        </w:rPr>
        <w:t xml:space="preserve"> подведомственная организация,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D15FA9">
        <w:rPr>
          <w:rFonts w:eastAsiaTheme="minorEastAsia"/>
          <w:color w:val="000000" w:themeColor="text1"/>
          <w:sz w:val="28"/>
          <w:szCs w:val="28"/>
        </w:rPr>
        <w:t>ая</w:t>
      </w:r>
      <w:r w:rsidR="00050FA9" w:rsidRPr="00716EC9">
        <w:rPr>
          <w:rFonts w:eastAsiaTheme="minorEastAsia"/>
          <w:color w:val="000000" w:themeColor="text1"/>
          <w:sz w:val="28"/>
          <w:szCs w:val="28"/>
        </w:rPr>
        <w:t xml:space="preserve"> 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после повторного отказа </w:t>
      </w:r>
      <w:r w:rsidR="001B058D" w:rsidRPr="00716EC9">
        <w:rPr>
          <w:rFonts w:eastAsiaTheme="minorEastAsia"/>
          <w:color w:val="000000" w:themeColor="text1"/>
          <w:sz w:val="28"/>
          <w:szCs w:val="28"/>
        </w:rPr>
        <w:t>проверяющего структурного подразделения</w:t>
      </w:r>
      <w:r w:rsidR="00D15FA9">
        <w:rPr>
          <w:rFonts w:eastAsiaTheme="minorEastAsia"/>
          <w:color w:val="000000" w:themeColor="text1"/>
          <w:sz w:val="28"/>
          <w:szCs w:val="28"/>
        </w:rPr>
        <w:t xml:space="preserve">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, участвующего в </w:t>
      </w:r>
      <w:r w:rsidRPr="00716EC9">
        <w:rPr>
          <w:rFonts w:eastAsiaTheme="minorEastAsia"/>
          <w:color w:val="000000" w:themeColor="text1"/>
          <w:sz w:val="28"/>
          <w:szCs w:val="28"/>
        </w:rPr>
        <w:lastRenderedPageBreak/>
        <w:t xml:space="preserve">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 w:rsidR="001B058D" w:rsidRPr="00716EC9">
        <w:rPr>
          <w:rFonts w:eastAsiaTheme="minorEastAsia"/>
          <w:color w:val="000000" w:themeColor="text1"/>
          <w:sz w:val="28"/>
          <w:szCs w:val="28"/>
        </w:rPr>
        <w:t>проверяющим структурным подразделениям</w:t>
      </w:r>
      <w:r w:rsidRPr="00716EC9">
        <w:rPr>
          <w:rFonts w:eastAsiaTheme="minorEastAsia"/>
          <w:color w:val="000000" w:themeColor="text1"/>
          <w:sz w:val="28"/>
          <w:szCs w:val="28"/>
        </w:rPr>
        <w:t>, участвующим в согласовании.</w:t>
      </w:r>
    </w:p>
    <w:p w14:paraId="3BBEDFD2" w14:textId="77777777" w:rsidR="00182D0C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sz w:val="28"/>
          <w:szCs w:val="28"/>
        </w:rPr>
      </w:pPr>
      <w:r w:rsidRPr="00182D0C">
        <w:rPr>
          <w:rFonts w:eastAsiaTheme="minorEastAsia"/>
          <w:sz w:val="28"/>
          <w:szCs w:val="28"/>
        </w:rPr>
        <w:t xml:space="preserve">48. Разногласия по проекту административного регламента разрешаются в порядке, предусмотренном </w:t>
      </w:r>
      <w:bookmarkStart w:id="16" w:name="P278"/>
      <w:bookmarkEnd w:id="16"/>
      <w:r w:rsidR="00182D0C" w:rsidRPr="00182D0C">
        <w:rPr>
          <w:rFonts w:eastAsiaTheme="minorEastAsia"/>
          <w:sz w:val="28"/>
          <w:szCs w:val="28"/>
        </w:rPr>
        <w:t>инструкци</w:t>
      </w:r>
      <w:r w:rsidR="00182D0C" w:rsidRPr="00182D0C">
        <w:rPr>
          <w:rFonts w:eastAsiaTheme="minorEastAsia"/>
          <w:sz w:val="28"/>
          <w:szCs w:val="28"/>
        </w:rPr>
        <w:t>и</w:t>
      </w:r>
      <w:r w:rsidR="00182D0C" w:rsidRPr="00182D0C">
        <w:rPr>
          <w:rFonts w:eastAsiaTheme="minorEastAsia"/>
          <w:sz w:val="28"/>
          <w:szCs w:val="28"/>
        </w:rPr>
        <w:t xml:space="preserve"> по делопроизводству администрации городского округа город Стерлитамак Республики Башкортостан, утвержденн</w:t>
      </w:r>
      <w:r w:rsidR="00182D0C" w:rsidRPr="00182D0C">
        <w:rPr>
          <w:rFonts w:eastAsiaTheme="minorEastAsia"/>
          <w:sz w:val="28"/>
          <w:szCs w:val="28"/>
        </w:rPr>
        <w:t>ым</w:t>
      </w:r>
      <w:r w:rsidR="00182D0C" w:rsidRPr="00182D0C">
        <w:rPr>
          <w:rFonts w:eastAsiaTheme="minorEastAsia"/>
          <w:sz w:val="28"/>
          <w:szCs w:val="28"/>
        </w:rPr>
        <w:t xml:space="preserve"> Распоряжением администрации городского округа город Стерлитамак Республики Башкортостан от 12.10.2022 №62-р «Об утверждении инструкции по делопроизводству администрации городского округа город Стерлитамак Республики Башкортостан и ее структурных подразделений»</w:t>
      </w:r>
      <w:r w:rsidR="00182D0C">
        <w:rPr>
          <w:rFonts w:eastAsiaTheme="minorEastAsia"/>
          <w:sz w:val="28"/>
          <w:szCs w:val="28"/>
        </w:rPr>
        <w:t>.</w:t>
      </w:r>
    </w:p>
    <w:p w14:paraId="0B7A1923" w14:textId="7891A0AA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FF0000"/>
          <w:sz w:val="28"/>
          <w:szCs w:val="28"/>
        </w:rPr>
      </w:pPr>
      <w:r w:rsidRPr="00264014">
        <w:rPr>
          <w:rFonts w:eastAsiaTheme="minorEastAsia"/>
          <w:sz w:val="28"/>
          <w:szCs w:val="28"/>
        </w:rPr>
        <w:t xml:space="preserve">49. После согласования проекта административного регламента с </w:t>
      </w:r>
      <w:r w:rsidR="001B058D" w:rsidRPr="00264014">
        <w:rPr>
          <w:rFonts w:eastAsiaTheme="minorEastAsia"/>
          <w:sz w:val="28"/>
          <w:szCs w:val="28"/>
        </w:rPr>
        <w:t>проверяющим</w:t>
      </w:r>
      <w:r w:rsidR="00264014" w:rsidRPr="00264014">
        <w:rPr>
          <w:rFonts w:eastAsiaTheme="minorEastAsia"/>
          <w:sz w:val="28"/>
          <w:szCs w:val="28"/>
        </w:rPr>
        <w:t>и</w:t>
      </w:r>
      <w:r w:rsidR="001B058D" w:rsidRPr="00264014">
        <w:rPr>
          <w:rFonts w:eastAsiaTheme="minorEastAsia"/>
          <w:sz w:val="28"/>
          <w:szCs w:val="28"/>
        </w:rPr>
        <w:t xml:space="preserve"> структурным</w:t>
      </w:r>
      <w:r w:rsidR="00264014" w:rsidRPr="00264014">
        <w:rPr>
          <w:rFonts w:eastAsiaTheme="minorEastAsia"/>
          <w:sz w:val="28"/>
          <w:szCs w:val="28"/>
        </w:rPr>
        <w:t>и</w:t>
      </w:r>
      <w:r w:rsidR="001B058D" w:rsidRPr="00264014">
        <w:rPr>
          <w:rFonts w:eastAsiaTheme="minorEastAsia"/>
          <w:sz w:val="28"/>
          <w:szCs w:val="28"/>
        </w:rPr>
        <w:t xml:space="preserve"> подразделениями Администрации</w:t>
      </w:r>
      <w:r w:rsidRPr="00264014">
        <w:rPr>
          <w:rFonts w:eastAsiaTheme="minorEastAsia"/>
          <w:sz w:val="28"/>
          <w:szCs w:val="28"/>
        </w:rPr>
        <w:t xml:space="preserve">, участвующими в </w:t>
      </w:r>
      <w:r w:rsidRPr="00F70656">
        <w:rPr>
          <w:rFonts w:eastAsiaTheme="minorEastAsia"/>
          <w:sz w:val="28"/>
          <w:szCs w:val="28"/>
        </w:rPr>
        <w:t>согласовании, указанными в пункте 4</w:t>
      </w:r>
      <w:r w:rsidR="00264014" w:rsidRPr="00F70656">
        <w:rPr>
          <w:rFonts w:eastAsiaTheme="minorEastAsia"/>
          <w:sz w:val="28"/>
          <w:szCs w:val="28"/>
        </w:rPr>
        <w:t>1</w:t>
      </w:r>
      <w:r w:rsidRPr="00F70656">
        <w:rPr>
          <w:rFonts w:eastAsiaTheme="minorEastAsia"/>
          <w:sz w:val="28"/>
          <w:szCs w:val="28"/>
        </w:rPr>
        <w:t xml:space="preserve"> настоящего Порядка, или при разрешении разногласий по проекту административного регламента </w:t>
      </w:r>
      <w:r w:rsidR="001B058D" w:rsidRPr="00F70656">
        <w:rPr>
          <w:rFonts w:eastAsiaTheme="minorEastAsia"/>
          <w:sz w:val="28"/>
          <w:szCs w:val="28"/>
        </w:rPr>
        <w:t>структурное подразделение Администрации, подведомственная организация</w:t>
      </w:r>
      <w:r w:rsidRPr="00F70656">
        <w:rPr>
          <w:rFonts w:eastAsiaTheme="minorEastAsia"/>
          <w:sz w:val="28"/>
          <w:szCs w:val="28"/>
        </w:rPr>
        <w:t>, предоставляющ</w:t>
      </w:r>
      <w:r w:rsidR="00F70656" w:rsidRPr="00F70656">
        <w:rPr>
          <w:rFonts w:eastAsiaTheme="minorEastAsia"/>
          <w:sz w:val="28"/>
          <w:szCs w:val="28"/>
        </w:rPr>
        <w:t>ая</w:t>
      </w:r>
      <w:r w:rsidRPr="00F70656">
        <w:rPr>
          <w:rFonts w:eastAsiaTheme="minorEastAsia"/>
          <w:sz w:val="28"/>
          <w:szCs w:val="28"/>
        </w:rPr>
        <w:t xml:space="preserve"> </w:t>
      </w:r>
      <w:r w:rsidR="001B058D" w:rsidRPr="00F70656">
        <w:rPr>
          <w:rFonts w:eastAsiaTheme="minorEastAsia"/>
          <w:sz w:val="28"/>
          <w:szCs w:val="28"/>
        </w:rPr>
        <w:t>муниципальную услугу</w:t>
      </w:r>
      <w:r w:rsidRPr="00F70656">
        <w:rPr>
          <w:rFonts w:eastAsiaTheme="minorEastAsia"/>
          <w:sz w:val="28"/>
          <w:szCs w:val="28"/>
        </w:rPr>
        <w:t xml:space="preserve">, направляет проект административного регламента на экспертизу в соответствии с </w:t>
      </w:r>
      <w:r w:rsidR="00F70656" w:rsidRPr="00F70656">
        <w:rPr>
          <w:rFonts w:eastAsiaTheme="minorEastAsia"/>
          <w:sz w:val="28"/>
          <w:szCs w:val="28"/>
        </w:rPr>
        <w:t>инструкци</w:t>
      </w:r>
      <w:r w:rsidR="00F70656" w:rsidRPr="00F70656">
        <w:rPr>
          <w:rFonts w:eastAsiaTheme="minorEastAsia"/>
          <w:sz w:val="28"/>
          <w:szCs w:val="28"/>
        </w:rPr>
        <w:t>ей</w:t>
      </w:r>
      <w:r w:rsidR="00F70656" w:rsidRPr="00F70656">
        <w:rPr>
          <w:rFonts w:eastAsiaTheme="minorEastAsia"/>
          <w:sz w:val="28"/>
          <w:szCs w:val="28"/>
        </w:rPr>
        <w:t xml:space="preserve"> по делопроизводству администрации городского округа город Стерлитамак Республики Башкортостан, утвержденным Распоряжением администрации городского округа город Стерлитамак Республики Башкортостан от 12.10.2022 №62-р «Об утверждении инструкции по делопроизводству администрации городского округа город Стерлитамак Республики Башкортостан и ее структурных подразделений».</w:t>
      </w:r>
    </w:p>
    <w:p w14:paraId="25FADB65" w14:textId="3799760D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FF0000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50. Утверждение административного регламента производится посредством подписания электронного документа в реестре услуг </w:t>
      </w:r>
      <w:r w:rsidR="00001D87" w:rsidRPr="00716EC9">
        <w:rPr>
          <w:rFonts w:eastAsiaTheme="minorEastAsia"/>
          <w:color w:val="000000" w:themeColor="text1"/>
          <w:sz w:val="28"/>
          <w:szCs w:val="28"/>
        </w:rPr>
        <w:t xml:space="preserve">усиленной квалифицированной электронной подписью </w:t>
      </w:r>
      <w:r w:rsidR="00A32D80">
        <w:rPr>
          <w:rFonts w:eastAsiaTheme="minorEastAsia"/>
          <w:color w:val="000000" w:themeColor="text1"/>
          <w:sz w:val="28"/>
          <w:szCs w:val="28"/>
        </w:rPr>
        <w:t xml:space="preserve">главы администрации </w:t>
      </w:r>
      <w:r w:rsidR="00A32D80" w:rsidRPr="00001D87">
        <w:rPr>
          <w:rFonts w:eastAsiaTheme="minorEastAsia"/>
          <w:sz w:val="28"/>
          <w:szCs w:val="28"/>
        </w:rPr>
        <w:t>городского округа город Стерлитамак Республики Башкортостан</w:t>
      </w:r>
      <w:r w:rsidR="0004150C">
        <w:rPr>
          <w:rFonts w:eastAsiaTheme="minorEastAsia"/>
          <w:color w:val="000000" w:themeColor="text1"/>
          <w:sz w:val="28"/>
          <w:szCs w:val="28"/>
        </w:rPr>
        <w:t>.</w:t>
      </w:r>
    </w:p>
    <w:p w14:paraId="23BF6A90" w14:textId="071ED0D6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FF0000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 xml:space="preserve">51. Утвержденный административный регламент направляется посредством реестра услуг </w:t>
      </w:r>
      <w:r w:rsidR="000B7FD9" w:rsidRPr="00716EC9">
        <w:rPr>
          <w:rFonts w:eastAsiaTheme="minorEastAsia"/>
          <w:color w:val="000000" w:themeColor="text1"/>
          <w:sz w:val="28"/>
          <w:szCs w:val="28"/>
        </w:rPr>
        <w:t>структурным подразделением Администрации</w:t>
      </w:r>
      <w:r w:rsidR="005666D2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B7FD9" w:rsidRPr="00716EC9">
        <w:rPr>
          <w:rFonts w:eastAsiaTheme="minorEastAsia"/>
          <w:color w:val="000000" w:themeColor="text1"/>
          <w:sz w:val="28"/>
          <w:szCs w:val="28"/>
        </w:rPr>
        <w:t xml:space="preserve">подведомственной </w:t>
      </w:r>
      <w:r w:rsidR="000B7FD9" w:rsidRPr="00001D87">
        <w:rPr>
          <w:rFonts w:eastAsiaTheme="minorEastAsia"/>
          <w:sz w:val="28"/>
          <w:szCs w:val="28"/>
        </w:rPr>
        <w:t>организацией</w:t>
      </w:r>
      <w:r w:rsidRPr="00001D87">
        <w:rPr>
          <w:rFonts w:eastAsiaTheme="minorEastAsia"/>
          <w:sz w:val="28"/>
          <w:szCs w:val="28"/>
        </w:rPr>
        <w:t xml:space="preserve">, предоставляющим </w:t>
      </w:r>
      <w:r w:rsidR="000B7FD9" w:rsidRPr="00001D87">
        <w:rPr>
          <w:rFonts w:eastAsiaTheme="minorEastAsia"/>
          <w:sz w:val="28"/>
          <w:szCs w:val="28"/>
        </w:rPr>
        <w:t>муниципальную</w:t>
      </w:r>
      <w:r w:rsidRPr="00001D87">
        <w:rPr>
          <w:rFonts w:eastAsiaTheme="minorEastAsia"/>
          <w:sz w:val="28"/>
          <w:szCs w:val="28"/>
        </w:rPr>
        <w:t xml:space="preserve"> услугу, с приложением заполненного листа согласования и протоколов разногласий (при наличии) </w:t>
      </w:r>
      <w:r w:rsidR="00001D87" w:rsidRPr="00001D87">
        <w:rPr>
          <w:rFonts w:eastAsiaTheme="minorEastAsia"/>
          <w:sz w:val="28"/>
          <w:szCs w:val="28"/>
        </w:rPr>
        <w:t>для</w:t>
      </w:r>
      <w:r w:rsidRPr="00001D87">
        <w:rPr>
          <w:rFonts w:eastAsiaTheme="minorEastAsia"/>
          <w:sz w:val="28"/>
          <w:szCs w:val="28"/>
        </w:rPr>
        <w:t xml:space="preserve"> регистрации </w:t>
      </w:r>
      <w:r w:rsidR="00001D87" w:rsidRPr="00001D87">
        <w:rPr>
          <w:rFonts w:eastAsiaTheme="minorEastAsia"/>
          <w:sz w:val="28"/>
          <w:szCs w:val="28"/>
        </w:rPr>
        <w:t>в организационно-контрольный отдел администрации городского округа город Стерлитамак Республики Башкортостан</w:t>
      </w:r>
      <w:r w:rsidRPr="00001D87">
        <w:rPr>
          <w:rFonts w:eastAsiaTheme="minorEastAsia"/>
          <w:sz w:val="28"/>
          <w:szCs w:val="28"/>
        </w:rPr>
        <w:t xml:space="preserve"> и последующего официального опубликования.</w:t>
      </w:r>
    </w:p>
    <w:p w14:paraId="0167EAFC" w14:textId="6FD5A09B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52. При наличии оснований для внесения изменений в административный регламент, а также при возврате (</w:t>
      </w:r>
      <w:r w:rsidRPr="00152D66">
        <w:rPr>
          <w:rFonts w:eastAsiaTheme="minorEastAsia"/>
          <w:sz w:val="28"/>
          <w:szCs w:val="28"/>
        </w:rPr>
        <w:t>отказе) в регистрации</w:t>
      </w:r>
      <w:r w:rsidR="00152D66" w:rsidRPr="00152D66">
        <w:rPr>
          <w:rFonts w:eastAsiaTheme="minorEastAsia"/>
          <w:sz w:val="28"/>
          <w:szCs w:val="28"/>
        </w:rPr>
        <w:t xml:space="preserve"> </w:t>
      </w:r>
      <w:r w:rsidRPr="00152D66">
        <w:rPr>
          <w:rFonts w:eastAsiaTheme="minorEastAsia"/>
          <w:sz w:val="28"/>
          <w:szCs w:val="28"/>
        </w:rPr>
        <w:t xml:space="preserve">об 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утверждении административного регламента </w:t>
      </w:r>
      <w:r w:rsidR="000B7FD9" w:rsidRPr="00716EC9">
        <w:rPr>
          <w:rFonts w:eastAsiaTheme="minorEastAsia"/>
          <w:color w:val="000000" w:themeColor="text1"/>
          <w:sz w:val="28"/>
          <w:szCs w:val="28"/>
        </w:rPr>
        <w:t>структурное подразделение Администрации</w:t>
      </w:r>
      <w:r w:rsidRPr="00716EC9">
        <w:rPr>
          <w:rFonts w:eastAsiaTheme="minorEastAsia"/>
          <w:color w:val="000000" w:themeColor="text1"/>
          <w:sz w:val="28"/>
          <w:szCs w:val="28"/>
        </w:rPr>
        <w:t>,</w:t>
      </w:r>
      <w:r w:rsidR="00152D66">
        <w:rPr>
          <w:rFonts w:eastAsiaTheme="minorEastAsia"/>
          <w:color w:val="000000" w:themeColor="text1"/>
          <w:sz w:val="28"/>
          <w:szCs w:val="28"/>
        </w:rPr>
        <w:t xml:space="preserve"> подведомственная организация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предоставляющ</w:t>
      </w:r>
      <w:r w:rsidR="00152D66">
        <w:rPr>
          <w:rFonts w:eastAsiaTheme="minorEastAsia"/>
          <w:color w:val="000000" w:themeColor="text1"/>
          <w:sz w:val="28"/>
          <w:szCs w:val="28"/>
        </w:rPr>
        <w:t>ая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7FD9" w:rsidRPr="00716EC9">
        <w:rPr>
          <w:rFonts w:eastAsiaTheme="minorEastAsia"/>
          <w:color w:val="000000" w:themeColor="text1"/>
          <w:sz w:val="28"/>
          <w:szCs w:val="28"/>
        </w:rPr>
        <w:t>муниципальную</w:t>
      </w:r>
      <w:r w:rsidRPr="00716EC9">
        <w:rPr>
          <w:rFonts w:eastAsiaTheme="minorEastAsia"/>
          <w:color w:val="000000" w:themeColor="text1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14:paraId="0AAE82C4" w14:textId="087E2E0D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="Calibri"/>
          <w:color w:val="000000" w:themeColor="text1"/>
          <w:kern w:val="2"/>
          <w:sz w:val="28"/>
          <w:szCs w:val="28"/>
          <w14:ligatures w14:val="standardContextual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>53. В случае, если основанием для возврата акта об утверждении административного регламента без регистрации являются только замечания юридико-технического характера, процедуры, предусмотренные пунктами 42-49 настоящего Порядка, не осуществляются</w:t>
      </w:r>
      <w:r w:rsidR="000B7FD9" w:rsidRPr="00716EC9">
        <w:rPr>
          <w:rFonts w:eastAsiaTheme="minorEastAsia"/>
          <w:color w:val="000000" w:themeColor="text1"/>
          <w:sz w:val="28"/>
          <w:szCs w:val="28"/>
        </w:rPr>
        <w:t>.</w:t>
      </w:r>
    </w:p>
    <w:p w14:paraId="63DB5C0A" w14:textId="550C3F02" w:rsidR="00F71A46" w:rsidRPr="00716EC9" w:rsidRDefault="00F71A46" w:rsidP="00F71A46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-284" w:firstLine="568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Порядок проведения экспертизы проектов административных </w:t>
      </w:r>
      <w:r w:rsidRPr="00716EC9">
        <w:rPr>
          <w:sz w:val="28"/>
          <w:szCs w:val="28"/>
        </w:rPr>
        <w:lastRenderedPageBreak/>
        <w:t xml:space="preserve">регламентов предоставления </w:t>
      </w:r>
      <w:r w:rsidR="000B7FD9" w:rsidRPr="00716EC9">
        <w:rPr>
          <w:sz w:val="28"/>
          <w:szCs w:val="28"/>
        </w:rPr>
        <w:t>муниципальных</w:t>
      </w:r>
      <w:r w:rsidRPr="00716EC9">
        <w:rPr>
          <w:sz w:val="28"/>
          <w:szCs w:val="28"/>
        </w:rPr>
        <w:t xml:space="preserve"> услуг, утвержденный указанным постановлением, изложить в следующей редакции:</w:t>
      </w:r>
    </w:p>
    <w:p w14:paraId="51DA0944" w14:textId="34A251DE" w:rsidR="005F6ADE" w:rsidRPr="00716EC9" w:rsidRDefault="005F6ADE" w:rsidP="005F6ADE">
      <w:pPr>
        <w:pStyle w:val="a4"/>
        <w:widowControl w:val="0"/>
        <w:tabs>
          <w:tab w:val="left" w:pos="1134"/>
        </w:tabs>
        <w:autoSpaceDE w:val="0"/>
        <w:autoSpaceDN w:val="0"/>
        <w:ind w:left="284"/>
        <w:jc w:val="both"/>
        <w:rPr>
          <w:sz w:val="28"/>
          <w:szCs w:val="28"/>
        </w:rPr>
      </w:pPr>
    </w:p>
    <w:p w14:paraId="683A729E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center"/>
        <w:outlineLvl w:val="0"/>
        <w:rPr>
          <w:bCs/>
          <w:sz w:val="28"/>
          <w:szCs w:val="28"/>
        </w:rPr>
      </w:pPr>
      <w:r w:rsidRPr="00716EC9">
        <w:rPr>
          <w:bCs/>
          <w:sz w:val="28"/>
          <w:szCs w:val="28"/>
        </w:rPr>
        <w:t>«ПОРЯДОК</w:t>
      </w:r>
    </w:p>
    <w:p w14:paraId="254C179A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center"/>
        <w:outlineLvl w:val="0"/>
        <w:rPr>
          <w:bCs/>
          <w:sz w:val="28"/>
          <w:szCs w:val="28"/>
        </w:rPr>
      </w:pPr>
      <w:r w:rsidRPr="00716EC9">
        <w:rPr>
          <w:bCs/>
          <w:sz w:val="28"/>
          <w:szCs w:val="28"/>
        </w:rPr>
        <w:t>проведения экспертизы проектов административных регламентов</w:t>
      </w:r>
    </w:p>
    <w:p w14:paraId="7332409D" w14:textId="00DADC41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center"/>
        <w:outlineLvl w:val="0"/>
        <w:rPr>
          <w:bCs/>
          <w:sz w:val="28"/>
          <w:szCs w:val="28"/>
        </w:rPr>
      </w:pPr>
      <w:r w:rsidRPr="00716EC9">
        <w:rPr>
          <w:bCs/>
          <w:sz w:val="28"/>
          <w:szCs w:val="28"/>
        </w:rPr>
        <w:t xml:space="preserve">предоставления </w:t>
      </w:r>
      <w:r w:rsidR="0053069D" w:rsidRPr="00716EC9">
        <w:rPr>
          <w:bCs/>
          <w:sz w:val="28"/>
          <w:szCs w:val="28"/>
        </w:rPr>
        <w:t>муниципальных</w:t>
      </w:r>
      <w:r w:rsidRPr="00716EC9">
        <w:rPr>
          <w:bCs/>
          <w:sz w:val="28"/>
          <w:szCs w:val="28"/>
        </w:rPr>
        <w:t xml:space="preserve"> услуг</w:t>
      </w:r>
    </w:p>
    <w:p w14:paraId="69E5C6C9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14:paraId="2F0801AF" w14:textId="3927CB28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716EC9">
        <w:rPr>
          <w:sz w:val="28"/>
          <w:szCs w:val="28"/>
        </w:rPr>
        <w:t xml:space="preserve">1. Экспертиза проектов административных регламентов предоставления </w:t>
      </w:r>
      <w:r w:rsidR="0053069D" w:rsidRPr="00716EC9">
        <w:rPr>
          <w:sz w:val="28"/>
          <w:szCs w:val="28"/>
        </w:rPr>
        <w:t>муниципальных</w:t>
      </w:r>
      <w:r w:rsidRPr="00716EC9">
        <w:rPr>
          <w:sz w:val="28"/>
          <w:szCs w:val="28"/>
        </w:rPr>
        <w:t xml:space="preserve"> услуг (далее – административный регламент), проектов о признании нормативных правовых актов об утверждении административных регламентов утратившими силу проводится </w:t>
      </w:r>
      <w:r w:rsidR="0053069D" w:rsidRPr="00716EC9">
        <w:rPr>
          <w:sz w:val="28"/>
          <w:szCs w:val="28"/>
        </w:rPr>
        <w:t>Администрацией городского округа город Стерлитамак Республики Башкортостан</w:t>
      </w:r>
      <w:r w:rsidRPr="00716EC9">
        <w:rPr>
          <w:sz w:val="28"/>
          <w:szCs w:val="28"/>
        </w:rPr>
        <w:t xml:space="preserve">, уполномоченным на проведение экспертизы проектов административных регламентов (далее – </w:t>
      </w:r>
      <w:r w:rsidR="0053069D" w:rsidRPr="00716EC9">
        <w:rPr>
          <w:sz w:val="28"/>
          <w:szCs w:val="28"/>
        </w:rPr>
        <w:t>Администрация</w:t>
      </w:r>
      <w:r w:rsidRPr="00716EC9">
        <w:rPr>
          <w:sz w:val="28"/>
          <w:szCs w:val="28"/>
        </w:rPr>
        <w:t>), в реестре услуг.</w:t>
      </w:r>
    </w:p>
    <w:p w14:paraId="59155077" w14:textId="4A482F1E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5F6ADE" w:rsidRPr="00716EC9">
        <w:rPr>
          <w:sz w:val="28"/>
          <w:szCs w:val="28"/>
        </w:rPr>
        <w:t xml:space="preserve">. </w:t>
      </w:r>
      <w:bookmarkStart w:id="17" w:name="Par0"/>
      <w:bookmarkEnd w:id="17"/>
      <w:r w:rsidR="005F6ADE" w:rsidRPr="00716EC9">
        <w:rPr>
          <w:sz w:val="28"/>
          <w:szCs w:val="28"/>
        </w:rPr>
        <w:t xml:space="preserve">Предметом экспертизы проекта административного регламента является оценка его соответствия требованиям, предъявляемым к нему Федеральным </w:t>
      </w:r>
      <w:hyperlink r:id="rId20" w:history="1">
        <w:r w:rsidR="005F6ADE" w:rsidRPr="00716EC9">
          <w:rPr>
            <w:color w:val="000000" w:themeColor="text1"/>
            <w:sz w:val="28"/>
            <w:szCs w:val="28"/>
          </w:rPr>
          <w:t>законом</w:t>
        </w:r>
      </w:hyperlink>
      <w:r w:rsidR="005F6ADE" w:rsidRPr="00716E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F6ADE" w:rsidRPr="00716EC9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="005F6ADE" w:rsidRPr="00716EC9">
        <w:rPr>
          <w:color w:val="000000" w:themeColor="text1"/>
          <w:sz w:val="28"/>
          <w:szCs w:val="28"/>
        </w:rPr>
        <w:t xml:space="preserve"> (далее – Федеральный закон), принятыми в соответствии с ним иными нормативными правовыми актами.</w:t>
      </w:r>
    </w:p>
    <w:p w14:paraId="21BCC67D" w14:textId="2A3F665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В проекте административного регламента </w:t>
      </w:r>
      <w:r w:rsidR="0072292E">
        <w:rPr>
          <w:color w:val="000000" w:themeColor="text1"/>
          <w:sz w:val="28"/>
          <w:szCs w:val="28"/>
        </w:rPr>
        <w:t>Администрацией</w:t>
      </w:r>
      <w:r w:rsidRPr="00716EC9">
        <w:rPr>
          <w:color w:val="000000" w:themeColor="text1"/>
          <w:sz w:val="28"/>
          <w:szCs w:val="28"/>
        </w:rPr>
        <w:t xml:space="preserve"> оцениваются:</w:t>
      </w:r>
    </w:p>
    <w:p w14:paraId="62177A68" w14:textId="752B83BC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а) соответствие структуры и содержания проекта административного регламента, в том числе стандарта предоставления </w:t>
      </w:r>
      <w:r w:rsidR="00460CE0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требованиям Федерального </w:t>
      </w:r>
      <w:hyperlink r:id="rId21" w:history="1">
        <w:r w:rsidRPr="00716EC9">
          <w:rPr>
            <w:color w:val="000000" w:themeColor="text1"/>
            <w:sz w:val="28"/>
            <w:szCs w:val="28"/>
          </w:rPr>
          <w:t>закона</w:t>
        </w:r>
      </w:hyperlink>
      <w:r w:rsidRPr="00716EC9">
        <w:rPr>
          <w:color w:val="000000" w:themeColor="text1"/>
          <w:sz w:val="28"/>
          <w:szCs w:val="28"/>
        </w:rPr>
        <w:t xml:space="preserve"> и принятых в соответствии с ним нормативных правовых актов;</w:t>
      </w:r>
    </w:p>
    <w:p w14:paraId="39BFCF2F" w14:textId="4B3BD704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б) оптимизация порядка предоставления </w:t>
      </w:r>
      <w:r w:rsidR="00460CE0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</w:t>
      </w:r>
      <w:r w:rsidRPr="00716EC9">
        <w:rPr>
          <w:color w:val="000000" w:themeColor="text1"/>
          <w:sz w:val="28"/>
          <w:szCs w:val="28"/>
        </w:rPr>
        <w:br/>
        <w:t>в том числе:</w:t>
      </w:r>
    </w:p>
    <w:p w14:paraId="0E7C0B07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>упорядочение административных процедур (действий);</w:t>
      </w:r>
    </w:p>
    <w:p w14:paraId="47BFD3EC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>устранение избыточных административных процедур (действий);</w:t>
      </w:r>
    </w:p>
    <w:p w14:paraId="2531F069" w14:textId="14EE6D11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сокращение срока предоставления </w:t>
      </w:r>
      <w:r w:rsidR="00460CE0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460CE0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услуги;</w:t>
      </w:r>
    </w:p>
    <w:p w14:paraId="07E0A04C" w14:textId="7A0D194D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предоставление </w:t>
      </w:r>
      <w:r w:rsidR="00460CE0">
        <w:rPr>
          <w:color w:val="000000" w:themeColor="text1"/>
          <w:sz w:val="28"/>
          <w:szCs w:val="28"/>
        </w:rPr>
        <w:t>муниципальной</w:t>
      </w:r>
      <w:r w:rsidR="00460CE0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>услуги в электронной форме;</w:t>
      </w:r>
    </w:p>
    <w:p w14:paraId="4F724745" w14:textId="57922639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получение документов и информации, которые необходимы для предоставления </w:t>
      </w:r>
      <w:r w:rsidR="00176052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посредством межведомственного информационного взаимодействия;</w:t>
      </w:r>
    </w:p>
    <w:p w14:paraId="6E24FCBA" w14:textId="75F13538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14:paraId="55F72AE7" w14:textId="7777777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>в) учет результатов независимой экспертизы.</w:t>
      </w:r>
    </w:p>
    <w:p w14:paraId="0635B93D" w14:textId="2EBEB3A7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Предметами экспертизы проекта акта о признании административного регламента предоставления </w:t>
      </w:r>
      <w:r w:rsidR="00176052">
        <w:rPr>
          <w:color w:val="000000" w:themeColor="text1"/>
          <w:sz w:val="28"/>
          <w:szCs w:val="28"/>
        </w:rPr>
        <w:t>муниципальной</w:t>
      </w:r>
      <w:r w:rsidR="00176052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 xml:space="preserve">услуги утратившим силу являются оценка правомерности признания его утратившим силу в соответствии с требованиями Федерального </w:t>
      </w:r>
      <w:hyperlink r:id="rId22" w:history="1">
        <w:r w:rsidRPr="00716EC9">
          <w:rPr>
            <w:color w:val="000000" w:themeColor="text1"/>
            <w:sz w:val="28"/>
            <w:szCs w:val="28"/>
          </w:rPr>
          <w:t>закона</w:t>
        </w:r>
      </w:hyperlink>
      <w:r w:rsidRPr="00716EC9">
        <w:rPr>
          <w:color w:val="000000" w:themeColor="text1"/>
          <w:sz w:val="28"/>
          <w:szCs w:val="28"/>
        </w:rPr>
        <w:t xml:space="preserve">, </w:t>
      </w:r>
      <w:r w:rsidRPr="00716EC9">
        <w:rPr>
          <w:color w:val="000000" w:themeColor="text1"/>
          <w:sz w:val="28"/>
          <w:szCs w:val="28"/>
        </w:rPr>
        <w:br/>
        <w:t>а также учет результатов независимой экспертизы.</w:t>
      </w:r>
    </w:p>
    <w:p w14:paraId="560FFA0D" w14:textId="046ECA19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F6ADE" w:rsidRPr="00716EC9">
        <w:rPr>
          <w:color w:val="000000" w:themeColor="text1"/>
          <w:sz w:val="28"/>
          <w:szCs w:val="28"/>
        </w:rPr>
        <w:t xml:space="preserve">. </w:t>
      </w:r>
      <w:r w:rsidR="00AF69DF">
        <w:rPr>
          <w:color w:val="000000" w:themeColor="text1"/>
          <w:sz w:val="28"/>
          <w:szCs w:val="28"/>
        </w:rPr>
        <w:t>Структурное подразделение Администрации</w:t>
      </w:r>
      <w:r w:rsidR="005F6ADE" w:rsidRPr="00716EC9">
        <w:rPr>
          <w:color w:val="000000" w:themeColor="text1"/>
          <w:sz w:val="28"/>
          <w:szCs w:val="28"/>
        </w:rPr>
        <w:t>, ответственн</w:t>
      </w:r>
      <w:r w:rsidR="00AF69DF">
        <w:rPr>
          <w:color w:val="000000" w:themeColor="text1"/>
          <w:sz w:val="28"/>
          <w:szCs w:val="28"/>
        </w:rPr>
        <w:t>ое</w:t>
      </w:r>
      <w:r w:rsidR="005F6ADE" w:rsidRPr="00716EC9">
        <w:rPr>
          <w:color w:val="000000" w:themeColor="text1"/>
          <w:sz w:val="28"/>
          <w:szCs w:val="28"/>
        </w:rPr>
        <w:t xml:space="preserve"> за разработку и утверждение административного регламента, проекта акта о признании </w:t>
      </w:r>
      <w:r w:rsidR="005F6ADE" w:rsidRPr="00716EC9">
        <w:rPr>
          <w:color w:val="000000" w:themeColor="text1"/>
          <w:sz w:val="28"/>
          <w:szCs w:val="28"/>
        </w:rPr>
        <w:lastRenderedPageBreak/>
        <w:t>административного регламента утратившим силу, готовит и представляет на экспертизу вместе с указанными проектами пояснительную записку.</w:t>
      </w:r>
    </w:p>
    <w:p w14:paraId="3DF8BAF6" w14:textId="096CE7B9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В пояснительной записке приводятся информация об основных предполагаемых улучшениях предоставления </w:t>
      </w:r>
      <w:r w:rsidR="00AF69DF">
        <w:rPr>
          <w:color w:val="000000" w:themeColor="text1"/>
          <w:sz w:val="28"/>
          <w:szCs w:val="28"/>
        </w:rPr>
        <w:t>муниципальной</w:t>
      </w:r>
      <w:r w:rsidRPr="00716EC9">
        <w:rPr>
          <w:color w:val="000000" w:themeColor="text1"/>
          <w:sz w:val="28"/>
          <w:szCs w:val="28"/>
        </w:rPr>
        <w:t xml:space="preserve"> 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</w:t>
      </w:r>
      <w:r w:rsidR="00AF69DF">
        <w:rPr>
          <w:color w:val="000000" w:themeColor="text1"/>
          <w:sz w:val="28"/>
          <w:szCs w:val="28"/>
        </w:rPr>
        <w:t>муниципальной</w:t>
      </w:r>
      <w:r w:rsidR="00AF69D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 xml:space="preserve">услуги, в том числе 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</w:t>
      </w:r>
      <w:r w:rsidR="00AF69DF">
        <w:rPr>
          <w:color w:val="000000" w:themeColor="text1"/>
          <w:sz w:val="28"/>
          <w:szCs w:val="28"/>
        </w:rPr>
        <w:t>муниципальной</w:t>
      </w:r>
      <w:r w:rsidR="00AF69D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 xml:space="preserve">услуги, а также срока выполнения отдельных административных процедур (действий) в рамках предоставления </w:t>
      </w:r>
      <w:r w:rsidR="00AF69DF">
        <w:rPr>
          <w:color w:val="000000" w:themeColor="text1"/>
          <w:sz w:val="28"/>
          <w:szCs w:val="28"/>
        </w:rPr>
        <w:t>муниципальной</w:t>
      </w:r>
      <w:r w:rsidR="00AF69DF" w:rsidRPr="00716EC9">
        <w:rPr>
          <w:color w:val="000000" w:themeColor="text1"/>
          <w:sz w:val="28"/>
          <w:szCs w:val="28"/>
        </w:rPr>
        <w:t xml:space="preserve"> </w:t>
      </w:r>
      <w:r w:rsidRPr="00716EC9">
        <w:rPr>
          <w:color w:val="000000" w:themeColor="text1"/>
          <w:sz w:val="28"/>
          <w:szCs w:val="28"/>
        </w:rPr>
        <w:t>услуги.</w:t>
      </w:r>
    </w:p>
    <w:p w14:paraId="0A293AF9" w14:textId="76BE3B17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4</w:t>
      </w:r>
      <w:r w:rsidR="005F6ADE" w:rsidRPr="00716EC9">
        <w:rPr>
          <w:color w:val="000000" w:themeColor="text1"/>
          <w:sz w:val="28"/>
          <w:szCs w:val="28"/>
        </w:rPr>
        <w:t>. Экспертиза проекта административного регламента проводится в срок не более 30 календарных дней со дня поступления такого проекта</w:t>
      </w:r>
      <w:r w:rsidR="00AF69DF">
        <w:rPr>
          <w:color w:val="000000" w:themeColor="text1"/>
          <w:sz w:val="28"/>
          <w:szCs w:val="28"/>
        </w:rPr>
        <w:t xml:space="preserve"> в Администрацию</w:t>
      </w:r>
      <w:r w:rsidR="005F6ADE" w:rsidRPr="00716EC9">
        <w:rPr>
          <w:color w:val="000000" w:themeColor="text1"/>
          <w:sz w:val="28"/>
          <w:szCs w:val="28"/>
        </w:rPr>
        <w:t>, проекта акта о признании административного регламента утратившим силу – в срок не более 15 календарных дней.</w:t>
      </w:r>
    </w:p>
    <w:p w14:paraId="6AC8207F" w14:textId="7D8F239D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F6ADE" w:rsidRPr="00716EC9">
        <w:rPr>
          <w:color w:val="000000" w:themeColor="text1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регламента, на акт о признании административного регламента утратившим силу </w:t>
      </w:r>
      <w:r w:rsidR="005A39BC">
        <w:rPr>
          <w:color w:val="000000" w:themeColor="text1"/>
          <w:sz w:val="28"/>
          <w:szCs w:val="28"/>
        </w:rPr>
        <w:t>Администрация</w:t>
      </w:r>
      <w:r w:rsidR="005F6ADE" w:rsidRPr="00716EC9">
        <w:rPr>
          <w:color w:val="000000" w:themeColor="text1"/>
          <w:sz w:val="28"/>
          <w:szCs w:val="28"/>
        </w:rPr>
        <w:t xml:space="preserve"> проставляет соответствующую отметку в листе согласования.</w:t>
      </w:r>
    </w:p>
    <w:p w14:paraId="1A939144" w14:textId="33FCB096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F6ADE" w:rsidRPr="00716EC9">
        <w:rPr>
          <w:color w:val="000000" w:themeColor="text1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регламента, на акт о признании административного регламента утратившим силу </w:t>
      </w:r>
      <w:r w:rsidR="005A39BC" w:rsidRPr="00716EC9">
        <w:rPr>
          <w:color w:val="000000" w:themeColor="text1"/>
          <w:sz w:val="28"/>
          <w:szCs w:val="28"/>
        </w:rPr>
        <w:t>А</w:t>
      </w:r>
      <w:r w:rsidR="005A39BC">
        <w:rPr>
          <w:color w:val="000000" w:themeColor="text1"/>
          <w:sz w:val="28"/>
          <w:szCs w:val="28"/>
        </w:rPr>
        <w:t xml:space="preserve">дминистрация </w:t>
      </w:r>
      <w:r w:rsidR="005F6ADE" w:rsidRPr="00716EC9">
        <w:rPr>
          <w:color w:val="000000" w:themeColor="text1"/>
          <w:sz w:val="28"/>
          <w:szCs w:val="28"/>
        </w:rPr>
        <w:t>проставляет соответствующую отметку в листе согласования и составляет заключение по форме согласно приложению к настоящему Порядку. Заключение на проект акта о признании административного регламента утратившим силу составляется в свободной форме.</w:t>
      </w:r>
    </w:p>
    <w:p w14:paraId="2A388B30" w14:textId="01CF9FE0" w:rsidR="005F6ADE" w:rsidRPr="00716EC9" w:rsidRDefault="00716EC9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F6ADE" w:rsidRPr="00716EC9">
        <w:rPr>
          <w:color w:val="000000" w:themeColor="text1"/>
          <w:sz w:val="28"/>
          <w:szCs w:val="28"/>
        </w:rPr>
        <w:t xml:space="preserve">. При наличии в заключении </w:t>
      </w:r>
      <w:r w:rsidR="005A39BC">
        <w:rPr>
          <w:color w:val="000000" w:themeColor="text1"/>
          <w:sz w:val="28"/>
          <w:szCs w:val="28"/>
        </w:rPr>
        <w:t>Администрации</w:t>
      </w:r>
      <w:r w:rsidR="005F6ADE" w:rsidRPr="00716EC9" w:rsidDel="00734252">
        <w:rPr>
          <w:color w:val="000000" w:themeColor="text1"/>
          <w:sz w:val="28"/>
          <w:szCs w:val="28"/>
        </w:rPr>
        <w:t xml:space="preserve"> </w:t>
      </w:r>
      <w:r w:rsidR="005F6ADE" w:rsidRPr="00716EC9">
        <w:rPr>
          <w:color w:val="000000" w:themeColor="text1"/>
          <w:sz w:val="28"/>
          <w:szCs w:val="28"/>
        </w:rPr>
        <w:t xml:space="preserve">замечаний и предложений к проекту административного регламента, к акту о признании административного регламента утратившим силу орган, предоставляющий </w:t>
      </w:r>
      <w:r w:rsidR="005A39BC">
        <w:rPr>
          <w:color w:val="000000" w:themeColor="text1"/>
          <w:sz w:val="28"/>
          <w:szCs w:val="28"/>
        </w:rPr>
        <w:t xml:space="preserve">муниципальную </w:t>
      </w:r>
      <w:r w:rsidR="005F6ADE" w:rsidRPr="00716EC9">
        <w:rPr>
          <w:color w:val="000000" w:themeColor="text1"/>
          <w:sz w:val="28"/>
          <w:szCs w:val="28"/>
        </w:rPr>
        <w:t>услугу, обеспечивает учет таких замечаний и предложений.</w:t>
      </w:r>
    </w:p>
    <w:p w14:paraId="56406DBA" w14:textId="172839B0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При наличии разногласий </w:t>
      </w:r>
      <w:r w:rsidR="005A39BC">
        <w:rPr>
          <w:color w:val="000000" w:themeColor="text1"/>
          <w:sz w:val="28"/>
          <w:szCs w:val="28"/>
        </w:rPr>
        <w:t>структурное подразделение Администрации</w:t>
      </w:r>
      <w:r w:rsidR="005666D2">
        <w:rPr>
          <w:color w:val="000000" w:themeColor="text1"/>
          <w:sz w:val="28"/>
          <w:szCs w:val="28"/>
        </w:rPr>
        <w:t xml:space="preserve">, </w:t>
      </w:r>
      <w:r w:rsidR="005A39BC">
        <w:rPr>
          <w:color w:val="000000" w:themeColor="text1"/>
          <w:sz w:val="28"/>
          <w:szCs w:val="28"/>
        </w:rPr>
        <w:t>подведомственная организация</w:t>
      </w:r>
      <w:r w:rsidRPr="00716EC9">
        <w:rPr>
          <w:color w:val="000000" w:themeColor="text1"/>
          <w:sz w:val="28"/>
          <w:szCs w:val="28"/>
        </w:rPr>
        <w:t>, предоставляющ</w:t>
      </w:r>
      <w:r w:rsidR="005666D2">
        <w:rPr>
          <w:color w:val="000000" w:themeColor="text1"/>
          <w:sz w:val="28"/>
          <w:szCs w:val="28"/>
        </w:rPr>
        <w:t>ая</w:t>
      </w:r>
      <w:r w:rsidRPr="00716EC9">
        <w:rPr>
          <w:color w:val="000000" w:themeColor="text1"/>
          <w:sz w:val="28"/>
          <w:szCs w:val="28"/>
        </w:rPr>
        <w:t xml:space="preserve"> </w:t>
      </w:r>
      <w:r w:rsidR="005A39BC">
        <w:rPr>
          <w:color w:val="000000" w:themeColor="text1"/>
          <w:sz w:val="28"/>
          <w:szCs w:val="28"/>
        </w:rPr>
        <w:t>муниципальную</w:t>
      </w:r>
      <w:r w:rsidRPr="00716EC9">
        <w:rPr>
          <w:color w:val="000000" w:themeColor="text1"/>
          <w:sz w:val="28"/>
          <w:szCs w:val="28"/>
        </w:rPr>
        <w:t xml:space="preserve"> услугу, вносит в протокол разногласий возражения на замечания </w:t>
      </w:r>
      <w:r w:rsidR="005A39BC">
        <w:rPr>
          <w:color w:val="000000" w:themeColor="text1"/>
          <w:sz w:val="28"/>
          <w:szCs w:val="28"/>
        </w:rPr>
        <w:t>Администрации</w:t>
      </w:r>
      <w:r w:rsidRPr="00716EC9">
        <w:rPr>
          <w:color w:val="000000" w:themeColor="text1"/>
          <w:sz w:val="28"/>
          <w:szCs w:val="28"/>
        </w:rPr>
        <w:t>.</w:t>
      </w:r>
    </w:p>
    <w:p w14:paraId="00BE68BE" w14:textId="086C29E1" w:rsidR="005F6ADE" w:rsidRPr="00716EC9" w:rsidRDefault="005A39BC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</w:t>
      </w:r>
      <w:r w:rsidR="005F6ADE" w:rsidRPr="00716EC9" w:rsidDel="00734252">
        <w:rPr>
          <w:color w:val="000000" w:themeColor="text1"/>
          <w:sz w:val="28"/>
          <w:szCs w:val="28"/>
        </w:rPr>
        <w:t xml:space="preserve"> </w:t>
      </w:r>
      <w:r w:rsidR="005F6ADE" w:rsidRPr="00716EC9">
        <w:rPr>
          <w:color w:val="000000" w:themeColor="text1"/>
          <w:sz w:val="28"/>
          <w:szCs w:val="28"/>
        </w:rPr>
        <w:t xml:space="preserve">рассматривает возражения, представленные </w:t>
      </w:r>
      <w:r>
        <w:rPr>
          <w:color w:val="000000" w:themeColor="text1"/>
          <w:sz w:val="28"/>
          <w:szCs w:val="28"/>
        </w:rPr>
        <w:t>структурным подразделением Администрации</w:t>
      </w:r>
      <w:r w:rsidR="005666D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подведомственной организаци</w:t>
      </w:r>
      <w:r w:rsidR="005666D2">
        <w:rPr>
          <w:color w:val="000000" w:themeColor="text1"/>
          <w:sz w:val="28"/>
          <w:szCs w:val="28"/>
        </w:rPr>
        <w:t>ей</w:t>
      </w:r>
      <w:r w:rsidR="005F6ADE" w:rsidRPr="00716EC9">
        <w:rPr>
          <w:color w:val="000000" w:themeColor="text1"/>
          <w:sz w:val="28"/>
          <w:szCs w:val="28"/>
        </w:rPr>
        <w:t xml:space="preserve">, предоставляющим </w:t>
      </w:r>
      <w:r w:rsidR="00F43D8A">
        <w:rPr>
          <w:color w:val="000000" w:themeColor="text1"/>
          <w:sz w:val="28"/>
          <w:szCs w:val="28"/>
        </w:rPr>
        <w:t>муниципальную</w:t>
      </w:r>
      <w:r w:rsidR="005F6ADE" w:rsidRPr="00716EC9">
        <w:rPr>
          <w:color w:val="000000" w:themeColor="text1"/>
          <w:sz w:val="28"/>
          <w:szCs w:val="28"/>
        </w:rPr>
        <w:t xml:space="preserve"> услугу, в срок, не превышающий 5 рабочих дней с даты внесения </w:t>
      </w:r>
      <w:r w:rsidR="005666D2">
        <w:rPr>
          <w:color w:val="000000" w:themeColor="text1"/>
          <w:sz w:val="28"/>
          <w:szCs w:val="28"/>
        </w:rPr>
        <w:t>структурным подразделением Администрации, подведомственной организацией</w:t>
      </w:r>
      <w:r w:rsidR="005F6ADE" w:rsidRPr="00716EC9">
        <w:rPr>
          <w:color w:val="000000" w:themeColor="text1"/>
          <w:sz w:val="28"/>
          <w:szCs w:val="28"/>
        </w:rPr>
        <w:t xml:space="preserve">, предоставляющим </w:t>
      </w:r>
      <w:r w:rsidR="00F43D8A">
        <w:rPr>
          <w:color w:val="000000" w:themeColor="text1"/>
          <w:sz w:val="28"/>
          <w:szCs w:val="28"/>
        </w:rPr>
        <w:t>муниципальную</w:t>
      </w:r>
      <w:r w:rsidR="005F6ADE" w:rsidRPr="00716EC9">
        <w:rPr>
          <w:color w:val="000000" w:themeColor="text1"/>
          <w:sz w:val="28"/>
          <w:szCs w:val="28"/>
        </w:rPr>
        <w:t xml:space="preserve"> услугу, таких возражений в протокол разногласий.</w:t>
      </w:r>
    </w:p>
    <w:p w14:paraId="23C4F148" w14:textId="2965DAAB" w:rsidR="005F6ADE" w:rsidRPr="00716EC9" w:rsidRDefault="005F6ADE" w:rsidP="00AF69DF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8"/>
          <w:szCs w:val="28"/>
        </w:rPr>
      </w:pPr>
      <w:r w:rsidRPr="00716EC9">
        <w:rPr>
          <w:color w:val="000000" w:themeColor="text1"/>
          <w:sz w:val="28"/>
          <w:szCs w:val="28"/>
        </w:rPr>
        <w:t xml:space="preserve">В случае несогласия с возражениями, представленными </w:t>
      </w:r>
      <w:r w:rsidR="009F32FB">
        <w:rPr>
          <w:color w:val="000000" w:themeColor="text1"/>
          <w:sz w:val="28"/>
          <w:szCs w:val="28"/>
        </w:rPr>
        <w:t>структурным подразделением Администрации</w:t>
      </w:r>
      <w:r w:rsidR="00AC7528">
        <w:rPr>
          <w:color w:val="000000" w:themeColor="text1"/>
          <w:sz w:val="28"/>
          <w:szCs w:val="28"/>
        </w:rPr>
        <w:t xml:space="preserve">, </w:t>
      </w:r>
      <w:r w:rsidR="009F32FB">
        <w:rPr>
          <w:color w:val="000000" w:themeColor="text1"/>
          <w:sz w:val="28"/>
          <w:szCs w:val="28"/>
        </w:rPr>
        <w:t>подведомственной организацией</w:t>
      </w:r>
      <w:r w:rsidRPr="00716EC9">
        <w:rPr>
          <w:color w:val="000000" w:themeColor="text1"/>
          <w:sz w:val="28"/>
          <w:szCs w:val="28"/>
        </w:rPr>
        <w:t>, предоставляющ</w:t>
      </w:r>
      <w:r w:rsidR="00AC7528">
        <w:rPr>
          <w:color w:val="000000" w:themeColor="text1"/>
          <w:sz w:val="28"/>
          <w:szCs w:val="28"/>
        </w:rPr>
        <w:t>ей</w:t>
      </w:r>
      <w:r w:rsidRPr="00716EC9">
        <w:rPr>
          <w:color w:val="000000" w:themeColor="text1"/>
          <w:sz w:val="28"/>
          <w:szCs w:val="28"/>
        </w:rPr>
        <w:t xml:space="preserve"> </w:t>
      </w:r>
      <w:r w:rsidR="009F32FB">
        <w:rPr>
          <w:color w:val="000000" w:themeColor="text1"/>
          <w:sz w:val="28"/>
          <w:szCs w:val="28"/>
        </w:rPr>
        <w:t>муниципальную</w:t>
      </w:r>
      <w:r w:rsidRPr="00716EC9">
        <w:rPr>
          <w:color w:val="000000" w:themeColor="text1"/>
          <w:sz w:val="28"/>
          <w:szCs w:val="28"/>
        </w:rPr>
        <w:t xml:space="preserve"> услугу, </w:t>
      </w:r>
      <w:r w:rsidR="009F32FB">
        <w:rPr>
          <w:color w:val="000000" w:themeColor="text1"/>
          <w:sz w:val="28"/>
          <w:szCs w:val="28"/>
        </w:rPr>
        <w:t>Администрация</w:t>
      </w:r>
      <w:r w:rsidRPr="00716EC9">
        <w:rPr>
          <w:color w:val="000000" w:themeColor="text1"/>
          <w:sz w:val="28"/>
          <w:szCs w:val="28"/>
        </w:rPr>
        <w:t xml:space="preserve"> проставляет соответствующую отметку в протоколе разногласий.</w:t>
      </w:r>
    </w:p>
    <w:p w14:paraId="522B7528" w14:textId="2A2CF8FF" w:rsidR="005F6ADE" w:rsidRPr="00716EC9" w:rsidRDefault="00716EC9" w:rsidP="00865E98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F6ADE" w:rsidRPr="00716EC9">
        <w:rPr>
          <w:color w:val="000000" w:themeColor="text1"/>
          <w:sz w:val="28"/>
          <w:szCs w:val="28"/>
        </w:rPr>
        <w:t xml:space="preserve">. Разногласия по проекту административного регламента между </w:t>
      </w:r>
      <w:r w:rsidR="009F32FB">
        <w:rPr>
          <w:color w:val="000000" w:themeColor="text1"/>
          <w:sz w:val="28"/>
          <w:szCs w:val="28"/>
        </w:rPr>
        <w:t>структурным подразделением Администрации</w:t>
      </w:r>
      <w:r w:rsidR="00B73854">
        <w:rPr>
          <w:color w:val="000000" w:themeColor="text1"/>
          <w:sz w:val="28"/>
          <w:szCs w:val="28"/>
        </w:rPr>
        <w:t xml:space="preserve">, </w:t>
      </w:r>
      <w:r w:rsidR="009F32FB" w:rsidRPr="00865E98">
        <w:rPr>
          <w:sz w:val="28"/>
          <w:szCs w:val="28"/>
        </w:rPr>
        <w:t>подведомственной организацией</w:t>
      </w:r>
      <w:r w:rsidR="005F6ADE" w:rsidRPr="00865E98">
        <w:rPr>
          <w:sz w:val="28"/>
          <w:szCs w:val="28"/>
        </w:rPr>
        <w:t>, предоставляющ</w:t>
      </w:r>
      <w:r w:rsidR="00B73854" w:rsidRPr="00865E98">
        <w:rPr>
          <w:sz w:val="28"/>
          <w:szCs w:val="28"/>
        </w:rPr>
        <w:t>ей</w:t>
      </w:r>
      <w:r w:rsidR="005F6ADE" w:rsidRPr="00865E98">
        <w:rPr>
          <w:sz w:val="28"/>
          <w:szCs w:val="28"/>
        </w:rPr>
        <w:t xml:space="preserve"> </w:t>
      </w:r>
      <w:r w:rsidR="009F32FB" w:rsidRPr="00865E98">
        <w:rPr>
          <w:sz w:val="28"/>
          <w:szCs w:val="28"/>
        </w:rPr>
        <w:t>муниципальную</w:t>
      </w:r>
      <w:r w:rsidR="005F6ADE" w:rsidRPr="00865E98">
        <w:rPr>
          <w:sz w:val="28"/>
          <w:szCs w:val="28"/>
        </w:rPr>
        <w:t xml:space="preserve"> услугу, и </w:t>
      </w:r>
      <w:r w:rsidR="009F32FB" w:rsidRPr="00865E98">
        <w:rPr>
          <w:sz w:val="28"/>
          <w:szCs w:val="28"/>
        </w:rPr>
        <w:t>Администрацией</w:t>
      </w:r>
      <w:r w:rsidR="005F6ADE" w:rsidRPr="00865E98" w:rsidDel="00734252">
        <w:rPr>
          <w:sz w:val="28"/>
          <w:szCs w:val="28"/>
        </w:rPr>
        <w:t xml:space="preserve"> </w:t>
      </w:r>
      <w:r w:rsidR="005F6ADE" w:rsidRPr="00865E98">
        <w:rPr>
          <w:sz w:val="28"/>
          <w:szCs w:val="28"/>
        </w:rPr>
        <w:t xml:space="preserve">разрешаются в порядке, </w:t>
      </w:r>
      <w:r w:rsidR="00865E98" w:rsidRPr="00865E98">
        <w:rPr>
          <w:sz w:val="28"/>
          <w:szCs w:val="28"/>
        </w:rPr>
        <w:t xml:space="preserve">предусмотренным </w:t>
      </w:r>
      <w:r w:rsidR="00865E98" w:rsidRPr="00865E98">
        <w:rPr>
          <w:rFonts w:eastAsiaTheme="minorEastAsia"/>
          <w:sz w:val="28"/>
          <w:szCs w:val="28"/>
        </w:rPr>
        <w:t>инструкци</w:t>
      </w:r>
      <w:r w:rsidR="00865E98" w:rsidRPr="00865E98">
        <w:rPr>
          <w:rFonts w:eastAsiaTheme="minorEastAsia"/>
          <w:sz w:val="28"/>
          <w:szCs w:val="28"/>
        </w:rPr>
        <w:t>ей</w:t>
      </w:r>
      <w:r w:rsidR="00865E98" w:rsidRPr="00865E98">
        <w:rPr>
          <w:rFonts w:eastAsiaTheme="minorEastAsia"/>
          <w:sz w:val="28"/>
          <w:szCs w:val="28"/>
        </w:rPr>
        <w:t xml:space="preserve"> по делопроизводству администрации городского округа город Стерлитамак Республики Башкортостан, утвержденным </w:t>
      </w:r>
      <w:r w:rsidR="00865E98" w:rsidRPr="00182D0C">
        <w:rPr>
          <w:rFonts w:eastAsiaTheme="minorEastAsia"/>
          <w:sz w:val="28"/>
          <w:szCs w:val="28"/>
        </w:rPr>
        <w:lastRenderedPageBreak/>
        <w:t>Распоряжением администрации городского округа город Стерлитамак Республики Башкортостан от 12.10.2022 №62-р «Об утверждении инструкции по делопроизводству администрации городского округа город Стерлитамак Республики Башкортостан и ее структурных подразделений»</w:t>
      </w:r>
      <w:r w:rsidR="00865E98">
        <w:rPr>
          <w:rFonts w:eastAsiaTheme="minorEastAsia"/>
          <w:sz w:val="28"/>
          <w:szCs w:val="28"/>
        </w:rPr>
        <w:t>.</w:t>
      </w:r>
    </w:p>
    <w:p w14:paraId="14AAD84B" w14:textId="77777777" w:rsidR="00F71A46" w:rsidRPr="00716EC9" w:rsidRDefault="00F71A46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0C2C747" w14:textId="77777777" w:rsidR="00475E0F" w:rsidRPr="00716EC9" w:rsidRDefault="00475E0F" w:rsidP="00F71A46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A7107CE" w14:textId="77777777" w:rsidR="00D304E4" w:rsidRPr="00716EC9" w:rsidRDefault="00D304E4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6A387A3" w14:textId="77777777" w:rsidR="00D64DAA" w:rsidRPr="00716EC9" w:rsidRDefault="00D64DAA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5A307F7" w14:textId="77777777" w:rsidR="009F60F8" w:rsidRPr="00716EC9" w:rsidRDefault="009F60F8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E9C0141" w14:textId="77777777" w:rsidR="002E2232" w:rsidRPr="00716EC9" w:rsidRDefault="002E2232" w:rsidP="00475E0F">
      <w:pPr>
        <w:widowControl w:val="0"/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CAEA258" w14:textId="13E0439D" w:rsidR="00B4590E" w:rsidRPr="00716EC9" w:rsidRDefault="00B4590E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D8EA392" w14:textId="0425E119" w:rsidR="00150D1F" w:rsidRPr="00716EC9" w:rsidRDefault="00150D1F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C393361" w14:textId="7974EC06" w:rsidR="00150D1F" w:rsidRPr="00716EC9" w:rsidRDefault="00150D1F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58F8F94" w14:textId="3F83DBBC" w:rsidR="00150D1F" w:rsidRPr="00716EC9" w:rsidRDefault="00150D1F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40919343" w14:textId="2BCB549F" w:rsidR="00150D1F" w:rsidRPr="00716EC9" w:rsidRDefault="00150D1F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27A2517" w14:textId="77777777" w:rsidR="00150D1F" w:rsidRPr="00716EC9" w:rsidRDefault="00150D1F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9338A52" w14:textId="494E60AD" w:rsidR="00B4590E" w:rsidRPr="00716EC9" w:rsidRDefault="00B4590E" w:rsidP="00475E0F">
      <w:pPr>
        <w:widowControl w:val="0"/>
        <w:tabs>
          <w:tab w:val="left" w:pos="426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EDFB479" w14:textId="64D3E67E" w:rsidR="00B4590E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</w:p>
    <w:p w14:paraId="303E5A9F" w14:textId="63276059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8A82752" w14:textId="65F971B1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D8B8BB6" w14:textId="5D7B9AFC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9F59587" w14:textId="0D765009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EE923A4" w14:textId="2109112A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3E42FC7" w14:textId="1409D5FD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8630594" w14:textId="69D9E138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6A2151B" w14:textId="0A4EE97D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06011A4" w14:textId="50918104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90F5862" w14:textId="5CBE90F3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5CBA31B" w14:textId="403CFAB5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E6AB88F" w14:textId="5F3738BD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4888EFD" w14:textId="65E26210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8D8FE11" w14:textId="7797AE7C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10DC2DC" w14:textId="57F9367B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EABEE3E" w14:textId="74DF8707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E4C14D3" w14:textId="07C7B11B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2E2131B" w14:textId="0603B26D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6E0BB3D" w14:textId="067C037B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E9E43DF" w14:textId="789EB912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C2ED96D" w14:textId="2C582E66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4DF8C603" w14:textId="5BD13B74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04E2AD3B" w14:textId="071C6CFB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88D83AA" w14:textId="18011097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BE61FAF" w14:textId="77777777" w:rsidR="00A91AB0" w:rsidRDefault="00A91AB0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18" w:name="_GoBack"/>
      <w:bookmarkEnd w:id="18"/>
    </w:p>
    <w:p w14:paraId="5FB095F2" w14:textId="147541C1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71683E9C" w14:textId="4736DB09" w:rsidR="00B73854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E7DC58F" w14:textId="77777777" w:rsidR="00B73854" w:rsidRPr="00716EC9" w:rsidRDefault="00B73854" w:rsidP="00B73854">
      <w:pPr>
        <w:widowControl w:val="0"/>
        <w:tabs>
          <w:tab w:val="left" w:pos="8085"/>
        </w:tabs>
        <w:autoSpaceDE w:val="0"/>
        <w:autoSpaceDN w:val="0"/>
        <w:ind w:left="-284" w:firstLine="568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913CFD4" w14:textId="21A9170A" w:rsidR="00ED2BB8" w:rsidRPr="00E56747" w:rsidRDefault="00D81E54" w:rsidP="00E56747">
      <w:pPr>
        <w:widowControl w:val="0"/>
        <w:tabs>
          <w:tab w:val="left" w:pos="1395"/>
        </w:tabs>
        <w:autoSpaceDE w:val="0"/>
        <w:autoSpaceDN w:val="0"/>
        <w:ind w:left="-284" w:firstLine="426"/>
        <w:jc w:val="both"/>
        <w:rPr>
          <w:rFonts w:eastAsiaTheme="minorEastAsia"/>
          <w:color w:val="000000" w:themeColor="text1"/>
          <w:sz w:val="28"/>
          <w:szCs w:val="28"/>
        </w:rPr>
      </w:pPr>
      <w:r w:rsidRPr="00716EC9">
        <w:rPr>
          <w:rFonts w:eastAsiaTheme="minorEastAsia"/>
          <w:color w:val="000000" w:themeColor="text1"/>
          <w:sz w:val="28"/>
          <w:szCs w:val="28"/>
        </w:rPr>
        <w:tab/>
      </w:r>
    </w:p>
    <w:p w14:paraId="60C61FC0" w14:textId="77777777" w:rsidR="001F0AC3" w:rsidRPr="00E56747" w:rsidRDefault="001F0AC3" w:rsidP="00ED2BB8">
      <w:pPr>
        <w:pStyle w:val="ConsPlusNormal"/>
        <w:ind w:left="4248"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674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BBCF6D2" w14:textId="77777777" w:rsidR="001F0AC3" w:rsidRPr="00E56747" w:rsidRDefault="001F0AC3" w:rsidP="001F0AC3">
      <w:pPr>
        <w:pStyle w:val="ConsPlusNormal"/>
        <w:ind w:left="4248" w:firstLine="426"/>
        <w:outlineLvl w:val="1"/>
        <w:rPr>
          <w:rFonts w:ascii="Times New Roman" w:hAnsi="Times New Roman" w:cs="Times New Roman"/>
          <w:sz w:val="28"/>
          <w:szCs w:val="28"/>
        </w:rPr>
      </w:pPr>
    </w:p>
    <w:p w14:paraId="0B55A99D" w14:textId="77777777" w:rsidR="001F0AC3" w:rsidRPr="00E56747" w:rsidRDefault="001F0AC3" w:rsidP="001F0AC3">
      <w:pPr>
        <w:ind w:left="4248" w:firstLine="426"/>
        <w:rPr>
          <w:sz w:val="28"/>
          <w:szCs w:val="28"/>
        </w:rPr>
      </w:pPr>
      <w:r w:rsidRPr="00E56747">
        <w:rPr>
          <w:sz w:val="28"/>
          <w:szCs w:val="28"/>
        </w:rPr>
        <w:t>УТВЕРЖДЕНЫ</w:t>
      </w:r>
    </w:p>
    <w:p w14:paraId="70589EE9" w14:textId="77777777" w:rsidR="001F0AC3" w:rsidRPr="00E56747" w:rsidRDefault="001F0AC3" w:rsidP="001F0AC3">
      <w:pPr>
        <w:ind w:left="4248" w:firstLine="426"/>
        <w:rPr>
          <w:sz w:val="28"/>
          <w:szCs w:val="28"/>
        </w:rPr>
      </w:pPr>
      <w:r w:rsidRPr="00E56747">
        <w:rPr>
          <w:sz w:val="28"/>
          <w:szCs w:val="28"/>
        </w:rPr>
        <w:t>постановлением администрации</w:t>
      </w:r>
    </w:p>
    <w:p w14:paraId="12D5374D" w14:textId="77777777" w:rsidR="001F0AC3" w:rsidRPr="00E56747" w:rsidRDefault="001F0AC3" w:rsidP="001F0AC3">
      <w:pPr>
        <w:ind w:left="4248" w:firstLine="426"/>
        <w:rPr>
          <w:sz w:val="28"/>
          <w:szCs w:val="28"/>
        </w:rPr>
      </w:pPr>
      <w:r w:rsidRPr="00E56747">
        <w:rPr>
          <w:sz w:val="28"/>
          <w:szCs w:val="28"/>
        </w:rPr>
        <w:t>городского округа город</w:t>
      </w:r>
    </w:p>
    <w:p w14:paraId="18B732C2" w14:textId="77777777" w:rsidR="001F0AC3" w:rsidRPr="00E56747" w:rsidRDefault="001F0AC3" w:rsidP="001F0AC3">
      <w:pPr>
        <w:ind w:left="4248" w:firstLine="426"/>
        <w:rPr>
          <w:sz w:val="28"/>
          <w:szCs w:val="28"/>
        </w:rPr>
      </w:pPr>
      <w:r w:rsidRPr="00E56747">
        <w:rPr>
          <w:sz w:val="28"/>
          <w:szCs w:val="28"/>
        </w:rPr>
        <w:t>Стерлитамак Республики Башкортостан</w:t>
      </w:r>
    </w:p>
    <w:p w14:paraId="4722EF47" w14:textId="77777777" w:rsidR="001F0AC3" w:rsidRPr="00E56747" w:rsidRDefault="001F0AC3" w:rsidP="001F0AC3">
      <w:pPr>
        <w:pStyle w:val="ConsPlusNormal"/>
        <w:ind w:left="4248"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E56747">
        <w:rPr>
          <w:rFonts w:ascii="Times New Roman" w:hAnsi="Times New Roman" w:cs="Times New Roman"/>
          <w:sz w:val="28"/>
          <w:szCs w:val="28"/>
        </w:rPr>
        <w:t>от ___________ № _______</w:t>
      </w:r>
    </w:p>
    <w:p w14:paraId="2242567B" w14:textId="77777777" w:rsidR="001F0AC3" w:rsidRPr="00E56747" w:rsidRDefault="001F0AC3" w:rsidP="001F0AC3">
      <w:pPr>
        <w:pStyle w:val="ConsPlusNormal"/>
        <w:ind w:left="-284"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C5E6F" w14:textId="77777777" w:rsidR="001F0AC3" w:rsidRPr="00E56747" w:rsidRDefault="001F0AC3" w:rsidP="001F0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747">
        <w:rPr>
          <w:sz w:val="28"/>
          <w:szCs w:val="28"/>
        </w:rPr>
        <w:t>ОСОБЕННОСТИ</w:t>
      </w:r>
    </w:p>
    <w:p w14:paraId="1DBFB98B" w14:textId="77777777" w:rsidR="001F0AC3" w:rsidRPr="00E56747" w:rsidRDefault="001F0AC3" w:rsidP="001F0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747">
        <w:rPr>
          <w:sz w:val="28"/>
          <w:szCs w:val="28"/>
        </w:rPr>
        <w:t>РАЗРАБОТКИ, СОГЛАСОВАНИЯ, ПРОВЕДЕНИЯ ЭКСПЕРТИЗЫ</w:t>
      </w:r>
    </w:p>
    <w:p w14:paraId="5F3DCE94" w14:textId="77777777" w:rsidR="001F0AC3" w:rsidRPr="00E56747" w:rsidRDefault="001F0AC3" w:rsidP="001F0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747">
        <w:rPr>
          <w:sz w:val="28"/>
          <w:szCs w:val="28"/>
        </w:rPr>
        <w:t>И УТВЕРЖДЕНИЯ 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И МУНИЦИПАЛЬНЫХ УСЛУГ</w:t>
      </w:r>
    </w:p>
    <w:p w14:paraId="612AEFBC" w14:textId="77777777" w:rsidR="001F0AC3" w:rsidRPr="00E56747" w:rsidRDefault="001F0AC3" w:rsidP="001F0A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747">
        <w:rPr>
          <w:sz w:val="28"/>
          <w:szCs w:val="28"/>
        </w:rPr>
        <w:t>РЕСПУБЛИКИ БАШКОРТОСТАН В ЭЛЕКТРОННОЙ ФОРМЕ</w:t>
      </w:r>
    </w:p>
    <w:p w14:paraId="473BF5AF" w14:textId="77777777" w:rsidR="001F0AC3" w:rsidRPr="00E56747" w:rsidRDefault="001F0AC3" w:rsidP="001F0AC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24D141D" w14:textId="77777777" w:rsidR="001F0AC3" w:rsidRPr="00E56747" w:rsidRDefault="001F0AC3" w:rsidP="001F0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8"/>
      <w:bookmarkEnd w:id="19"/>
      <w:r w:rsidRPr="00E56747">
        <w:rPr>
          <w:sz w:val="28"/>
          <w:szCs w:val="28"/>
        </w:rPr>
        <w:t xml:space="preserve"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административный регламент), не применяются требования </w:t>
      </w:r>
      <w:hyperlink r:id="rId23" w:history="1">
        <w:r w:rsidRPr="00E56747">
          <w:rPr>
            <w:sz w:val="28"/>
            <w:szCs w:val="28"/>
          </w:rPr>
          <w:t>Порядка</w:t>
        </w:r>
      </w:hyperlink>
      <w:r w:rsidRPr="00E56747">
        <w:rPr>
          <w:sz w:val="28"/>
          <w:szCs w:val="28"/>
        </w:rPr>
        <w:t xml:space="preserve"> разработки и утверждения органами местного самоуправления административных регламентов предоставления муниципальных услуг (далее - Порядок разработки и утверждения административных регламентов) и </w:t>
      </w:r>
      <w:hyperlink r:id="rId24" w:history="1">
        <w:r w:rsidRPr="00E56747">
          <w:rPr>
            <w:sz w:val="28"/>
            <w:szCs w:val="28"/>
          </w:rPr>
          <w:t>Порядка</w:t>
        </w:r>
      </w:hyperlink>
      <w:r w:rsidRPr="00E56747">
        <w:rPr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услуг, утвержденных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предусматривающих необходимость осуществления разработки, согласования, проведения экспертизы и утверждения административных регламентов в государственной информационной системе, обеспечивающей ведение реестра государственных и муниципальных услуг Республики Башкортостан в электронной форме.</w:t>
      </w:r>
    </w:p>
    <w:p w14:paraId="420978B2" w14:textId="77777777" w:rsidR="001F0AC3" w:rsidRPr="00E56747" w:rsidRDefault="001F0AC3" w:rsidP="001F0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47">
        <w:rPr>
          <w:sz w:val="28"/>
          <w:szCs w:val="28"/>
        </w:rPr>
        <w:t xml:space="preserve">2. Структура и содержание административного регламента должны соответствовать </w:t>
      </w:r>
      <w:hyperlink r:id="rId25" w:history="1">
        <w:r w:rsidRPr="00E56747">
          <w:rPr>
            <w:sz w:val="28"/>
            <w:szCs w:val="28"/>
          </w:rPr>
          <w:t>разделу 2</w:t>
        </w:r>
      </w:hyperlink>
      <w:r w:rsidRPr="00E56747">
        <w:rPr>
          <w:sz w:val="28"/>
          <w:szCs w:val="28"/>
        </w:rPr>
        <w:t xml:space="preserve"> Порядка разработки и утверждения административных регламентов.</w:t>
      </w:r>
    </w:p>
    <w:p w14:paraId="00682E8B" w14:textId="77777777" w:rsidR="001F0AC3" w:rsidRPr="00716EC9" w:rsidRDefault="001F0AC3" w:rsidP="001F0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47">
        <w:rPr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государственной информационной системы, обеспечивающей ведение реестра государственных и муниципальных услуг Республики Башкортостан в электронной форме,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ar8" w:history="1">
        <w:r w:rsidRPr="00E56747">
          <w:rPr>
            <w:sz w:val="28"/>
            <w:szCs w:val="28"/>
          </w:rPr>
          <w:t>пункта 1</w:t>
        </w:r>
      </w:hyperlink>
      <w:r w:rsidRPr="00E56747">
        <w:rPr>
          <w:sz w:val="28"/>
          <w:szCs w:val="28"/>
        </w:rPr>
        <w:t xml:space="preserve"> настоящих особенностей разработки, согласования, проведения экспертизы и утверждения </w:t>
      </w:r>
      <w:r w:rsidRPr="00E56747">
        <w:rPr>
          <w:sz w:val="28"/>
          <w:szCs w:val="28"/>
        </w:rPr>
        <w:lastRenderedPageBreak/>
        <w:t xml:space="preserve">административных регламентов предоставления муниципальных услуг в 2025 и 2026 годах, в том числе без использования государственной информационной системы, обеспечивающей ведение реестра государственных и муниципальных услуг Республики Башкортостан в электронной форме, а также требований к содержанию административных регламентов, предусмотренных </w:t>
      </w:r>
      <w:hyperlink r:id="rId26" w:history="1">
        <w:r w:rsidRPr="00E56747">
          <w:rPr>
            <w:sz w:val="28"/>
            <w:szCs w:val="28"/>
          </w:rPr>
          <w:t>разделом 2</w:t>
        </w:r>
      </w:hyperlink>
      <w:r w:rsidRPr="00E56747">
        <w:rPr>
          <w:sz w:val="28"/>
          <w:szCs w:val="28"/>
        </w:rPr>
        <w:t xml:space="preserve"> Порядка разработки и утверждения административных регламентов.</w:t>
      </w:r>
    </w:p>
    <w:p w14:paraId="37CE30DC" w14:textId="77777777" w:rsidR="001F0AC3" w:rsidRPr="00716EC9" w:rsidRDefault="001F0AC3" w:rsidP="001F0AC3">
      <w:pPr>
        <w:pStyle w:val="ConsPlusNormal"/>
        <w:ind w:left="-284"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3541C2" w14:textId="77777777" w:rsidR="001F0AC3" w:rsidRPr="00716EC9" w:rsidRDefault="001F0AC3" w:rsidP="001F0AC3">
      <w:pPr>
        <w:pStyle w:val="22"/>
        <w:shd w:val="clear" w:color="auto" w:fill="auto"/>
        <w:spacing w:before="0" w:line="336" w:lineRule="exact"/>
        <w:ind w:left="-284" w:firstLine="426"/>
      </w:pPr>
    </w:p>
    <w:p w14:paraId="52691E3C" w14:textId="77777777" w:rsidR="00CA0D0E" w:rsidRPr="00716EC9" w:rsidRDefault="00CA0D0E" w:rsidP="00CA0D0E">
      <w:pPr>
        <w:jc w:val="center"/>
        <w:rPr>
          <w:sz w:val="28"/>
          <w:szCs w:val="28"/>
        </w:rPr>
      </w:pPr>
    </w:p>
    <w:sectPr w:rsidR="00CA0D0E" w:rsidRPr="00716EC9" w:rsidSect="00253F54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E0F7" w14:textId="77777777" w:rsidR="001B0FF3" w:rsidRDefault="001B0FF3" w:rsidP="005A39BC">
      <w:r>
        <w:separator/>
      </w:r>
    </w:p>
  </w:endnote>
  <w:endnote w:type="continuationSeparator" w:id="0">
    <w:p w14:paraId="775AD580" w14:textId="77777777" w:rsidR="001B0FF3" w:rsidRDefault="001B0FF3" w:rsidP="005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8226" w14:textId="77777777" w:rsidR="001B0FF3" w:rsidRDefault="001B0FF3" w:rsidP="005A39BC">
      <w:r>
        <w:separator/>
      </w:r>
    </w:p>
  </w:footnote>
  <w:footnote w:type="continuationSeparator" w:id="0">
    <w:p w14:paraId="603C04B4" w14:textId="77777777" w:rsidR="001B0FF3" w:rsidRDefault="001B0FF3" w:rsidP="005A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0270"/>
    <w:multiLevelType w:val="multilevel"/>
    <w:tmpl w:val="3FE804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5531F"/>
    <w:multiLevelType w:val="hybridMultilevel"/>
    <w:tmpl w:val="15CEFED4"/>
    <w:lvl w:ilvl="0" w:tplc="80049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7258DB"/>
    <w:multiLevelType w:val="multilevel"/>
    <w:tmpl w:val="1CCE93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25304F46"/>
    <w:multiLevelType w:val="multilevel"/>
    <w:tmpl w:val="CB609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9D476BC"/>
    <w:multiLevelType w:val="multilevel"/>
    <w:tmpl w:val="A93CFE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63C0F"/>
    <w:multiLevelType w:val="hybridMultilevel"/>
    <w:tmpl w:val="D36EC424"/>
    <w:lvl w:ilvl="0" w:tplc="7A58E9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AC5376"/>
    <w:multiLevelType w:val="hybridMultilevel"/>
    <w:tmpl w:val="58D4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7C39"/>
    <w:multiLevelType w:val="hybridMultilevel"/>
    <w:tmpl w:val="255242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74468F"/>
    <w:multiLevelType w:val="singleLevel"/>
    <w:tmpl w:val="4C9A2896"/>
    <w:lvl w:ilvl="0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9" w15:restartNumberingAfterBreak="0">
    <w:nsid w:val="58AC09DD"/>
    <w:multiLevelType w:val="multilevel"/>
    <w:tmpl w:val="4A0E7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BA4089A"/>
    <w:multiLevelType w:val="hybridMultilevel"/>
    <w:tmpl w:val="F75652CA"/>
    <w:lvl w:ilvl="0" w:tplc="BC7436C2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D"/>
    <w:rsid w:val="00001D87"/>
    <w:rsid w:val="0001097B"/>
    <w:rsid w:val="00017652"/>
    <w:rsid w:val="0004150C"/>
    <w:rsid w:val="00050FA9"/>
    <w:rsid w:val="0006223D"/>
    <w:rsid w:val="00095383"/>
    <w:rsid w:val="000A336B"/>
    <w:rsid w:val="000B7FD9"/>
    <w:rsid w:val="000C199D"/>
    <w:rsid w:val="000D2E48"/>
    <w:rsid w:val="000E56BC"/>
    <w:rsid w:val="000F799A"/>
    <w:rsid w:val="00114CDF"/>
    <w:rsid w:val="001228EE"/>
    <w:rsid w:val="00150D1F"/>
    <w:rsid w:val="00152D66"/>
    <w:rsid w:val="001566F1"/>
    <w:rsid w:val="00157C5F"/>
    <w:rsid w:val="00176052"/>
    <w:rsid w:val="00182D0C"/>
    <w:rsid w:val="001A14AC"/>
    <w:rsid w:val="001A1DC3"/>
    <w:rsid w:val="001B058D"/>
    <w:rsid w:val="001B0FF3"/>
    <w:rsid w:val="001B2B31"/>
    <w:rsid w:val="001B5153"/>
    <w:rsid w:val="001B786B"/>
    <w:rsid w:val="001C29A8"/>
    <w:rsid w:val="001C5094"/>
    <w:rsid w:val="001E2CEC"/>
    <w:rsid w:val="001F0AC3"/>
    <w:rsid w:val="00220961"/>
    <w:rsid w:val="00231326"/>
    <w:rsid w:val="00233FB7"/>
    <w:rsid w:val="002362E2"/>
    <w:rsid w:val="00253F54"/>
    <w:rsid w:val="002615F8"/>
    <w:rsid w:val="00264014"/>
    <w:rsid w:val="00266A5A"/>
    <w:rsid w:val="0029633C"/>
    <w:rsid w:val="002A3BA9"/>
    <w:rsid w:val="002B7E3A"/>
    <w:rsid w:val="002D4D30"/>
    <w:rsid w:val="002E2232"/>
    <w:rsid w:val="002F3777"/>
    <w:rsid w:val="002F5BDA"/>
    <w:rsid w:val="00306AD2"/>
    <w:rsid w:val="00310B33"/>
    <w:rsid w:val="003117DE"/>
    <w:rsid w:val="00315EBF"/>
    <w:rsid w:val="00316292"/>
    <w:rsid w:val="00324285"/>
    <w:rsid w:val="00331174"/>
    <w:rsid w:val="00331599"/>
    <w:rsid w:val="00332305"/>
    <w:rsid w:val="003409A4"/>
    <w:rsid w:val="00385C26"/>
    <w:rsid w:val="003A5E18"/>
    <w:rsid w:val="003B02FB"/>
    <w:rsid w:val="003B7247"/>
    <w:rsid w:val="003C62C2"/>
    <w:rsid w:val="003E1158"/>
    <w:rsid w:val="003F2D8D"/>
    <w:rsid w:val="00402CEF"/>
    <w:rsid w:val="00433725"/>
    <w:rsid w:val="004452E2"/>
    <w:rsid w:val="00460CE0"/>
    <w:rsid w:val="00470654"/>
    <w:rsid w:val="00475E0F"/>
    <w:rsid w:val="004819D9"/>
    <w:rsid w:val="00482A8C"/>
    <w:rsid w:val="00484634"/>
    <w:rsid w:val="00484677"/>
    <w:rsid w:val="00494F60"/>
    <w:rsid w:val="00495B1D"/>
    <w:rsid w:val="0049760E"/>
    <w:rsid w:val="004A1772"/>
    <w:rsid w:val="004C0156"/>
    <w:rsid w:val="004D12D0"/>
    <w:rsid w:val="004E0DF2"/>
    <w:rsid w:val="004E7FC3"/>
    <w:rsid w:val="00501981"/>
    <w:rsid w:val="00520C60"/>
    <w:rsid w:val="0053069D"/>
    <w:rsid w:val="00534577"/>
    <w:rsid w:val="005346F4"/>
    <w:rsid w:val="00537CCC"/>
    <w:rsid w:val="00551F10"/>
    <w:rsid w:val="005608E6"/>
    <w:rsid w:val="005666D2"/>
    <w:rsid w:val="00567E6B"/>
    <w:rsid w:val="00577CA0"/>
    <w:rsid w:val="00582DBC"/>
    <w:rsid w:val="005840FC"/>
    <w:rsid w:val="005A2997"/>
    <w:rsid w:val="005A39BC"/>
    <w:rsid w:val="005B46BF"/>
    <w:rsid w:val="005B509C"/>
    <w:rsid w:val="005C24FF"/>
    <w:rsid w:val="005C304C"/>
    <w:rsid w:val="005D2DAE"/>
    <w:rsid w:val="005D33F0"/>
    <w:rsid w:val="005E14BD"/>
    <w:rsid w:val="005E467C"/>
    <w:rsid w:val="005E4DC5"/>
    <w:rsid w:val="005F6ADE"/>
    <w:rsid w:val="00601ECF"/>
    <w:rsid w:val="0061655C"/>
    <w:rsid w:val="006420DB"/>
    <w:rsid w:val="006545E1"/>
    <w:rsid w:val="006614AD"/>
    <w:rsid w:val="0069423C"/>
    <w:rsid w:val="006A422F"/>
    <w:rsid w:val="006C4F6F"/>
    <w:rsid w:val="006E1680"/>
    <w:rsid w:val="006E1A8B"/>
    <w:rsid w:val="006E38FA"/>
    <w:rsid w:val="006E5058"/>
    <w:rsid w:val="00706364"/>
    <w:rsid w:val="00716EC9"/>
    <w:rsid w:val="0072292E"/>
    <w:rsid w:val="00722967"/>
    <w:rsid w:val="00733ECA"/>
    <w:rsid w:val="00753AC0"/>
    <w:rsid w:val="0076236F"/>
    <w:rsid w:val="0076773E"/>
    <w:rsid w:val="00784E71"/>
    <w:rsid w:val="007A76B7"/>
    <w:rsid w:val="007B149C"/>
    <w:rsid w:val="007B2183"/>
    <w:rsid w:val="007D1935"/>
    <w:rsid w:val="007D251A"/>
    <w:rsid w:val="007D62C7"/>
    <w:rsid w:val="007D6919"/>
    <w:rsid w:val="008170B7"/>
    <w:rsid w:val="00823064"/>
    <w:rsid w:val="00832594"/>
    <w:rsid w:val="008427E1"/>
    <w:rsid w:val="00856E3E"/>
    <w:rsid w:val="00865E98"/>
    <w:rsid w:val="00866065"/>
    <w:rsid w:val="0087355F"/>
    <w:rsid w:val="00883459"/>
    <w:rsid w:val="00897E2B"/>
    <w:rsid w:val="008A50C3"/>
    <w:rsid w:val="008D5A64"/>
    <w:rsid w:val="008E1FA6"/>
    <w:rsid w:val="008E4184"/>
    <w:rsid w:val="00911045"/>
    <w:rsid w:val="00920417"/>
    <w:rsid w:val="00921CAE"/>
    <w:rsid w:val="00925865"/>
    <w:rsid w:val="0093537D"/>
    <w:rsid w:val="00945300"/>
    <w:rsid w:val="00970091"/>
    <w:rsid w:val="009908E7"/>
    <w:rsid w:val="009C29A7"/>
    <w:rsid w:val="009C7EBA"/>
    <w:rsid w:val="009D732B"/>
    <w:rsid w:val="009F32FB"/>
    <w:rsid w:val="009F543F"/>
    <w:rsid w:val="009F5BB8"/>
    <w:rsid w:val="009F60F8"/>
    <w:rsid w:val="00A17F72"/>
    <w:rsid w:val="00A232CC"/>
    <w:rsid w:val="00A32D80"/>
    <w:rsid w:val="00A3688F"/>
    <w:rsid w:val="00A4028B"/>
    <w:rsid w:val="00A440F4"/>
    <w:rsid w:val="00A633A1"/>
    <w:rsid w:val="00A73C94"/>
    <w:rsid w:val="00A752ED"/>
    <w:rsid w:val="00A8425F"/>
    <w:rsid w:val="00A91AB0"/>
    <w:rsid w:val="00A94A10"/>
    <w:rsid w:val="00AC42FA"/>
    <w:rsid w:val="00AC7528"/>
    <w:rsid w:val="00AF69DF"/>
    <w:rsid w:val="00AF7484"/>
    <w:rsid w:val="00B021BA"/>
    <w:rsid w:val="00B1355C"/>
    <w:rsid w:val="00B15971"/>
    <w:rsid w:val="00B31C99"/>
    <w:rsid w:val="00B4590E"/>
    <w:rsid w:val="00B51314"/>
    <w:rsid w:val="00B5544B"/>
    <w:rsid w:val="00B627D9"/>
    <w:rsid w:val="00B66D0E"/>
    <w:rsid w:val="00B71EF2"/>
    <w:rsid w:val="00B73854"/>
    <w:rsid w:val="00B7505D"/>
    <w:rsid w:val="00B83B0D"/>
    <w:rsid w:val="00B84E8C"/>
    <w:rsid w:val="00B90EDE"/>
    <w:rsid w:val="00BA7AC3"/>
    <w:rsid w:val="00BA7CCC"/>
    <w:rsid w:val="00BD3742"/>
    <w:rsid w:val="00BE10DF"/>
    <w:rsid w:val="00BF110D"/>
    <w:rsid w:val="00C01E31"/>
    <w:rsid w:val="00C0739F"/>
    <w:rsid w:val="00C27AD4"/>
    <w:rsid w:val="00C30FE7"/>
    <w:rsid w:val="00C52C56"/>
    <w:rsid w:val="00C52F21"/>
    <w:rsid w:val="00C720AA"/>
    <w:rsid w:val="00C81CF2"/>
    <w:rsid w:val="00C9127B"/>
    <w:rsid w:val="00CA0D0E"/>
    <w:rsid w:val="00CB595A"/>
    <w:rsid w:val="00CB7F82"/>
    <w:rsid w:val="00CD5F86"/>
    <w:rsid w:val="00CD6CE0"/>
    <w:rsid w:val="00D026B1"/>
    <w:rsid w:val="00D07446"/>
    <w:rsid w:val="00D12A7C"/>
    <w:rsid w:val="00D15FA9"/>
    <w:rsid w:val="00D23215"/>
    <w:rsid w:val="00D304E4"/>
    <w:rsid w:val="00D506C6"/>
    <w:rsid w:val="00D64DAA"/>
    <w:rsid w:val="00D71A8D"/>
    <w:rsid w:val="00D741CB"/>
    <w:rsid w:val="00D80ED9"/>
    <w:rsid w:val="00D81E54"/>
    <w:rsid w:val="00D85F76"/>
    <w:rsid w:val="00DA2280"/>
    <w:rsid w:val="00DA48B9"/>
    <w:rsid w:val="00DA72E4"/>
    <w:rsid w:val="00DB72A3"/>
    <w:rsid w:val="00DC2D68"/>
    <w:rsid w:val="00DC5314"/>
    <w:rsid w:val="00DC59B5"/>
    <w:rsid w:val="00DE142B"/>
    <w:rsid w:val="00DE38E5"/>
    <w:rsid w:val="00DF02E8"/>
    <w:rsid w:val="00E15F43"/>
    <w:rsid w:val="00E25B1A"/>
    <w:rsid w:val="00E26E85"/>
    <w:rsid w:val="00E32F23"/>
    <w:rsid w:val="00E34272"/>
    <w:rsid w:val="00E40C67"/>
    <w:rsid w:val="00E56747"/>
    <w:rsid w:val="00E640BE"/>
    <w:rsid w:val="00E743FD"/>
    <w:rsid w:val="00E77638"/>
    <w:rsid w:val="00EA1E8A"/>
    <w:rsid w:val="00ED2BB8"/>
    <w:rsid w:val="00EF3972"/>
    <w:rsid w:val="00EF5C9B"/>
    <w:rsid w:val="00EF68B8"/>
    <w:rsid w:val="00F2388E"/>
    <w:rsid w:val="00F26F04"/>
    <w:rsid w:val="00F26FBA"/>
    <w:rsid w:val="00F35748"/>
    <w:rsid w:val="00F43D8A"/>
    <w:rsid w:val="00F46F06"/>
    <w:rsid w:val="00F473FB"/>
    <w:rsid w:val="00F54D87"/>
    <w:rsid w:val="00F70656"/>
    <w:rsid w:val="00F71A46"/>
    <w:rsid w:val="00F73FFB"/>
    <w:rsid w:val="00F83E97"/>
    <w:rsid w:val="00FA30D9"/>
    <w:rsid w:val="00FD74D5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4F8E"/>
  <w15:chartTrackingRefBased/>
  <w15:docId w15:val="{5E93F6C6-C233-4051-ACCB-C6964201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3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0AC3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93537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F0AC3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F0AC3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537D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styleId="a3">
    <w:name w:val="Hyperlink"/>
    <w:rsid w:val="0093537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3537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15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5F43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E15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2280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1F0AC3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1F0A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0AC3"/>
    <w:rPr>
      <w:rFonts w:ascii="TNRCyrBash" w:eastAsia="Times New Roman" w:hAnsi="TNRCyrBash" w:cs="Times New Roman"/>
      <w:sz w:val="32"/>
      <w:szCs w:val="24"/>
      <w:lang w:eastAsia="ru-RU"/>
    </w:rPr>
  </w:style>
  <w:style w:type="paragraph" w:styleId="a7">
    <w:name w:val="Body Text"/>
    <w:basedOn w:val="a"/>
    <w:link w:val="a8"/>
    <w:rsid w:val="001F0AC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F0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1F0AC3"/>
    <w:pPr>
      <w:jc w:val="center"/>
    </w:pPr>
    <w:rPr>
      <w:rFonts w:ascii="TNRCyrBash" w:hAnsi="TNRCyrBash"/>
      <w:b/>
    </w:rPr>
  </w:style>
  <w:style w:type="character" w:customStyle="1" w:styleId="24">
    <w:name w:val="Основной текст 2 Знак"/>
    <w:basedOn w:val="a0"/>
    <w:link w:val="23"/>
    <w:rsid w:val="001F0AC3"/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1F0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1F0A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F0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Знак"/>
    <w:basedOn w:val="a"/>
    <w:rsid w:val="001F0AC3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F0A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F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0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F0A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F0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F0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40&amp;n=176683&amp;dst=100015" TargetMode="External"/><Relationship Id="rId18" Type="http://schemas.openxmlformats.org/officeDocument/2006/relationships/hyperlink" Target="https://login.consultant.ru/link/?req=doc&amp;base=LAW&amp;n=494996&amp;dst=162" TargetMode="External"/><Relationship Id="rId26" Type="http://schemas.openxmlformats.org/officeDocument/2006/relationships/hyperlink" Target="https://login.consultant.ru/link/?req=doc&amp;base=RLAW140&amp;n=176706&amp;dst=1001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0&amp;n=176683&amp;dst=100015" TargetMode="External"/><Relationship Id="rId17" Type="http://schemas.openxmlformats.org/officeDocument/2006/relationships/hyperlink" Target="https://login.consultant.ru/link/?req=doc&amp;base=LAW&amp;n=494996&amp;dst=100064" TargetMode="External"/><Relationship Id="rId25" Type="http://schemas.openxmlformats.org/officeDocument/2006/relationships/hyperlink" Target="https://login.consultant.ru/link/?req=doc&amp;base=RLAW140&amp;n=176706&amp;dst=10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&amp;dst=336" TargetMode="External"/><Relationship Id="rId20" Type="http://schemas.openxmlformats.org/officeDocument/2006/relationships/hyperlink" Target="https://login.consultant.ru/link/?req=doc&amp;base=LAW&amp;n=494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76683&amp;dst=100015" TargetMode="External"/><Relationship Id="rId24" Type="http://schemas.openxmlformats.org/officeDocument/2006/relationships/hyperlink" Target="https://login.consultant.ru/link/?req=doc&amp;base=RLAW140&amp;n=176706&amp;dst=10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0&amp;n=177095&amp;dst=104983" TargetMode="External"/><Relationship Id="rId23" Type="http://schemas.openxmlformats.org/officeDocument/2006/relationships/hyperlink" Target="https://login.consultant.ru/link/?req=doc&amp;base=RLAW140&amp;n=176706&amp;dst=100127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E6F86CD135AB5CF7A93560B8D3C0CBE3727FB8EE8BC2253AB21F6B765EEA152D3007A06780B5488E2396292C976DCD8FE3ADF043F09535D8425491AoFwFE" TargetMode="External"/><Relationship Id="rId19" Type="http://schemas.openxmlformats.org/officeDocument/2006/relationships/hyperlink" Target="https://login.consultant.ru/link/?req=doc&amp;base=LAW&amp;n=487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76683&amp;dst=100015" TargetMode="External"/><Relationship Id="rId14" Type="http://schemas.openxmlformats.org/officeDocument/2006/relationships/hyperlink" Target="https://login.consultant.ru/link/?req=doc&amp;base=LAW&amp;n=494996" TargetMode="External"/><Relationship Id="rId22" Type="http://schemas.openxmlformats.org/officeDocument/2006/relationships/hyperlink" Target="https://login.consultant.ru/link/?req=doc&amp;base=LAW&amp;n=49499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4583-C715-418F-9FDC-FC36B34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21</Pages>
  <Words>8410</Words>
  <Characters>47939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Отдел экономики</cp:lastModifiedBy>
  <cp:revision>344</cp:revision>
  <cp:lastPrinted>2025-08-21T10:05:00Z</cp:lastPrinted>
  <dcterms:created xsi:type="dcterms:W3CDTF">2021-02-16T10:03:00Z</dcterms:created>
  <dcterms:modified xsi:type="dcterms:W3CDTF">2025-08-29T06:37:00Z</dcterms:modified>
</cp:coreProperties>
</file>