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26"/>
        <w:tblW w:w="10080"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260"/>
        <w:gridCol w:w="4680"/>
      </w:tblGrid>
      <w:tr w:rsidR="000B30D7" w:rsidRPr="000B30D7" w:rsidTr="004E7680">
        <w:trPr>
          <w:cantSplit/>
          <w:trHeight w:val="170"/>
        </w:trPr>
        <w:tc>
          <w:tcPr>
            <w:tcW w:w="4140" w:type="dxa"/>
          </w:tcPr>
          <w:p w:rsidR="000B30D7" w:rsidRPr="000B30D7" w:rsidRDefault="000B30D7" w:rsidP="000B30D7">
            <w:pPr>
              <w:keepNext/>
              <w:spacing w:after="0" w:line="240" w:lineRule="auto"/>
              <w:jc w:val="center"/>
              <w:outlineLvl w:val="0"/>
              <w:rPr>
                <w:rFonts w:ascii="TNRCyrBash" w:eastAsia="Times New Roman" w:hAnsi="TNRCyrBash" w:cs="Times New Roman"/>
                <w:b/>
                <w:bCs/>
                <w:sz w:val="24"/>
                <w:szCs w:val="24"/>
                <w:lang w:eastAsia="ru-RU"/>
              </w:rPr>
            </w:pPr>
          </w:p>
        </w:tc>
        <w:tc>
          <w:tcPr>
            <w:tcW w:w="1260" w:type="dxa"/>
            <w:vMerge w:val="restart"/>
            <w:vAlign w:val="center"/>
          </w:tcPr>
          <w:p w:rsidR="000B30D7" w:rsidRPr="000B30D7" w:rsidRDefault="000B30D7" w:rsidP="000B30D7">
            <w:pPr>
              <w:spacing w:after="0" w:line="240" w:lineRule="auto"/>
              <w:jc w:val="center"/>
              <w:rPr>
                <w:rFonts w:ascii="Times New Roman" w:eastAsia="Times New Roman" w:hAnsi="Times New Roman" w:cs="Times New Roman"/>
                <w:sz w:val="24"/>
                <w:szCs w:val="24"/>
                <w:lang w:eastAsia="ru-RU"/>
              </w:rPr>
            </w:pPr>
            <w:r w:rsidRPr="000B30D7">
              <w:rPr>
                <w:rFonts w:ascii="Times New Roman" w:eastAsia="Times New Roman" w:hAnsi="Times New Roman" w:cs="Times New Roman"/>
                <w:noProof/>
                <w:sz w:val="24"/>
                <w:szCs w:val="24"/>
                <w:lang w:eastAsia="ru-RU"/>
              </w:rPr>
              <w:drawing>
                <wp:inline distT="0" distB="0" distL="0" distR="0">
                  <wp:extent cx="609600" cy="751840"/>
                  <wp:effectExtent l="0" t="0" r="0" b="0"/>
                  <wp:docPr id="2" name="Рисунок 2" descr="герб обрез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реза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1840"/>
                          </a:xfrm>
                          <a:prstGeom prst="rect">
                            <a:avLst/>
                          </a:prstGeom>
                          <a:noFill/>
                          <a:ln>
                            <a:noFill/>
                          </a:ln>
                        </pic:spPr>
                      </pic:pic>
                    </a:graphicData>
                  </a:graphic>
                </wp:inline>
              </w:drawing>
            </w:r>
          </w:p>
        </w:tc>
        <w:tc>
          <w:tcPr>
            <w:tcW w:w="4680" w:type="dxa"/>
            <w:vAlign w:val="center"/>
          </w:tcPr>
          <w:p w:rsidR="000B30D7" w:rsidRPr="000B30D7" w:rsidRDefault="000B30D7" w:rsidP="000B30D7">
            <w:pPr>
              <w:keepNext/>
              <w:spacing w:after="0" w:line="240" w:lineRule="auto"/>
              <w:jc w:val="center"/>
              <w:outlineLvl w:val="0"/>
              <w:rPr>
                <w:rFonts w:ascii="TNRCyrBash" w:eastAsia="Times New Roman" w:hAnsi="TNRCyrBash" w:cs="Times New Roman"/>
                <w:b/>
                <w:bCs/>
                <w:sz w:val="24"/>
                <w:szCs w:val="24"/>
                <w:lang w:eastAsia="ru-RU"/>
              </w:rPr>
            </w:pPr>
          </w:p>
        </w:tc>
      </w:tr>
      <w:tr w:rsidR="000B30D7" w:rsidRPr="000B30D7" w:rsidTr="004E7680">
        <w:trPr>
          <w:cantSplit/>
          <w:trHeight w:val="1344"/>
        </w:trPr>
        <w:tc>
          <w:tcPr>
            <w:tcW w:w="4140" w:type="dxa"/>
          </w:tcPr>
          <w:p w:rsidR="000B30D7" w:rsidRPr="000B30D7" w:rsidRDefault="000B30D7" w:rsidP="000B30D7">
            <w:pPr>
              <w:keepNext/>
              <w:spacing w:after="0" w:line="240" w:lineRule="auto"/>
              <w:jc w:val="center"/>
              <w:outlineLvl w:val="0"/>
              <w:rPr>
                <w:rFonts w:ascii="TNRCyrBash" w:eastAsia="Times New Roman" w:hAnsi="TNRCyrBash" w:cs="Times New Roman"/>
                <w:b/>
                <w:bCs/>
                <w:szCs w:val="24"/>
                <w:lang w:eastAsia="ru-RU"/>
              </w:rPr>
            </w:pPr>
            <w:r w:rsidRPr="000B30D7">
              <w:rPr>
                <w:rFonts w:ascii="TNRCyrBash" w:eastAsia="Times New Roman" w:hAnsi="TNRCyrBash" w:cs="Times New Roman"/>
                <w:b/>
                <w:bCs/>
                <w:szCs w:val="24"/>
                <w:lang w:eastAsia="ru-RU"/>
              </w:rPr>
              <w:t>Башkортостан Республикаhы</w:t>
            </w:r>
          </w:p>
          <w:p w:rsidR="000B30D7" w:rsidRPr="000B30D7" w:rsidRDefault="000B30D7" w:rsidP="000B30D7">
            <w:pPr>
              <w:spacing w:after="0" w:line="240" w:lineRule="auto"/>
              <w:jc w:val="center"/>
              <w:rPr>
                <w:rFonts w:ascii="TNRCyrBash" w:eastAsia="Times New Roman" w:hAnsi="TNRCyrBash" w:cs="Times New Roman"/>
                <w:b/>
                <w:sz w:val="28"/>
                <w:szCs w:val="24"/>
                <w:lang w:eastAsia="ru-RU"/>
              </w:rPr>
            </w:pPr>
            <w:r w:rsidRPr="000B30D7">
              <w:rPr>
                <w:rFonts w:ascii="Times New Roman" w:eastAsia="Times New Roman" w:hAnsi="Times New Roman" w:cs="Times New Roman"/>
                <w:b/>
                <w:sz w:val="28"/>
                <w:szCs w:val="24"/>
                <w:lang w:eastAsia="ru-RU"/>
              </w:rPr>
              <w:t>Ст</w:t>
            </w:r>
            <w:r w:rsidRPr="000B30D7">
              <w:rPr>
                <w:rFonts w:ascii="TNRCyrBash" w:eastAsia="Times New Roman" w:hAnsi="TNRCyrBash" w:cs="Times New Roman"/>
                <w:b/>
                <w:sz w:val="28"/>
                <w:szCs w:val="24"/>
                <w:lang w:eastAsia="ru-RU"/>
              </w:rPr>
              <w:t>eрлетамаk kалаhы</w:t>
            </w:r>
          </w:p>
          <w:p w:rsidR="000B30D7" w:rsidRPr="000B30D7" w:rsidRDefault="000B30D7" w:rsidP="000B30D7">
            <w:pPr>
              <w:spacing w:after="0" w:line="240" w:lineRule="auto"/>
              <w:jc w:val="center"/>
              <w:rPr>
                <w:rFonts w:ascii="TNRCyrBash" w:eastAsia="Times New Roman" w:hAnsi="TNRCyrBash" w:cs="Times New Roman"/>
                <w:b/>
                <w:sz w:val="28"/>
                <w:szCs w:val="24"/>
                <w:lang w:eastAsia="ru-RU"/>
              </w:rPr>
            </w:pPr>
            <w:r w:rsidRPr="000B30D7">
              <w:rPr>
                <w:rFonts w:ascii="TNRCyrBash" w:eastAsia="Times New Roman" w:hAnsi="TNRCyrBash" w:cs="Times New Roman"/>
                <w:b/>
                <w:sz w:val="28"/>
                <w:szCs w:val="24"/>
                <w:lang w:eastAsia="ru-RU"/>
              </w:rPr>
              <w:t>kала округы</w:t>
            </w:r>
          </w:p>
          <w:p w:rsidR="000B30D7" w:rsidRPr="000B30D7" w:rsidRDefault="000B30D7" w:rsidP="000B30D7">
            <w:pPr>
              <w:spacing w:after="0" w:line="240" w:lineRule="auto"/>
              <w:jc w:val="center"/>
              <w:rPr>
                <w:rFonts w:ascii="TNRCyrBash" w:eastAsia="Times New Roman" w:hAnsi="TNRCyrBash" w:cs="Times New Roman"/>
                <w:sz w:val="18"/>
                <w:szCs w:val="24"/>
                <w:lang w:eastAsia="ru-RU"/>
              </w:rPr>
            </w:pPr>
            <w:r w:rsidRPr="000B30D7">
              <w:rPr>
                <w:rFonts w:ascii="TNRCyrBash" w:eastAsia="Times New Roman" w:hAnsi="TNRCyrBash" w:cs="Times New Roman"/>
                <w:b/>
                <w:sz w:val="28"/>
                <w:szCs w:val="24"/>
                <w:lang w:eastAsia="ru-RU"/>
              </w:rPr>
              <w:t>Советы</w:t>
            </w:r>
          </w:p>
          <w:p w:rsidR="000B30D7" w:rsidRPr="000B30D7" w:rsidRDefault="000B30D7" w:rsidP="000B30D7">
            <w:pPr>
              <w:spacing w:after="0" w:line="240" w:lineRule="auto"/>
              <w:jc w:val="center"/>
              <w:rPr>
                <w:rFonts w:ascii="TNRCyrBash" w:eastAsia="Times New Roman" w:hAnsi="TNRCyrBash" w:cs="Times New Roman"/>
                <w:sz w:val="12"/>
                <w:szCs w:val="24"/>
                <w:lang w:eastAsia="ru-RU"/>
              </w:rPr>
            </w:pPr>
          </w:p>
          <w:p w:rsidR="000B30D7" w:rsidRPr="000B30D7" w:rsidRDefault="000B30D7" w:rsidP="000B30D7">
            <w:pPr>
              <w:spacing w:after="0" w:line="240" w:lineRule="auto"/>
              <w:jc w:val="center"/>
              <w:rPr>
                <w:rFonts w:ascii="TNRCyrBash" w:eastAsia="Times New Roman" w:hAnsi="TNRCyrBash" w:cs="Times New Roman"/>
                <w:sz w:val="18"/>
                <w:szCs w:val="24"/>
                <w:lang w:eastAsia="ru-RU"/>
              </w:rPr>
            </w:pPr>
            <w:r w:rsidRPr="000B30D7">
              <w:rPr>
                <w:rFonts w:ascii="TNRCyrBash" w:eastAsia="Times New Roman" w:hAnsi="TNRCyrBash" w:cs="Times New Roman"/>
                <w:sz w:val="18"/>
                <w:szCs w:val="24"/>
                <w:lang w:eastAsia="ru-RU"/>
              </w:rPr>
              <w:t>453100, Стeрлетамаk,</w:t>
            </w:r>
            <w:r w:rsidRPr="000B30D7">
              <w:rPr>
                <w:rFonts w:ascii="Times New Roman" w:eastAsia="Times New Roman" w:hAnsi="Times New Roman" w:cs="Times New Roman"/>
                <w:sz w:val="18"/>
                <w:szCs w:val="24"/>
                <w:lang w:eastAsia="ru-RU"/>
              </w:rPr>
              <w:t xml:space="preserve"> </w:t>
            </w:r>
            <w:r w:rsidRPr="000B30D7">
              <w:rPr>
                <w:rFonts w:ascii="TNRCyrBash" w:eastAsia="Times New Roman" w:hAnsi="TNRCyrBash" w:cs="Times New Roman"/>
                <w:sz w:val="18"/>
                <w:szCs w:val="24"/>
                <w:lang w:eastAsia="ru-RU"/>
              </w:rPr>
              <w:t>Октябрь проспекты, 32</w:t>
            </w:r>
          </w:p>
          <w:p w:rsidR="000B30D7" w:rsidRPr="000B30D7" w:rsidRDefault="000B30D7" w:rsidP="000B30D7">
            <w:pPr>
              <w:spacing w:after="0" w:line="240" w:lineRule="auto"/>
              <w:jc w:val="center"/>
              <w:rPr>
                <w:rFonts w:ascii="TNRCyrBash" w:eastAsia="Times New Roman" w:hAnsi="TNRCyrBash" w:cs="Times New Roman"/>
                <w:sz w:val="8"/>
                <w:szCs w:val="8"/>
                <w:lang w:eastAsia="ru-RU"/>
              </w:rPr>
            </w:pPr>
            <w:r w:rsidRPr="000B30D7">
              <w:rPr>
                <w:rFonts w:ascii="TNRCyrBash" w:eastAsia="Times New Roman" w:hAnsi="TNRCyrBash" w:cs="Times New Roman"/>
                <w:sz w:val="18"/>
                <w:szCs w:val="24"/>
                <w:lang w:eastAsia="ru-RU"/>
              </w:rPr>
              <w:t>тел. 24-16-25, факс 24-15-74</w:t>
            </w:r>
          </w:p>
          <w:p w:rsidR="000B30D7" w:rsidRPr="000B30D7" w:rsidRDefault="000B30D7" w:rsidP="000B30D7">
            <w:pPr>
              <w:spacing w:after="0" w:line="240" w:lineRule="auto"/>
              <w:jc w:val="center"/>
              <w:rPr>
                <w:rFonts w:ascii="TNRCyrBash" w:eastAsia="Times New Roman" w:hAnsi="TNRCyrBash" w:cs="Times New Roman"/>
                <w:b/>
                <w:sz w:val="8"/>
                <w:szCs w:val="8"/>
                <w:lang w:eastAsia="ru-RU"/>
              </w:rPr>
            </w:pPr>
          </w:p>
        </w:tc>
        <w:tc>
          <w:tcPr>
            <w:tcW w:w="1260" w:type="dxa"/>
            <w:vMerge/>
            <w:vAlign w:val="bottom"/>
          </w:tcPr>
          <w:p w:rsidR="000B30D7" w:rsidRPr="000B30D7" w:rsidRDefault="000B30D7" w:rsidP="000B30D7">
            <w:pPr>
              <w:spacing w:after="0" w:line="240" w:lineRule="auto"/>
              <w:jc w:val="center"/>
              <w:rPr>
                <w:rFonts w:ascii="Times New Roman" w:eastAsia="Times New Roman" w:hAnsi="Times New Roman" w:cs="Times New Roman"/>
                <w:sz w:val="24"/>
                <w:szCs w:val="24"/>
                <w:lang w:eastAsia="ru-RU"/>
              </w:rPr>
            </w:pPr>
          </w:p>
        </w:tc>
        <w:tc>
          <w:tcPr>
            <w:tcW w:w="4680" w:type="dxa"/>
          </w:tcPr>
          <w:p w:rsidR="000B30D7" w:rsidRPr="000B30D7" w:rsidRDefault="000B30D7" w:rsidP="000B30D7">
            <w:pPr>
              <w:keepNext/>
              <w:spacing w:after="0" w:line="240" w:lineRule="auto"/>
              <w:jc w:val="center"/>
              <w:outlineLvl w:val="0"/>
              <w:rPr>
                <w:rFonts w:ascii="TNRCyrBash" w:eastAsia="Times New Roman" w:hAnsi="TNRCyrBash" w:cs="Times New Roman"/>
                <w:b/>
                <w:bCs/>
                <w:szCs w:val="24"/>
                <w:lang w:eastAsia="ru-RU"/>
              </w:rPr>
            </w:pPr>
            <w:r w:rsidRPr="000B30D7">
              <w:rPr>
                <w:rFonts w:ascii="TNRCyrBash" w:eastAsia="Times New Roman" w:hAnsi="TNRCyrBash" w:cs="Times New Roman"/>
                <w:b/>
                <w:bCs/>
                <w:szCs w:val="24"/>
                <w:lang w:eastAsia="ru-RU"/>
              </w:rPr>
              <w:t>Республика Башкортостан</w:t>
            </w:r>
          </w:p>
          <w:p w:rsidR="000B30D7" w:rsidRPr="000B30D7" w:rsidRDefault="000B30D7" w:rsidP="000B30D7">
            <w:pPr>
              <w:spacing w:after="0" w:line="240" w:lineRule="auto"/>
              <w:jc w:val="center"/>
              <w:rPr>
                <w:rFonts w:ascii="TNRCyrBash" w:eastAsia="Times New Roman" w:hAnsi="TNRCyrBash" w:cs="Times New Roman"/>
                <w:b/>
                <w:sz w:val="28"/>
                <w:szCs w:val="24"/>
                <w:lang w:eastAsia="ru-RU"/>
              </w:rPr>
            </w:pPr>
            <w:r w:rsidRPr="000B30D7">
              <w:rPr>
                <w:rFonts w:ascii="TNRCyrBash" w:eastAsia="Times New Roman" w:hAnsi="TNRCyrBash" w:cs="Times New Roman"/>
                <w:b/>
                <w:sz w:val="28"/>
                <w:szCs w:val="24"/>
                <w:lang w:eastAsia="ru-RU"/>
              </w:rPr>
              <w:t>СОВЕТ</w:t>
            </w:r>
          </w:p>
          <w:p w:rsidR="000B30D7" w:rsidRPr="000B30D7" w:rsidRDefault="000B30D7" w:rsidP="000B30D7">
            <w:pPr>
              <w:spacing w:after="0" w:line="240" w:lineRule="auto"/>
              <w:jc w:val="center"/>
              <w:rPr>
                <w:rFonts w:ascii="TNRCyrBash" w:eastAsia="Times New Roman" w:hAnsi="TNRCyrBash" w:cs="Times New Roman"/>
                <w:b/>
                <w:sz w:val="28"/>
                <w:szCs w:val="24"/>
                <w:lang w:eastAsia="ru-RU"/>
              </w:rPr>
            </w:pPr>
            <w:r w:rsidRPr="000B30D7">
              <w:rPr>
                <w:rFonts w:ascii="TNRCyrBash" w:eastAsia="Times New Roman" w:hAnsi="TNRCyrBash" w:cs="Times New Roman"/>
                <w:b/>
                <w:sz w:val="28"/>
                <w:szCs w:val="24"/>
                <w:lang w:eastAsia="ru-RU"/>
              </w:rPr>
              <w:t>городского округа</w:t>
            </w:r>
          </w:p>
          <w:p w:rsidR="000B30D7" w:rsidRPr="000B30D7" w:rsidRDefault="000B30D7" w:rsidP="000B30D7">
            <w:pPr>
              <w:spacing w:after="0" w:line="240" w:lineRule="auto"/>
              <w:jc w:val="center"/>
              <w:rPr>
                <w:rFonts w:ascii="TNRCyrBash" w:eastAsia="Times New Roman" w:hAnsi="TNRCyrBash" w:cs="Times New Roman"/>
                <w:b/>
                <w:sz w:val="28"/>
                <w:szCs w:val="24"/>
                <w:lang w:eastAsia="ru-RU"/>
              </w:rPr>
            </w:pPr>
            <w:r w:rsidRPr="000B30D7">
              <w:rPr>
                <w:rFonts w:ascii="TNRCyrBash" w:eastAsia="Times New Roman" w:hAnsi="TNRCyrBash" w:cs="Times New Roman"/>
                <w:b/>
                <w:sz w:val="28"/>
                <w:szCs w:val="24"/>
                <w:lang w:eastAsia="ru-RU"/>
              </w:rPr>
              <w:t>город Стерлитамак</w:t>
            </w:r>
          </w:p>
          <w:p w:rsidR="000B30D7" w:rsidRPr="000B30D7" w:rsidRDefault="000B30D7" w:rsidP="000B30D7">
            <w:pPr>
              <w:keepNext/>
              <w:spacing w:after="0" w:line="240" w:lineRule="auto"/>
              <w:jc w:val="center"/>
              <w:outlineLvl w:val="2"/>
              <w:rPr>
                <w:rFonts w:ascii="TNRCyrBash" w:eastAsia="Times New Roman" w:hAnsi="TNRCyrBash" w:cs="Times New Roman"/>
                <w:b/>
                <w:bCs/>
                <w:sz w:val="12"/>
                <w:szCs w:val="28"/>
                <w:lang w:eastAsia="ru-RU"/>
              </w:rPr>
            </w:pPr>
          </w:p>
          <w:p w:rsidR="000B30D7" w:rsidRPr="000B30D7" w:rsidRDefault="000B30D7" w:rsidP="000B30D7">
            <w:pPr>
              <w:spacing w:after="0" w:line="240" w:lineRule="auto"/>
              <w:jc w:val="center"/>
              <w:rPr>
                <w:rFonts w:ascii="TNRCyrBash" w:eastAsia="Times New Roman" w:hAnsi="TNRCyrBash" w:cs="Times New Roman"/>
                <w:sz w:val="18"/>
                <w:szCs w:val="24"/>
                <w:lang w:eastAsia="ru-RU"/>
              </w:rPr>
            </w:pPr>
            <w:r w:rsidRPr="000B30D7">
              <w:rPr>
                <w:rFonts w:ascii="TNRCyrBash" w:eastAsia="Times New Roman" w:hAnsi="TNRCyrBash" w:cs="Times New Roman"/>
                <w:sz w:val="18"/>
                <w:szCs w:val="24"/>
                <w:lang w:eastAsia="ru-RU"/>
              </w:rPr>
              <w:t>453100, Стерлитамак, проспект Октября, 32</w:t>
            </w:r>
          </w:p>
          <w:p w:rsidR="000B30D7" w:rsidRPr="000B30D7" w:rsidRDefault="000B30D7" w:rsidP="000B30D7">
            <w:pPr>
              <w:spacing w:after="0" w:line="240" w:lineRule="auto"/>
              <w:jc w:val="center"/>
              <w:rPr>
                <w:rFonts w:ascii="Times New Roman" w:eastAsia="Times New Roman" w:hAnsi="Times New Roman" w:cs="Times New Roman"/>
                <w:b/>
                <w:sz w:val="18"/>
                <w:szCs w:val="24"/>
                <w:lang w:eastAsia="ru-RU"/>
              </w:rPr>
            </w:pPr>
            <w:r w:rsidRPr="000B30D7">
              <w:rPr>
                <w:rFonts w:ascii="TNRCyrBash" w:eastAsia="Times New Roman" w:hAnsi="TNRCyrBash" w:cs="Times New Roman"/>
                <w:sz w:val="18"/>
                <w:szCs w:val="24"/>
                <w:lang w:eastAsia="ru-RU"/>
              </w:rPr>
              <w:t>тел. 24-16-25, факс 24-15-74</w:t>
            </w:r>
          </w:p>
        </w:tc>
      </w:tr>
    </w:tbl>
    <w:tbl>
      <w:tblPr>
        <w:tblW w:w="9781" w:type="dxa"/>
        <w:tblLayout w:type="fixed"/>
        <w:tblCellMar>
          <w:left w:w="0" w:type="dxa"/>
          <w:right w:w="0" w:type="dxa"/>
        </w:tblCellMar>
        <w:tblLook w:val="0000" w:firstRow="0" w:lastRow="0" w:firstColumn="0" w:lastColumn="0" w:noHBand="0" w:noVBand="0"/>
      </w:tblPr>
      <w:tblGrid>
        <w:gridCol w:w="5954"/>
        <w:gridCol w:w="142"/>
        <w:gridCol w:w="3685"/>
      </w:tblGrid>
      <w:tr w:rsidR="000B30D7" w:rsidRPr="000B30D7" w:rsidTr="004E7680">
        <w:trPr>
          <w:trHeight w:val="656"/>
        </w:trPr>
        <w:tc>
          <w:tcPr>
            <w:tcW w:w="5954" w:type="dxa"/>
          </w:tcPr>
          <w:p w:rsidR="000B30D7" w:rsidRPr="000B30D7" w:rsidRDefault="000B30D7" w:rsidP="000B30D7">
            <w:pPr>
              <w:keepNext/>
              <w:spacing w:after="0" w:line="240" w:lineRule="auto"/>
              <w:outlineLvl w:val="2"/>
              <w:rPr>
                <w:rFonts w:ascii="Calibri" w:eastAsia="Times New Roman" w:hAnsi="Calibri" w:cs="Times New Roman"/>
                <w:b/>
                <w:bCs/>
                <w:sz w:val="28"/>
                <w:szCs w:val="28"/>
                <w:lang w:eastAsia="ru-RU"/>
              </w:rPr>
            </w:pPr>
            <w:r w:rsidRPr="000B30D7">
              <w:rPr>
                <w:rFonts w:ascii="TNRCyrBash" w:eastAsia="Times New Roman" w:hAnsi="TNRCyrBash" w:cs="Times New Roman"/>
                <w:b/>
                <w:bCs/>
                <w:sz w:val="30"/>
                <w:szCs w:val="30"/>
                <w:lang w:eastAsia="ru-RU"/>
              </w:rPr>
              <w:t xml:space="preserve">                  K</w:t>
            </w:r>
            <w:r w:rsidRPr="000B30D7">
              <w:rPr>
                <w:rFonts w:ascii="TNRCyrBash" w:eastAsia="Times New Roman" w:hAnsi="TNRCyrBash" w:cs="Times New Roman"/>
                <w:b/>
                <w:bCs/>
                <w:sz w:val="28"/>
                <w:szCs w:val="28"/>
                <w:lang w:eastAsia="ru-RU"/>
              </w:rPr>
              <w:t>АРАР</w:t>
            </w:r>
          </w:p>
          <w:p w:rsidR="000B30D7" w:rsidRPr="000B30D7" w:rsidRDefault="000B30D7" w:rsidP="000B30D7">
            <w:pPr>
              <w:spacing w:after="0" w:line="240" w:lineRule="auto"/>
              <w:rPr>
                <w:rFonts w:ascii="Times New Roman" w:eastAsia="Times New Roman" w:hAnsi="Times New Roman" w:cs="Times New Roman"/>
                <w:b/>
                <w:sz w:val="24"/>
                <w:szCs w:val="24"/>
                <w:lang w:eastAsia="ru-RU"/>
              </w:rPr>
            </w:pPr>
          </w:p>
          <w:p w:rsidR="000B30D7" w:rsidRDefault="000B30D7" w:rsidP="000B30D7">
            <w:pPr>
              <w:autoSpaceDE w:val="0"/>
              <w:autoSpaceDN w:val="0"/>
              <w:adjustRightInd w:val="0"/>
              <w:spacing w:after="0" w:line="240" w:lineRule="auto"/>
              <w:jc w:val="both"/>
              <w:rPr>
                <w:rFonts w:ascii="Times New Roman" w:hAnsi="Times New Roman" w:cs="Times New Roman"/>
                <w:b/>
                <w:sz w:val="28"/>
                <w:szCs w:val="28"/>
              </w:rPr>
            </w:pPr>
            <w:r w:rsidRPr="00120DAD">
              <w:rPr>
                <w:rFonts w:ascii="Times New Roman" w:hAnsi="Times New Roman" w:cs="Times New Roman"/>
                <w:b/>
                <w:sz w:val="28"/>
                <w:szCs w:val="28"/>
              </w:rPr>
              <w:t>Об утверждении Положения о порядке раз</w:t>
            </w:r>
            <w:r>
              <w:rPr>
                <w:rFonts w:ascii="Times New Roman" w:hAnsi="Times New Roman" w:cs="Times New Roman"/>
                <w:b/>
                <w:sz w:val="28"/>
                <w:szCs w:val="28"/>
              </w:rPr>
              <w:t xml:space="preserve">мещения нестационарных торговых </w:t>
            </w:r>
            <w:r w:rsidR="00AB2F85">
              <w:rPr>
                <w:rFonts w:ascii="Times New Roman" w:hAnsi="Times New Roman" w:cs="Times New Roman"/>
                <w:b/>
                <w:sz w:val="28"/>
                <w:szCs w:val="28"/>
              </w:rPr>
              <w:t>объектов</w:t>
            </w:r>
            <w:r w:rsidR="000B5860">
              <w:rPr>
                <w:rFonts w:ascii="Times New Roman" w:hAnsi="Times New Roman" w:cs="Times New Roman"/>
                <w:b/>
                <w:sz w:val="28"/>
                <w:szCs w:val="28"/>
              </w:rPr>
              <w:t>,</w:t>
            </w:r>
            <w:r w:rsidR="00D116B4">
              <w:rPr>
                <w:rFonts w:ascii="Times New Roman" w:hAnsi="Times New Roman" w:cs="Times New Roman"/>
                <w:b/>
                <w:sz w:val="28"/>
                <w:szCs w:val="28"/>
              </w:rPr>
              <w:t xml:space="preserve"> </w:t>
            </w:r>
            <w:r w:rsidRPr="00120DAD">
              <w:rPr>
                <w:rFonts w:ascii="Times New Roman" w:hAnsi="Times New Roman" w:cs="Times New Roman"/>
                <w:b/>
                <w:sz w:val="28"/>
                <w:szCs w:val="28"/>
              </w:rPr>
              <w:t xml:space="preserve">объектов </w:t>
            </w:r>
            <w:r w:rsidR="00AB2F85">
              <w:rPr>
                <w:rFonts w:ascii="Times New Roman" w:hAnsi="Times New Roman" w:cs="Times New Roman"/>
                <w:b/>
                <w:sz w:val="28"/>
                <w:szCs w:val="28"/>
              </w:rPr>
              <w:t>общественного питания</w:t>
            </w:r>
            <w:r w:rsidRPr="00120DAD">
              <w:rPr>
                <w:rFonts w:ascii="Times New Roman" w:hAnsi="Times New Roman" w:cs="Times New Roman"/>
                <w:b/>
                <w:sz w:val="28"/>
                <w:szCs w:val="28"/>
              </w:rPr>
              <w:t xml:space="preserve"> на территории городского округа город Стерлитамак Республики Башкортостан</w:t>
            </w:r>
          </w:p>
          <w:p w:rsidR="000B30D7" w:rsidRPr="000B30D7" w:rsidRDefault="000B30D7" w:rsidP="000B30D7">
            <w:pPr>
              <w:spacing w:after="0" w:line="240" w:lineRule="auto"/>
              <w:rPr>
                <w:rFonts w:ascii="Times New Roman" w:eastAsia="Times New Roman" w:hAnsi="Times New Roman" w:cs="Times New Roman"/>
                <w:b/>
                <w:sz w:val="24"/>
                <w:szCs w:val="24"/>
                <w:lang w:eastAsia="ru-RU"/>
              </w:rPr>
            </w:pPr>
          </w:p>
          <w:p w:rsidR="000B30D7" w:rsidRPr="000B30D7" w:rsidRDefault="000B30D7" w:rsidP="000B30D7">
            <w:pPr>
              <w:spacing w:after="0" w:line="240" w:lineRule="auto"/>
              <w:rPr>
                <w:rFonts w:ascii="Times New Roman" w:eastAsia="Times New Roman" w:hAnsi="Times New Roman" w:cs="Times New Roman"/>
                <w:b/>
                <w:sz w:val="24"/>
                <w:szCs w:val="24"/>
                <w:lang w:eastAsia="ru-RU"/>
              </w:rPr>
            </w:pPr>
          </w:p>
          <w:p w:rsidR="000B30D7" w:rsidRPr="000B30D7" w:rsidRDefault="000B30D7" w:rsidP="000B30D7">
            <w:pPr>
              <w:spacing w:after="0" w:line="240" w:lineRule="auto"/>
              <w:rPr>
                <w:rFonts w:ascii="Times New Roman" w:eastAsia="Times New Roman" w:hAnsi="Times New Roman" w:cs="Times New Roman"/>
                <w:b/>
                <w:sz w:val="24"/>
                <w:szCs w:val="24"/>
                <w:lang w:eastAsia="ru-RU"/>
              </w:rPr>
            </w:pPr>
          </w:p>
        </w:tc>
        <w:tc>
          <w:tcPr>
            <w:tcW w:w="142" w:type="dxa"/>
          </w:tcPr>
          <w:p w:rsidR="000B30D7" w:rsidRPr="000B30D7" w:rsidRDefault="000B30D7" w:rsidP="000B30D7">
            <w:pPr>
              <w:spacing w:after="0" w:line="240" w:lineRule="auto"/>
              <w:jc w:val="center"/>
              <w:rPr>
                <w:rFonts w:ascii="TNRCyrBash" w:eastAsia="Times New Roman" w:hAnsi="TNRCyrBash" w:cs="Times New Roman"/>
                <w:b/>
                <w:bCs/>
                <w:sz w:val="24"/>
                <w:szCs w:val="24"/>
                <w:lang w:eastAsia="ru-RU"/>
              </w:rPr>
            </w:pPr>
          </w:p>
        </w:tc>
        <w:tc>
          <w:tcPr>
            <w:tcW w:w="3685" w:type="dxa"/>
          </w:tcPr>
          <w:p w:rsidR="000B30D7" w:rsidRPr="000B30D7" w:rsidRDefault="000B30D7" w:rsidP="000B30D7">
            <w:pPr>
              <w:spacing w:after="0" w:line="240" w:lineRule="auto"/>
              <w:rPr>
                <w:rFonts w:ascii="Calibri" w:eastAsia="Times New Roman" w:hAnsi="Calibri" w:cs="Times New Roman"/>
                <w:b/>
                <w:bCs/>
                <w:sz w:val="28"/>
                <w:szCs w:val="28"/>
                <w:lang w:eastAsia="ru-RU"/>
              </w:rPr>
            </w:pPr>
            <w:r w:rsidRPr="000B30D7">
              <w:rPr>
                <w:rFonts w:ascii="TNRCyrBash" w:eastAsia="Times New Roman" w:hAnsi="TNRCyrBash" w:cs="Times New Roman"/>
                <w:b/>
                <w:bCs/>
                <w:sz w:val="28"/>
                <w:szCs w:val="28"/>
                <w:lang w:eastAsia="ru-RU"/>
              </w:rPr>
              <w:t xml:space="preserve">            РЕШЕНИЕ</w:t>
            </w:r>
          </w:p>
          <w:p w:rsidR="000B30D7" w:rsidRPr="000B30D7" w:rsidRDefault="000B30D7" w:rsidP="000B30D7">
            <w:pPr>
              <w:spacing w:after="0" w:line="240" w:lineRule="auto"/>
              <w:jc w:val="both"/>
              <w:rPr>
                <w:rFonts w:ascii="TNRCyrBash" w:eastAsia="Times New Roman" w:hAnsi="TNRCyrBash" w:cs="Times New Roman"/>
                <w:b/>
                <w:bCs/>
                <w:sz w:val="28"/>
                <w:szCs w:val="28"/>
                <w:lang w:eastAsia="ru-RU"/>
              </w:rPr>
            </w:pPr>
            <w:r w:rsidRPr="000B30D7">
              <w:rPr>
                <w:rFonts w:ascii="TNRCyrBash" w:eastAsia="Times New Roman" w:hAnsi="TNRCyrBash" w:cs="Times New Roman"/>
                <w:b/>
                <w:bCs/>
                <w:sz w:val="28"/>
                <w:szCs w:val="28"/>
                <w:lang w:eastAsia="ru-RU"/>
              </w:rPr>
              <w:t xml:space="preserve">               </w:t>
            </w:r>
          </w:p>
        </w:tc>
      </w:tr>
    </w:tbl>
    <w:p w:rsidR="00120DAD" w:rsidRPr="00120DAD" w:rsidRDefault="00120DAD" w:rsidP="00120DAD">
      <w:pPr>
        <w:autoSpaceDE w:val="0"/>
        <w:autoSpaceDN w:val="0"/>
        <w:adjustRightInd w:val="0"/>
        <w:spacing w:after="0" w:line="240" w:lineRule="auto"/>
        <w:jc w:val="both"/>
        <w:rPr>
          <w:rFonts w:ascii="Times New Roman" w:hAnsi="Times New Roman" w:cs="Times New Roman"/>
          <w:b/>
          <w:sz w:val="28"/>
          <w:szCs w:val="28"/>
        </w:rPr>
      </w:pPr>
    </w:p>
    <w:p w:rsidR="000B30D7" w:rsidRPr="000B30D7" w:rsidRDefault="000B30D7" w:rsidP="000B30D7">
      <w:pPr>
        <w:ind w:firstLine="708"/>
        <w:jc w:val="both"/>
        <w:rPr>
          <w:rFonts w:ascii="Times New Roman" w:eastAsia="Times New Roman" w:hAnsi="Times New Roman" w:cs="Times New Roman"/>
          <w:sz w:val="28"/>
          <w:szCs w:val="28"/>
          <w:lang w:eastAsia="ru-RU"/>
        </w:rPr>
      </w:pPr>
      <w:r w:rsidRPr="000B30D7">
        <w:rPr>
          <w:rFonts w:ascii="Times New Roman" w:hAnsi="Times New Roman" w:cs="Times New Roman"/>
          <w:sz w:val="28"/>
          <w:szCs w:val="28"/>
        </w:rPr>
        <w:t xml:space="preserve">В соответствии </w:t>
      </w:r>
      <w:r w:rsidR="00303CCD">
        <w:rPr>
          <w:rFonts w:ascii="Times New Roman" w:hAnsi="Times New Roman" w:cs="Times New Roman"/>
          <w:sz w:val="28"/>
          <w:szCs w:val="28"/>
        </w:rPr>
        <w:t xml:space="preserve">с п.15 ч.1 </w:t>
      </w:r>
      <w:r w:rsidRPr="000B30D7">
        <w:rPr>
          <w:rFonts w:ascii="Times New Roman" w:hAnsi="Times New Roman" w:cs="Times New Roman"/>
          <w:sz w:val="28"/>
          <w:szCs w:val="28"/>
        </w:rPr>
        <w:t>ст.16 Федерального закона от 06.10.2003г. №131-ФЗ «Об общих принципах организации местного самоуправления в Российской Федерации»</w:t>
      </w:r>
      <w:r w:rsidR="005C459A" w:rsidRPr="005C459A">
        <w:rPr>
          <w:rFonts w:ascii="Times New Roman" w:hAnsi="Times New Roman" w:cs="Times New Roman"/>
          <w:sz w:val="28"/>
          <w:szCs w:val="28"/>
        </w:rPr>
        <w:t xml:space="preserve">, </w:t>
      </w:r>
      <w:r w:rsidR="00AB2F85">
        <w:rPr>
          <w:rFonts w:ascii="Times New Roman" w:hAnsi="Times New Roman" w:cs="Times New Roman"/>
          <w:sz w:val="28"/>
          <w:szCs w:val="28"/>
        </w:rPr>
        <w:t xml:space="preserve">статьями 39.33, 39.36 Земельного кодекса Российской Федерации, </w:t>
      </w:r>
      <w:r w:rsidR="005C459A" w:rsidRPr="005C459A">
        <w:rPr>
          <w:rFonts w:ascii="Times New Roman" w:hAnsi="Times New Roman" w:cs="Times New Roman"/>
          <w:sz w:val="28"/>
          <w:szCs w:val="28"/>
        </w:rPr>
        <w:t>Федеральным законом от</w:t>
      </w:r>
      <w:r w:rsidR="00120DAD">
        <w:rPr>
          <w:rFonts w:ascii="Times New Roman" w:hAnsi="Times New Roman" w:cs="Times New Roman"/>
          <w:sz w:val="28"/>
          <w:szCs w:val="28"/>
        </w:rPr>
        <w:t xml:space="preserve"> 28 декабря 2009г. № 381-ФЗ «Об </w:t>
      </w:r>
      <w:r w:rsidR="005C459A" w:rsidRPr="005C459A">
        <w:rPr>
          <w:rFonts w:ascii="Times New Roman" w:hAnsi="Times New Roman" w:cs="Times New Roman"/>
          <w:sz w:val="28"/>
          <w:szCs w:val="28"/>
        </w:rPr>
        <w:t>основах государственного регулирования тор</w:t>
      </w:r>
      <w:r w:rsidR="00120DAD">
        <w:rPr>
          <w:rFonts w:ascii="Times New Roman" w:hAnsi="Times New Roman" w:cs="Times New Roman"/>
          <w:sz w:val="28"/>
          <w:szCs w:val="28"/>
        </w:rPr>
        <w:t xml:space="preserve">говой деятельности в Российской </w:t>
      </w:r>
      <w:r w:rsidR="005C459A" w:rsidRPr="005C459A">
        <w:rPr>
          <w:rFonts w:ascii="Times New Roman" w:hAnsi="Times New Roman" w:cs="Times New Roman"/>
          <w:sz w:val="28"/>
          <w:szCs w:val="28"/>
        </w:rPr>
        <w:t xml:space="preserve">Федерации», </w:t>
      </w:r>
      <w:r w:rsidR="004E7680" w:rsidRPr="004E7680">
        <w:rPr>
          <w:rFonts w:ascii="Times New Roman" w:hAnsi="Times New Roman" w:cs="Times New Roman"/>
          <w:sz w:val="28"/>
          <w:szCs w:val="28"/>
          <w:shd w:val="clear" w:color="auto" w:fill="FFFFFF" w:themeFill="background1"/>
        </w:rPr>
        <w:t>Федеральным законом от 26.07.2006 года № 135-ФЗ «О защите конкуренции»</w:t>
      </w:r>
      <w:r w:rsidR="004E7680">
        <w:rPr>
          <w:rFonts w:ascii="Times New Roman" w:hAnsi="Times New Roman" w:cs="Times New Roman"/>
          <w:sz w:val="28"/>
          <w:szCs w:val="28"/>
        </w:rPr>
        <w:t xml:space="preserve">, </w:t>
      </w:r>
      <w:r w:rsidR="005C459A" w:rsidRPr="005C459A">
        <w:rPr>
          <w:rFonts w:ascii="Times New Roman" w:hAnsi="Times New Roman" w:cs="Times New Roman"/>
          <w:sz w:val="28"/>
          <w:szCs w:val="28"/>
        </w:rPr>
        <w:t>постановлением Правительст</w:t>
      </w:r>
      <w:r w:rsidR="00120DAD">
        <w:rPr>
          <w:rFonts w:ascii="Times New Roman" w:hAnsi="Times New Roman" w:cs="Times New Roman"/>
          <w:sz w:val="28"/>
          <w:szCs w:val="28"/>
        </w:rPr>
        <w:t xml:space="preserve">ва Республики Башкортостан № 98 </w:t>
      </w:r>
      <w:r w:rsidR="005C459A" w:rsidRPr="005C459A">
        <w:rPr>
          <w:rFonts w:ascii="Times New Roman" w:hAnsi="Times New Roman" w:cs="Times New Roman"/>
          <w:sz w:val="28"/>
          <w:szCs w:val="28"/>
        </w:rPr>
        <w:t xml:space="preserve">от 11 апреля 2011г. «О порядке разработки </w:t>
      </w:r>
      <w:r w:rsidR="00120DAD">
        <w:rPr>
          <w:rFonts w:ascii="Times New Roman" w:hAnsi="Times New Roman" w:cs="Times New Roman"/>
          <w:sz w:val="28"/>
          <w:szCs w:val="28"/>
        </w:rPr>
        <w:t xml:space="preserve">и утверждения органами местного </w:t>
      </w:r>
      <w:r w:rsidR="005C459A" w:rsidRPr="005C459A">
        <w:rPr>
          <w:rFonts w:ascii="Times New Roman" w:hAnsi="Times New Roman" w:cs="Times New Roman"/>
          <w:sz w:val="28"/>
          <w:szCs w:val="28"/>
        </w:rPr>
        <w:t>самоуправления схемы размещения нест</w:t>
      </w:r>
      <w:r w:rsidR="00120DAD">
        <w:rPr>
          <w:rFonts w:ascii="Times New Roman" w:hAnsi="Times New Roman" w:cs="Times New Roman"/>
          <w:sz w:val="28"/>
          <w:szCs w:val="28"/>
        </w:rPr>
        <w:t xml:space="preserve">ационарных торговых объектов на </w:t>
      </w:r>
      <w:r w:rsidR="005C459A" w:rsidRPr="005C459A">
        <w:rPr>
          <w:rFonts w:ascii="Times New Roman" w:hAnsi="Times New Roman" w:cs="Times New Roman"/>
          <w:sz w:val="28"/>
          <w:szCs w:val="28"/>
        </w:rPr>
        <w:t xml:space="preserve">территории Республики Башкортостан» (с последующими изменениями), </w:t>
      </w:r>
      <w:r w:rsidRPr="000B30D7">
        <w:rPr>
          <w:rFonts w:ascii="Times New Roman" w:eastAsia="Times New Roman" w:hAnsi="Times New Roman" w:cs="Times New Roman"/>
          <w:sz w:val="28"/>
          <w:szCs w:val="28"/>
          <w:lang w:eastAsia="ru-RU"/>
        </w:rPr>
        <w:t xml:space="preserve">руководствуясь Уставом городского округа город Стерлитамак Республики Башкортостан Совет городского округа город Стерлитамак Республики Башкортостан, </w:t>
      </w:r>
    </w:p>
    <w:p w:rsidR="005C459A" w:rsidRPr="00120DAD" w:rsidRDefault="00120DAD" w:rsidP="00120DAD">
      <w:pPr>
        <w:autoSpaceDE w:val="0"/>
        <w:autoSpaceDN w:val="0"/>
        <w:adjustRightInd w:val="0"/>
        <w:spacing w:after="0" w:line="240" w:lineRule="auto"/>
        <w:jc w:val="center"/>
        <w:rPr>
          <w:rFonts w:ascii="Times New Roman" w:hAnsi="Times New Roman" w:cs="Times New Roman"/>
          <w:b/>
          <w:bCs/>
          <w:sz w:val="28"/>
          <w:szCs w:val="28"/>
        </w:rPr>
      </w:pPr>
      <w:r w:rsidRPr="00120DAD">
        <w:rPr>
          <w:rFonts w:ascii="Times New Roman" w:hAnsi="Times New Roman" w:cs="Times New Roman"/>
          <w:b/>
          <w:bCs/>
          <w:sz w:val="28"/>
          <w:szCs w:val="28"/>
        </w:rPr>
        <w:t>РЕ</w:t>
      </w:r>
      <w:r w:rsidR="005C459A" w:rsidRPr="00120DAD">
        <w:rPr>
          <w:rFonts w:ascii="Times New Roman" w:hAnsi="Times New Roman" w:cs="Times New Roman"/>
          <w:b/>
          <w:bCs/>
          <w:sz w:val="28"/>
          <w:szCs w:val="28"/>
        </w:rPr>
        <w:t>Ш</w:t>
      </w:r>
      <w:r w:rsidRPr="00120DAD">
        <w:rPr>
          <w:rFonts w:ascii="Times New Roman" w:hAnsi="Times New Roman" w:cs="Times New Roman"/>
          <w:b/>
          <w:bCs/>
          <w:sz w:val="28"/>
          <w:szCs w:val="28"/>
        </w:rPr>
        <w:t>ИЛ</w:t>
      </w:r>
      <w:r w:rsidR="005C459A" w:rsidRPr="00120DAD">
        <w:rPr>
          <w:rFonts w:ascii="Times New Roman" w:hAnsi="Times New Roman" w:cs="Times New Roman"/>
          <w:b/>
          <w:bCs/>
          <w:sz w:val="28"/>
          <w:szCs w:val="28"/>
        </w:rPr>
        <w:t>:</w:t>
      </w:r>
    </w:p>
    <w:p w:rsidR="00120DAD" w:rsidRPr="005C459A" w:rsidRDefault="00120DAD" w:rsidP="00120DAD">
      <w:pPr>
        <w:autoSpaceDE w:val="0"/>
        <w:autoSpaceDN w:val="0"/>
        <w:adjustRightInd w:val="0"/>
        <w:spacing w:after="0" w:line="240" w:lineRule="auto"/>
        <w:jc w:val="center"/>
        <w:rPr>
          <w:rFonts w:ascii="Times New Roman" w:hAnsi="Times New Roman" w:cs="Times New Roman"/>
          <w:bCs/>
          <w:sz w:val="28"/>
          <w:szCs w:val="28"/>
        </w:rPr>
      </w:pPr>
    </w:p>
    <w:p w:rsidR="005C459A" w:rsidRPr="005C459A" w:rsidRDefault="005C459A" w:rsidP="005775C8">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1. Утвердить Положение о по</w:t>
      </w:r>
      <w:r w:rsidR="0002692B">
        <w:rPr>
          <w:rFonts w:ascii="Times New Roman" w:hAnsi="Times New Roman" w:cs="Times New Roman"/>
          <w:sz w:val="28"/>
          <w:szCs w:val="28"/>
        </w:rPr>
        <w:t xml:space="preserve">рядке размещения нестационарных </w:t>
      </w:r>
      <w:r w:rsidR="00AB2F85">
        <w:rPr>
          <w:rFonts w:ascii="Times New Roman" w:hAnsi="Times New Roman" w:cs="Times New Roman"/>
          <w:sz w:val="28"/>
          <w:szCs w:val="28"/>
        </w:rPr>
        <w:t>торговых объектов</w:t>
      </w:r>
      <w:r w:rsidR="000B5860">
        <w:rPr>
          <w:rFonts w:ascii="Times New Roman" w:hAnsi="Times New Roman" w:cs="Times New Roman"/>
          <w:sz w:val="28"/>
          <w:szCs w:val="28"/>
        </w:rPr>
        <w:t>,</w:t>
      </w:r>
      <w:r w:rsidR="00D116B4">
        <w:rPr>
          <w:rFonts w:ascii="Times New Roman" w:hAnsi="Times New Roman" w:cs="Times New Roman"/>
          <w:sz w:val="28"/>
          <w:szCs w:val="28"/>
        </w:rPr>
        <w:t xml:space="preserve"> </w:t>
      </w:r>
      <w:r w:rsidRPr="005C459A">
        <w:rPr>
          <w:rFonts w:ascii="Times New Roman" w:hAnsi="Times New Roman" w:cs="Times New Roman"/>
          <w:sz w:val="28"/>
          <w:szCs w:val="28"/>
        </w:rPr>
        <w:t xml:space="preserve">объектов </w:t>
      </w:r>
      <w:r w:rsidR="00AB2F85">
        <w:rPr>
          <w:rFonts w:ascii="Times New Roman" w:hAnsi="Times New Roman" w:cs="Times New Roman"/>
          <w:sz w:val="28"/>
          <w:szCs w:val="28"/>
        </w:rPr>
        <w:t xml:space="preserve">общественного питания </w:t>
      </w:r>
      <w:r w:rsidR="0002692B">
        <w:rPr>
          <w:rFonts w:ascii="Times New Roman" w:hAnsi="Times New Roman" w:cs="Times New Roman"/>
          <w:sz w:val="28"/>
          <w:szCs w:val="28"/>
        </w:rPr>
        <w:t>на территории городского округа город Стерлитамак Р</w:t>
      </w:r>
      <w:r w:rsidRPr="005C459A">
        <w:rPr>
          <w:rFonts w:ascii="Times New Roman" w:hAnsi="Times New Roman" w:cs="Times New Roman"/>
          <w:sz w:val="28"/>
          <w:szCs w:val="28"/>
        </w:rPr>
        <w:t>еспублики Башкор</w:t>
      </w:r>
      <w:r w:rsidR="0002692B">
        <w:rPr>
          <w:rFonts w:ascii="Times New Roman" w:hAnsi="Times New Roman" w:cs="Times New Roman"/>
          <w:sz w:val="28"/>
          <w:szCs w:val="28"/>
        </w:rPr>
        <w:t xml:space="preserve">тостан </w:t>
      </w:r>
      <w:r w:rsidRPr="005C459A">
        <w:rPr>
          <w:rFonts w:ascii="Times New Roman" w:hAnsi="Times New Roman" w:cs="Times New Roman"/>
          <w:sz w:val="28"/>
          <w:szCs w:val="28"/>
        </w:rPr>
        <w:t>(приложение № 1).</w:t>
      </w:r>
    </w:p>
    <w:p w:rsidR="005C459A" w:rsidRPr="005C459A" w:rsidRDefault="005C459A" w:rsidP="005775C8">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2. Утвердить Положение о поряд</w:t>
      </w:r>
      <w:r w:rsidR="0002692B">
        <w:rPr>
          <w:rFonts w:ascii="Times New Roman" w:hAnsi="Times New Roman" w:cs="Times New Roman"/>
          <w:sz w:val="28"/>
          <w:szCs w:val="28"/>
        </w:rPr>
        <w:t xml:space="preserve">ке проведения конкурса на право </w:t>
      </w:r>
      <w:r w:rsidRPr="005C459A">
        <w:rPr>
          <w:rFonts w:ascii="Times New Roman" w:hAnsi="Times New Roman" w:cs="Times New Roman"/>
          <w:sz w:val="28"/>
          <w:szCs w:val="28"/>
        </w:rPr>
        <w:t>размещения нестационарных торговых объект</w:t>
      </w:r>
      <w:r w:rsidR="0002692B">
        <w:rPr>
          <w:rFonts w:ascii="Times New Roman" w:hAnsi="Times New Roman" w:cs="Times New Roman"/>
          <w:sz w:val="28"/>
          <w:szCs w:val="28"/>
        </w:rPr>
        <w:t>ов</w:t>
      </w:r>
      <w:r w:rsidR="000B5860">
        <w:rPr>
          <w:rFonts w:ascii="Times New Roman" w:hAnsi="Times New Roman" w:cs="Times New Roman"/>
          <w:sz w:val="28"/>
          <w:szCs w:val="28"/>
        </w:rPr>
        <w:t>,</w:t>
      </w:r>
      <w:r w:rsidR="00AB2F85">
        <w:rPr>
          <w:rFonts w:ascii="Times New Roman" w:hAnsi="Times New Roman" w:cs="Times New Roman"/>
          <w:sz w:val="28"/>
          <w:szCs w:val="28"/>
        </w:rPr>
        <w:t xml:space="preserve"> </w:t>
      </w:r>
      <w:r w:rsidR="00AB2F85" w:rsidRPr="005C459A">
        <w:rPr>
          <w:rFonts w:ascii="Times New Roman" w:hAnsi="Times New Roman" w:cs="Times New Roman"/>
          <w:sz w:val="28"/>
          <w:szCs w:val="28"/>
        </w:rPr>
        <w:t xml:space="preserve">объектов </w:t>
      </w:r>
      <w:r w:rsidR="00AB2F85">
        <w:rPr>
          <w:rFonts w:ascii="Times New Roman" w:hAnsi="Times New Roman" w:cs="Times New Roman"/>
          <w:sz w:val="28"/>
          <w:szCs w:val="28"/>
        </w:rPr>
        <w:t xml:space="preserve">общественного питания </w:t>
      </w:r>
      <w:r w:rsidRPr="005C459A">
        <w:rPr>
          <w:rFonts w:ascii="Times New Roman" w:hAnsi="Times New Roman" w:cs="Times New Roman"/>
          <w:sz w:val="28"/>
          <w:szCs w:val="28"/>
        </w:rPr>
        <w:t xml:space="preserve">на территории </w:t>
      </w:r>
      <w:r w:rsidR="0002692B">
        <w:rPr>
          <w:rFonts w:ascii="Times New Roman" w:hAnsi="Times New Roman" w:cs="Times New Roman"/>
          <w:sz w:val="28"/>
          <w:szCs w:val="28"/>
        </w:rPr>
        <w:t xml:space="preserve">городского округа город Стерлитамак Республики </w:t>
      </w:r>
      <w:r w:rsidRPr="005C459A">
        <w:rPr>
          <w:rFonts w:ascii="Times New Roman" w:hAnsi="Times New Roman" w:cs="Times New Roman"/>
          <w:sz w:val="28"/>
          <w:szCs w:val="28"/>
        </w:rPr>
        <w:t>Башкортостан (приложение № 2).</w:t>
      </w:r>
    </w:p>
    <w:p w:rsidR="005C459A" w:rsidRPr="0091011E" w:rsidRDefault="005C459A" w:rsidP="005775C8">
      <w:pPr>
        <w:autoSpaceDE w:val="0"/>
        <w:autoSpaceDN w:val="0"/>
        <w:adjustRightInd w:val="0"/>
        <w:spacing w:after="0" w:line="240" w:lineRule="auto"/>
        <w:ind w:firstLine="708"/>
        <w:jc w:val="both"/>
        <w:rPr>
          <w:rFonts w:ascii="Times New Roman" w:hAnsi="Times New Roman" w:cs="Times New Roman"/>
          <w:sz w:val="28"/>
          <w:szCs w:val="28"/>
        </w:rPr>
      </w:pPr>
      <w:r w:rsidRPr="0091011E">
        <w:rPr>
          <w:rFonts w:ascii="Times New Roman" w:hAnsi="Times New Roman" w:cs="Times New Roman"/>
          <w:sz w:val="28"/>
          <w:szCs w:val="28"/>
        </w:rPr>
        <w:t xml:space="preserve">3. Утвердить Положение о комиссии </w:t>
      </w:r>
      <w:r w:rsidR="0002692B" w:rsidRPr="0091011E">
        <w:rPr>
          <w:rFonts w:ascii="Times New Roman" w:hAnsi="Times New Roman" w:cs="Times New Roman"/>
          <w:sz w:val="28"/>
          <w:szCs w:val="28"/>
        </w:rPr>
        <w:t xml:space="preserve">по проведению конкурса на право </w:t>
      </w:r>
      <w:r w:rsidRPr="0091011E">
        <w:rPr>
          <w:rFonts w:ascii="Times New Roman" w:hAnsi="Times New Roman" w:cs="Times New Roman"/>
          <w:sz w:val="28"/>
          <w:szCs w:val="28"/>
        </w:rPr>
        <w:t>размещения нестационарных торговых объект</w:t>
      </w:r>
      <w:r w:rsidR="0002692B" w:rsidRPr="0091011E">
        <w:rPr>
          <w:rFonts w:ascii="Times New Roman" w:hAnsi="Times New Roman" w:cs="Times New Roman"/>
          <w:sz w:val="28"/>
          <w:szCs w:val="28"/>
        </w:rPr>
        <w:t>ов</w:t>
      </w:r>
      <w:r w:rsidR="000B5860">
        <w:rPr>
          <w:rFonts w:ascii="Times New Roman" w:hAnsi="Times New Roman" w:cs="Times New Roman"/>
          <w:sz w:val="28"/>
          <w:szCs w:val="28"/>
        </w:rPr>
        <w:t>,</w:t>
      </w:r>
      <w:r w:rsidR="00AB2F85">
        <w:rPr>
          <w:rFonts w:ascii="Times New Roman" w:hAnsi="Times New Roman" w:cs="Times New Roman"/>
          <w:sz w:val="28"/>
          <w:szCs w:val="28"/>
        </w:rPr>
        <w:t xml:space="preserve"> </w:t>
      </w:r>
      <w:r w:rsidR="00AB2F85" w:rsidRPr="005C459A">
        <w:rPr>
          <w:rFonts w:ascii="Times New Roman" w:hAnsi="Times New Roman" w:cs="Times New Roman"/>
          <w:sz w:val="28"/>
          <w:szCs w:val="28"/>
        </w:rPr>
        <w:t xml:space="preserve">объектов </w:t>
      </w:r>
      <w:r w:rsidR="00AB2F85">
        <w:rPr>
          <w:rFonts w:ascii="Times New Roman" w:hAnsi="Times New Roman" w:cs="Times New Roman"/>
          <w:sz w:val="28"/>
          <w:szCs w:val="28"/>
        </w:rPr>
        <w:t xml:space="preserve">общественного питания </w:t>
      </w:r>
      <w:r w:rsidRPr="0091011E">
        <w:rPr>
          <w:rFonts w:ascii="Times New Roman" w:hAnsi="Times New Roman" w:cs="Times New Roman"/>
          <w:sz w:val="28"/>
          <w:szCs w:val="28"/>
        </w:rPr>
        <w:t xml:space="preserve">на территории </w:t>
      </w:r>
      <w:r w:rsidR="0002692B" w:rsidRPr="0091011E">
        <w:rPr>
          <w:rFonts w:ascii="Times New Roman" w:hAnsi="Times New Roman" w:cs="Times New Roman"/>
          <w:sz w:val="28"/>
          <w:szCs w:val="28"/>
        </w:rPr>
        <w:t xml:space="preserve">городского округа город Стерлитамак Республики </w:t>
      </w:r>
      <w:r w:rsidRPr="0091011E">
        <w:rPr>
          <w:rFonts w:ascii="Times New Roman" w:hAnsi="Times New Roman" w:cs="Times New Roman"/>
          <w:sz w:val="28"/>
          <w:szCs w:val="28"/>
        </w:rPr>
        <w:t>Башкортостан (приложение № 3).</w:t>
      </w:r>
    </w:p>
    <w:p w:rsidR="005C459A" w:rsidRPr="005C459A" w:rsidRDefault="00755989" w:rsidP="005775C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C459A" w:rsidRPr="005C459A">
        <w:rPr>
          <w:rFonts w:ascii="Times New Roman" w:hAnsi="Times New Roman" w:cs="Times New Roman"/>
          <w:sz w:val="28"/>
          <w:szCs w:val="28"/>
        </w:rPr>
        <w:t>. Утвердить Методику определения на</w:t>
      </w:r>
      <w:r w:rsidR="0002692B">
        <w:rPr>
          <w:rFonts w:ascii="Times New Roman" w:hAnsi="Times New Roman" w:cs="Times New Roman"/>
          <w:sz w:val="28"/>
          <w:szCs w:val="28"/>
        </w:rPr>
        <w:t xml:space="preserve">чальной (минимальной) стоимости </w:t>
      </w:r>
      <w:r w:rsidR="005C459A" w:rsidRPr="005C459A">
        <w:rPr>
          <w:rFonts w:ascii="Times New Roman" w:hAnsi="Times New Roman" w:cs="Times New Roman"/>
          <w:sz w:val="28"/>
          <w:szCs w:val="28"/>
        </w:rPr>
        <w:t>платы по договору на право размещения нест</w:t>
      </w:r>
      <w:r w:rsidR="0002692B">
        <w:rPr>
          <w:rFonts w:ascii="Times New Roman" w:hAnsi="Times New Roman" w:cs="Times New Roman"/>
          <w:sz w:val="28"/>
          <w:szCs w:val="28"/>
        </w:rPr>
        <w:t>ационарного торгового объекта</w:t>
      </w:r>
      <w:r w:rsidR="000B5860">
        <w:rPr>
          <w:rFonts w:ascii="Times New Roman" w:hAnsi="Times New Roman" w:cs="Times New Roman"/>
          <w:sz w:val="28"/>
          <w:szCs w:val="28"/>
        </w:rPr>
        <w:t>,</w:t>
      </w:r>
      <w:r w:rsidR="00AB2F85">
        <w:rPr>
          <w:rFonts w:ascii="Times New Roman" w:hAnsi="Times New Roman" w:cs="Times New Roman"/>
          <w:sz w:val="28"/>
          <w:szCs w:val="28"/>
        </w:rPr>
        <w:t xml:space="preserve"> </w:t>
      </w:r>
      <w:r w:rsidR="00AB2F85" w:rsidRPr="005C459A">
        <w:rPr>
          <w:rFonts w:ascii="Times New Roman" w:hAnsi="Times New Roman" w:cs="Times New Roman"/>
          <w:sz w:val="28"/>
          <w:szCs w:val="28"/>
        </w:rPr>
        <w:t>объект</w:t>
      </w:r>
      <w:r w:rsidR="00AB2F85">
        <w:rPr>
          <w:rFonts w:ascii="Times New Roman" w:hAnsi="Times New Roman" w:cs="Times New Roman"/>
          <w:sz w:val="28"/>
          <w:szCs w:val="28"/>
        </w:rPr>
        <w:t>а</w:t>
      </w:r>
      <w:r w:rsidR="00AB2F85" w:rsidRPr="005C459A">
        <w:rPr>
          <w:rFonts w:ascii="Times New Roman" w:hAnsi="Times New Roman" w:cs="Times New Roman"/>
          <w:sz w:val="28"/>
          <w:szCs w:val="28"/>
        </w:rPr>
        <w:t xml:space="preserve"> </w:t>
      </w:r>
      <w:r w:rsidR="00AB2F85">
        <w:rPr>
          <w:rFonts w:ascii="Times New Roman" w:hAnsi="Times New Roman" w:cs="Times New Roman"/>
          <w:sz w:val="28"/>
          <w:szCs w:val="28"/>
        </w:rPr>
        <w:lastRenderedPageBreak/>
        <w:t>общественного питания</w:t>
      </w:r>
      <w:r w:rsidR="005C459A" w:rsidRPr="005C459A">
        <w:rPr>
          <w:rFonts w:ascii="Times New Roman" w:hAnsi="Times New Roman" w:cs="Times New Roman"/>
          <w:sz w:val="28"/>
          <w:szCs w:val="28"/>
        </w:rPr>
        <w:t xml:space="preserve"> на т</w:t>
      </w:r>
      <w:r w:rsidR="0002692B">
        <w:rPr>
          <w:rFonts w:ascii="Times New Roman" w:hAnsi="Times New Roman" w:cs="Times New Roman"/>
          <w:sz w:val="28"/>
          <w:szCs w:val="28"/>
        </w:rPr>
        <w:t xml:space="preserve">ерритории городского округа город Стерлитамак </w:t>
      </w:r>
      <w:r w:rsidR="005C459A" w:rsidRPr="005C459A">
        <w:rPr>
          <w:rFonts w:ascii="Times New Roman" w:hAnsi="Times New Roman" w:cs="Times New Roman"/>
          <w:sz w:val="28"/>
          <w:szCs w:val="28"/>
        </w:rPr>
        <w:t xml:space="preserve">Республики Башкортостан (приложение № </w:t>
      </w:r>
      <w:r w:rsidR="00D32DF8">
        <w:rPr>
          <w:rFonts w:ascii="Times New Roman" w:hAnsi="Times New Roman" w:cs="Times New Roman"/>
          <w:sz w:val="28"/>
          <w:szCs w:val="28"/>
        </w:rPr>
        <w:t>4</w:t>
      </w:r>
      <w:r w:rsidR="005C459A" w:rsidRPr="005C459A">
        <w:rPr>
          <w:rFonts w:ascii="Times New Roman" w:hAnsi="Times New Roman" w:cs="Times New Roman"/>
          <w:sz w:val="28"/>
          <w:szCs w:val="28"/>
        </w:rPr>
        <w:t>).</w:t>
      </w:r>
    </w:p>
    <w:p w:rsidR="000B30D7" w:rsidRPr="00A1665A" w:rsidRDefault="00755989" w:rsidP="00A1665A">
      <w:pPr>
        <w:widowControl w:val="0"/>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rPr>
        <w:t>5</w:t>
      </w:r>
      <w:r w:rsidR="005C459A" w:rsidRPr="00A1665A">
        <w:rPr>
          <w:rFonts w:ascii="Times New Roman" w:hAnsi="Times New Roman" w:cs="Times New Roman"/>
          <w:sz w:val="28"/>
          <w:szCs w:val="28"/>
        </w:rPr>
        <w:t xml:space="preserve">. </w:t>
      </w:r>
      <w:r w:rsidR="0091011E">
        <w:rPr>
          <w:rFonts w:ascii="Times New Roman" w:eastAsia="Calibri" w:hAnsi="Times New Roman" w:cs="Times New Roman"/>
          <w:sz w:val="28"/>
          <w:szCs w:val="28"/>
        </w:rPr>
        <w:t xml:space="preserve">Настоящее решение </w:t>
      </w:r>
      <w:r w:rsidR="000B30D7" w:rsidRPr="00A1665A">
        <w:rPr>
          <w:rFonts w:ascii="Times New Roman" w:eastAsia="Calibri" w:hAnsi="Times New Roman" w:cs="Times New Roman"/>
          <w:sz w:val="28"/>
          <w:szCs w:val="28"/>
        </w:rPr>
        <w:t xml:space="preserve">подлежит публикации в газете «Стерлитамакский рабочий» и на официальном сайте администрации городского округа город Стерлитамак </w:t>
      </w:r>
      <w:r w:rsidR="0091011E">
        <w:rPr>
          <w:rFonts w:ascii="Times New Roman" w:eastAsia="Calibri" w:hAnsi="Times New Roman" w:cs="Times New Roman"/>
          <w:sz w:val="28"/>
          <w:szCs w:val="28"/>
        </w:rPr>
        <w:t xml:space="preserve">РБ </w:t>
      </w:r>
      <w:r w:rsidR="000B30D7" w:rsidRPr="00D32DF8">
        <w:rPr>
          <w:rFonts w:ascii="Times New Roman" w:eastAsia="Calibri" w:hAnsi="Times New Roman" w:cs="Times New Roman"/>
          <w:color w:val="000000"/>
          <w:sz w:val="28"/>
          <w:szCs w:val="28"/>
        </w:rPr>
        <w:t>(</w:t>
      </w:r>
      <w:hyperlink r:id="rId9" w:history="1">
        <w:r w:rsidR="000B30D7" w:rsidRPr="00D32DF8">
          <w:rPr>
            <w:rFonts w:ascii="Times New Roman" w:eastAsia="Calibri" w:hAnsi="Times New Roman" w:cs="Times New Roman"/>
            <w:color w:val="000000"/>
            <w:sz w:val="28"/>
            <w:szCs w:val="28"/>
            <w:lang w:val="en-US"/>
          </w:rPr>
          <w:t>www</w:t>
        </w:r>
        <w:r w:rsidR="000B30D7" w:rsidRPr="00D32DF8">
          <w:rPr>
            <w:rFonts w:ascii="Times New Roman" w:eastAsia="Calibri" w:hAnsi="Times New Roman" w:cs="Times New Roman"/>
            <w:color w:val="000000"/>
            <w:sz w:val="28"/>
            <w:szCs w:val="28"/>
          </w:rPr>
          <w:t>.</w:t>
        </w:r>
        <w:r w:rsidR="000B30D7" w:rsidRPr="00D32DF8">
          <w:rPr>
            <w:rFonts w:ascii="Times New Roman" w:eastAsia="Calibri" w:hAnsi="Times New Roman" w:cs="Times New Roman"/>
            <w:color w:val="000000"/>
            <w:sz w:val="28"/>
            <w:szCs w:val="28"/>
            <w:lang w:val="en-US"/>
          </w:rPr>
          <w:t>sterlitamakadm</w:t>
        </w:r>
        <w:r w:rsidR="000B30D7" w:rsidRPr="00D32DF8">
          <w:rPr>
            <w:rFonts w:ascii="Times New Roman" w:eastAsia="Calibri" w:hAnsi="Times New Roman" w:cs="Times New Roman"/>
            <w:color w:val="000000"/>
            <w:sz w:val="28"/>
            <w:szCs w:val="28"/>
          </w:rPr>
          <w:t>.</w:t>
        </w:r>
        <w:r w:rsidR="000B30D7" w:rsidRPr="00D32DF8">
          <w:rPr>
            <w:rFonts w:ascii="Times New Roman" w:eastAsia="Calibri" w:hAnsi="Times New Roman" w:cs="Times New Roman"/>
            <w:color w:val="000000"/>
            <w:sz w:val="28"/>
            <w:szCs w:val="28"/>
            <w:lang w:val="en-US"/>
          </w:rPr>
          <w:t>ru</w:t>
        </w:r>
      </w:hyperlink>
      <w:r w:rsidR="0091011E" w:rsidRPr="00D32DF8">
        <w:rPr>
          <w:rFonts w:ascii="Times New Roman" w:eastAsia="Calibri" w:hAnsi="Times New Roman" w:cs="Times New Roman"/>
          <w:color w:val="000000"/>
          <w:sz w:val="28"/>
          <w:szCs w:val="28"/>
        </w:rPr>
        <w:t>)</w:t>
      </w:r>
      <w:r w:rsidR="00D32DF8">
        <w:rPr>
          <w:rFonts w:ascii="Times New Roman" w:eastAsia="Calibri" w:hAnsi="Times New Roman" w:cs="Times New Roman"/>
          <w:color w:val="000000"/>
          <w:sz w:val="28"/>
          <w:szCs w:val="28"/>
        </w:rPr>
        <w:t xml:space="preserve"> </w:t>
      </w:r>
      <w:r w:rsidR="000B30D7" w:rsidRPr="00A1665A">
        <w:rPr>
          <w:rFonts w:ascii="Times New Roman" w:eastAsia="Calibri" w:hAnsi="Times New Roman" w:cs="Times New Roman"/>
          <w:color w:val="000000"/>
          <w:sz w:val="28"/>
          <w:szCs w:val="28"/>
        </w:rPr>
        <w:t>и вступает в силу после его публикации.</w:t>
      </w:r>
    </w:p>
    <w:p w:rsidR="000B30D7" w:rsidRPr="000B30D7" w:rsidRDefault="0091011E" w:rsidP="000B30D7">
      <w:pPr>
        <w:tabs>
          <w:tab w:val="left" w:pos="567"/>
          <w:tab w:val="left" w:pos="709"/>
        </w:tabs>
        <w:ind w:right="22"/>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ab/>
      </w:r>
      <w:r>
        <w:rPr>
          <w:rFonts w:ascii="Times New Roman" w:hAnsi="Times New Roman" w:cs="Times New Roman"/>
          <w:sz w:val="28"/>
          <w:szCs w:val="28"/>
        </w:rPr>
        <w:tab/>
      </w:r>
      <w:r w:rsidR="00755989">
        <w:rPr>
          <w:rFonts w:ascii="Times New Roman" w:hAnsi="Times New Roman" w:cs="Times New Roman"/>
          <w:sz w:val="28"/>
          <w:szCs w:val="28"/>
        </w:rPr>
        <w:t>6</w:t>
      </w:r>
      <w:r w:rsidR="005C459A" w:rsidRPr="005C459A">
        <w:rPr>
          <w:rFonts w:ascii="Times New Roman" w:hAnsi="Times New Roman" w:cs="Times New Roman"/>
          <w:sz w:val="28"/>
          <w:szCs w:val="28"/>
        </w:rPr>
        <w:t xml:space="preserve">. </w:t>
      </w:r>
      <w:r w:rsidR="000B30D7" w:rsidRPr="000B30D7">
        <w:rPr>
          <w:rFonts w:ascii="Times New Roman" w:eastAsia="Times New Roman" w:hAnsi="Times New Roman" w:cs="Times New Roman"/>
          <w:sz w:val="28"/>
          <w:szCs w:val="28"/>
          <w:lang w:eastAsia="ru-RU"/>
        </w:rPr>
        <w:t xml:space="preserve">Контроль за исполнением данного решения возложить на постоянную комиссию по вопросам использования земель и природных ресурсов, жилищно-коммунального хозяйства, торговли и иных видов услуг населению. </w:t>
      </w:r>
    </w:p>
    <w:p w:rsidR="00A1665A" w:rsidRDefault="00A1665A" w:rsidP="00A1665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1011E" w:rsidRDefault="0091011E" w:rsidP="00A1665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B30D7" w:rsidRPr="000B30D7" w:rsidRDefault="000B30D7" w:rsidP="00A1665A">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B30D7">
        <w:rPr>
          <w:rFonts w:ascii="Times New Roman" w:eastAsia="Times New Roman" w:hAnsi="Times New Roman" w:cs="Times New Roman"/>
          <w:b/>
          <w:sz w:val="28"/>
          <w:szCs w:val="28"/>
          <w:lang w:eastAsia="ru-RU"/>
        </w:rPr>
        <w:t>Глава городского округа-</w:t>
      </w:r>
    </w:p>
    <w:p w:rsidR="000B30D7" w:rsidRPr="000B30D7" w:rsidRDefault="000B30D7" w:rsidP="000B30D7">
      <w:pPr>
        <w:spacing w:after="0" w:line="240" w:lineRule="auto"/>
        <w:rPr>
          <w:rFonts w:ascii="Times New Roman" w:eastAsia="Times New Roman" w:hAnsi="Times New Roman" w:cs="Times New Roman"/>
          <w:b/>
          <w:sz w:val="28"/>
          <w:szCs w:val="24"/>
          <w:lang w:eastAsia="ru-RU"/>
        </w:rPr>
      </w:pPr>
      <w:r w:rsidRPr="000B30D7">
        <w:rPr>
          <w:rFonts w:ascii="Times New Roman" w:eastAsia="Times New Roman" w:hAnsi="Times New Roman" w:cs="Times New Roman"/>
          <w:b/>
          <w:sz w:val="28"/>
          <w:szCs w:val="24"/>
          <w:lang w:eastAsia="ru-RU"/>
        </w:rPr>
        <w:t xml:space="preserve">председатель Совета городского </w:t>
      </w:r>
    </w:p>
    <w:p w:rsidR="000B30D7" w:rsidRPr="000B30D7" w:rsidRDefault="00A1665A" w:rsidP="000B30D7">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округа </w:t>
      </w:r>
      <w:r w:rsidR="000B30D7" w:rsidRPr="000B30D7">
        <w:rPr>
          <w:rFonts w:ascii="Times New Roman" w:eastAsia="Times New Roman" w:hAnsi="Times New Roman" w:cs="Times New Roman"/>
          <w:b/>
          <w:sz w:val="28"/>
          <w:szCs w:val="24"/>
          <w:lang w:eastAsia="ru-RU"/>
        </w:rPr>
        <w:t xml:space="preserve">город Стерлитамак </w:t>
      </w:r>
    </w:p>
    <w:p w:rsidR="005C459A" w:rsidRPr="00A1665A" w:rsidRDefault="000B30D7" w:rsidP="000B30D7">
      <w:pPr>
        <w:autoSpaceDE w:val="0"/>
        <w:autoSpaceDN w:val="0"/>
        <w:adjustRightInd w:val="0"/>
        <w:spacing w:after="0" w:line="240" w:lineRule="auto"/>
        <w:jc w:val="both"/>
        <w:rPr>
          <w:rFonts w:ascii="Times New Roman" w:hAnsi="Times New Roman" w:cs="Times New Roman"/>
          <w:b/>
          <w:sz w:val="28"/>
          <w:szCs w:val="28"/>
        </w:rPr>
      </w:pPr>
      <w:r w:rsidRPr="00A1665A">
        <w:rPr>
          <w:rFonts w:ascii="Times New Roman" w:eastAsia="Times New Roman" w:hAnsi="Times New Roman" w:cs="Times New Roman"/>
          <w:b/>
          <w:sz w:val="28"/>
          <w:szCs w:val="28"/>
          <w:lang w:eastAsia="ru-RU"/>
        </w:rPr>
        <w:t>Республики Башкортостан</w:t>
      </w:r>
      <w:r w:rsidRPr="00A1665A">
        <w:rPr>
          <w:rFonts w:ascii="Times New Roman" w:eastAsia="Times New Roman" w:hAnsi="Times New Roman" w:cs="Times New Roman"/>
          <w:b/>
          <w:sz w:val="28"/>
          <w:szCs w:val="28"/>
          <w:lang w:eastAsia="ru-RU"/>
        </w:rPr>
        <w:tab/>
      </w:r>
      <w:r w:rsidRPr="00A1665A">
        <w:rPr>
          <w:rFonts w:ascii="Times New Roman" w:eastAsia="Times New Roman" w:hAnsi="Times New Roman" w:cs="Times New Roman"/>
          <w:b/>
          <w:sz w:val="28"/>
          <w:szCs w:val="28"/>
          <w:lang w:eastAsia="ru-RU"/>
        </w:rPr>
        <w:tab/>
      </w:r>
      <w:r w:rsidRPr="000B30D7">
        <w:rPr>
          <w:rFonts w:ascii="Times New Roman" w:eastAsia="Times New Roman" w:hAnsi="Times New Roman" w:cs="Times New Roman"/>
          <w:sz w:val="24"/>
          <w:szCs w:val="24"/>
          <w:lang w:eastAsia="ru-RU"/>
        </w:rPr>
        <w:tab/>
      </w:r>
      <w:r w:rsidRPr="000B30D7">
        <w:rPr>
          <w:rFonts w:ascii="Times New Roman" w:eastAsia="Times New Roman" w:hAnsi="Times New Roman" w:cs="Times New Roman"/>
          <w:sz w:val="24"/>
          <w:szCs w:val="24"/>
          <w:lang w:eastAsia="ru-RU"/>
        </w:rPr>
        <w:tab/>
      </w:r>
      <w:r w:rsidR="00A1665A">
        <w:rPr>
          <w:rFonts w:ascii="Times New Roman" w:eastAsia="Times New Roman" w:hAnsi="Times New Roman" w:cs="Times New Roman"/>
          <w:sz w:val="24"/>
          <w:szCs w:val="24"/>
          <w:lang w:eastAsia="ru-RU"/>
        </w:rPr>
        <w:tab/>
      </w:r>
      <w:r w:rsidR="00A1665A">
        <w:rPr>
          <w:rFonts w:ascii="Times New Roman" w:eastAsia="Times New Roman" w:hAnsi="Times New Roman" w:cs="Times New Roman"/>
          <w:sz w:val="24"/>
          <w:szCs w:val="24"/>
          <w:lang w:eastAsia="ru-RU"/>
        </w:rPr>
        <w:tab/>
      </w:r>
      <w:r w:rsidR="00A1665A">
        <w:rPr>
          <w:rFonts w:ascii="Times New Roman" w:eastAsia="Times New Roman" w:hAnsi="Times New Roman" w:cs="Times New Roman"/>
          <w:sz w:val="24"/>
          <w:szCs w:val="24"/>
          <w:lang w:eastAsia="ru-RU"/>
        </w:rPr>
        <w:tab/>
      </w:r>
      <w:r w:rsidR="00A1665A" w:rsidRPr="00A1665A">
        <w:rPr>
          <w:rFonts w:ascii="Times New Roman" w:eastAsia="Times New Roman" w:hAnsi="Times New Roman" w:cs="Times New Roman"/>
          <w:b/>
          <w:sz w:val="28"/>
          <w:szCs w:val="28"/>
          <w:lang w:eastAsia="ru-RU"/>
        </w:rPr>
        <w:t>А.А. Ширяев</w:t>
      </w: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2F6A0E" w:rsidRDefault="002F6A0E" w:rsidP="005C459A">
      <w:pPr>
        <w:autoSpaceDE w:val="0"/>
        <w:autoSpaceDN w:val="0"/>
        <w:adjustRightInd w:val="0"/>
        <w:spacing w:after="0" w:line="240" w:lineRule="auto"/>
        <w:jc w:val="both"/>
        <w:rPr>
          <w:rFonts w:ascii="Times New Roman" w:hAnsi="Times New Roman" w:cs="Times New Roman"/>
          <w:sz w:val="28"/>
          <w:szCs w:val="28"/>
        </w:rPr>
      </w:pPr>
    </w:p>
    <w:p w:rsidR="005775C8" w:rsidRDefault="005775C8" w:rsidP="00A1665A">
      <w:pPr>
        <w:autoSpaceDE w:val="0"/>
        <w:autoSpaceDN w:val="0"/>
        <w:adjustRightInd w:val="0"/>
        <w:spacing w:after="0" w:line="240" w:lineRule="auto"/>
        <w:jc w:val="both"/>
        <w:rPr>
          <w:rFonts w:ascii="Times New Roman" w:hAnsi="Times New Roman" w:cs="Times New Roman"/>
          <w:sz w:val="28"/>
          <w:szCs w:val="28"/>
        </w:rPr>
      </w:pPr>
    </w:p>
    <w:p w:rsidR="000F7209" w:rsidRDefault="000F7209" w:rsidP="00A1665A">
      <w:pPr>
        <w:autoSpaceDE w:val="0"/>
        <w:autoSpaceDN w:val="0"/>
        <w:adjustRightInd w:val="0"/>
        <w:spacing w:after="0" w:line="240" w:lineRule="auto"/>
        <w:jc w:val="both"/>
        <w:rPr>
          <w:rFonts w:ascii="Times New Roman" w:hAnsi="Times New Roman" w:cs="Times New Roman"/>
          <w:sz w:val="28"/>
          <w:szCs w:val="28"/>
        </w:rPr>
      </w:pPr>
    </w:p>
    <w:p w:rsidR="000F7209" w:rsidRDefault="000F7209" w:rsidP="00A1665A">
      <w:pPr>
        <w:autoSpaceDE w:val="0"/>
        <w:autoSpaceDN w:val="0"/>
        <w:adjustRightInd w:val="0"/>
        <w:spacing w:after="0" w:line="240" w:lineRule="auto"/>
        <w:jc w:val="both"/>
        <w:rPr>
          <w:rFonts w:ascii="Times New Roman" w:hAnsi="Times New Roman" w:cs="Times New Roman"/>
          <w:sz w:val="28"/>
          <w:szCs w:val="28"/>
        </w:rPr>
      </w:pPr>
    </w:p>
    <w:p w:rsidR="00D32DF8" w:rsidRDefault="00D32DF8" w:rsidP="00A1665A">
      <w:pPr>
        <w:autoSpaceDE w:val="0"/>
        <w:autoSpaceDN w:val="0"/>
        <w:adjustRightInd w:val="0"/>
        <w:spacing w:after="0" w:line="240" w:lineRule="auto"/>
        <w:jc w:val="both"/>
        <w:rPr>
          <w:rFonts w:ascii="Times New Roman" w:hAnsi="Times New Roman" w:cs="Times New Roman"/>
          <w:sz w:val="28"/>
          <w:szCs w:val="28"/>
        </w:rPr>
      </w:pPr>
    </w:p>
    <w:p w:rsidR="009D341F" w:rsidRDefault="005C459A" w:rsidP="006574ED">
      <w:pPr>
        <w:autoSpaceDE w:val="0"/>
        <w:autoSpaceDN w:val="0"/>
        <w:adjustRightInd w:val="0"/>
        <w:spacing w:after="0" w:line="240" w:lineRule="auto"/>
        <w:ind w:left="5664" w:firstLine="708"/>
        <w:jc w:val="both"/>
        <w:rPr>
          <w:rFonts w:ascii="Times New Roman" w:hAnsi="Times New Roman" w:cs="Times New Roman"/>
          <w:sz w:val="28"/>
          <w:szCs w:val="28"/>
        </w:rPr>
      </w:pPr>
      <w:r w:rsidRPr="005C459A">
        <w:rPr>
          <w:rFonts w:ascii="Times New Roman" w:hAnsi="Times New Roman" w:cs="Times New Roman"/>
          <w:sz w:val="28"/>
          <w:szCs w:val="28"/>
        </w:rPr>
        <w:lastRenderedPageBreak/>
        <w:t xml:space="preserve">Приложение № 1 </w:t>
      </w:r>
    </w:p>
    <w:p w:rsidR="005C459A" w:rsidRPr="005C459A" w:rsidRDefault="005C459A" w:rsidP="005775C8">
      <w:pPr>
        <w:autoSpaceDE w:val="0"/>
        <w:autoSpaceDN w:val="0"/>
        <w:adjustRightInd w:val="0"/>
        <w:spacing w:after="0" w:line="240" w:lineRule="auto"/>
        <w:ind w:left="5664" w:firstLine="708"/>
        <w:jc w:val="both"/>
        <w:rPr>
          <w:rFonts w:ascii="Times New Roman" w:hAnsi="Times New Roman" w:cs="Times New Roman"/>
          <w:sz w:val="28"/>
          <w:szCs w:val="28"/>
        </w:rPr>
      </w:pPr>
      <w:r w:rsidRPr="005C459A">
        <w:rPr>
          <w:rFonts w:ascii="Times New Roman" w:hAnsi="Times New Roman" w:cs="Times New Roman"/>
          <w:sz w:val="28"/>
          <w:szCs w:val="28"/>
        </w:rPr>
        <w:t>к решению Совета</w:t>
      </w:r>
    </w:p>
    <w:p w:rsidR="005775C8" w:rsidRDefault="005775C8" w:rsidP="005775C8">
      <w:pPr>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5C459A" w:rsidRPr="005C459A" w:rsidRDefault="005775C8" w:rsidP="005775C8">
      <w:pPr>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t>город Стерлитамак</w:t>
      </w:r>
    </w:p>
    <w:p w:rsidR="005C459A" w:rsidRPr="005C459A" w:rsidRDefault="005C459A" w:rsidP="005775C8">
      <w:pPr>
        <w:autoSpaceDE w:val="0"/>
        <w:autoSpaceDN w:val="0"/>
        <w:adjustRightInd w:val="0"/>
        <w:spacing w:after="0" w:line="240" w:lineRule="auto"/>
        <w:ind w:left="5664" w:firstLine="708"/>
        <w:jc w:val="both"/>
        <w:rPr>
          <w:rFonts w:ascii="Times New Roman" w:hAnsi="Times New Roman" w:cs="Times New Roman"/>
          <w:sz w:val="28"/>
          <w:szCs w:val="28"/>
        </w:rPr>
      </w:pPr>
      <w:r w:rsidRPr="005C459A">
        <w:rPr>
          <w:rFonts w:ascii="Times New Roman" w:hAnsi="Times New Roman" w:cs="Times New Roman"/>
          <w:sz w:val="28"/>
          <w:szCs w:val="28"/>
        </w:rPr>
        <w:t>Республики Башкортостан</w:t>
      </w:r>
    </w:p>
    <w:p w:rsidR="005C459A" w:rsidRPr="005C459A" w:rsidRDefault="005C459A" w:rsidP="005775C8">
      <w:pPr>
        <w:autoSpaceDE w:val="0"/>
        <w:autoSpaceDN w:val="0"/>
        <w:adjustRightInd w:val="0"/>
        <w:spacing w:after="0" w:line="240" w:lineRule="auto"/>
        <w:ind w:left="5664" w:firstLine="708"/>
        <w:jc w:val="both"/>
        <w:rPr>
          <w:rFonts w:ascii="Times New Roman" w:hAnsi="Times New Roman" w:cs="Times New Roman"/>
          <w:sz w:val="28"/>
          <w:szCs w:val="28"/>
        </w:rPr>
      </w:pPr>
      <w:r w:rsidRPr="005C459A">
        <w:rPr>
          <w:rFonts w:ascii="Times New Roman" w:hAnsi="Times New Roman" w:cs="Times New Roman"/>
          <w:sz w:val="28"/>
          <w:szCs w:val="28"/>
        </w:rPr>
        <w:t xml:space="preserve">от </w:t>
      </w:r>
      <w:r w:rsidR="003900B0">
        <w:rPr>
          <w:rFonts w:ascii="Times New Roman" w:hAnsi="Times New Roman" w:cs="Times New Roman"/>
          <w:sz w:val="28"/>
          <w:szCs w:val="28"/>
        </w:rPr>
        <w:t>«__» ____</w:t>
      </w:r>
      <w:r w:rsidR="009D341F">
        <w:rPr>
          <w:rFonts w:ascii="Times New Roman" w:hAnsi="Times New Roman" w:cs="Times New Roman"/>
          <w:sz w:val="28"/>
          <w:szCs w:val="28"/>
        </w:rPr>
        <w:t xml:space="preserve"> 2018</w:t>
      </w:r>
      <w:r w:rsidRPr="005C459A">
        <w:rPr>
          <w:rFonts w:ascii="Times New Roman" w:hAnsi="Times New Roman" w:cs="Times New Roman"/>
          <w:sz w:val="28"/>
          <w:szCs w:val="28"/>
        </w:rPr>
        <w:t xml:space="preserve"> г</w:t>
      </w:r>
      <w:r w:rsidR="003900B0">
        <w:rPr>
          <w:rFonts w:ascii="Times New Roman" w:hAnsi="Times New Roman" w:cs="Times New Roman"/>
          <w:sz w:val="28"/>
          <w:szCs w:val="28"/>
        </w:rPr>
        <w:t>.</w:t>
      </w:r>
      <w:r w:rsidR="009D341F">
        <w:rPr>
          <w:rFonts w:ascii="Times New Roman" w:hAnsi="Times New Roman" w:cs="Times New Roman"/>
          <w:sz w:val="28"/>
          <w:szCs w:val="28"/>
        </w:rPr>
        <w:t xml:space="preserve"> </w:t>
      </w:r>
      <w:r w:rsidR="009D341F" w:rsidRPr="005C459A">
        <w:rPr>
          <w:rFonts w:ascii="Times New Roman" w:hAnsi="Times New Roman" w:cs="Times New Roman"/>
          <w:sz w:val="28"/>
          <w:szCs w:val="28"/>
        </w:rPr>
        <w:t xml:space="preserve">№ </w:t>
      </w:r>
      <w:r w:rsidR="009D341F">
        <w:rPr>
          <w:rFonts w:ascii="Times New Roman" w:hAnsi="Times New Roman" w:cs="Times New Roman"/>
          <w:sz w:val="28"/>
          <w:szCs w:val="28"/>
        </w:rPr>
        <w:t>___</w:t>
      </w:r>
    </w:p>
    <w:p w:rsidR="009D341F" w:rsidRDefault="009D341F" w:rsidP="00F95475">
      <w:pPr>
        <w:autoSpaceDE w:val="0"/>
        <w:autoSpaceDN w:val="0"/>
        <w:adjustRightInd w:val="0"/>
        <w:spacing w:after="0" w:line="240" w:lineRule="auto"/>
        <w:rPr>
          <w:rFonts w:ascii="Times New Roman" w:hAnsi="Times New Roman" w:cs="Times New Roman"/>
          <w:bCs/>
          <w:sz w:val="28"/>
          <w:szCs w:val="28"/>
        </w:rPr>
      </w:pPr>
    </w:p>
    <w:p w:rsidR="005C459A" w:rsidRPr="009D341F" w:rsidRDefault="005C459A" w:rsidP="009D341F">
      <w:pPr>
        <w:autoSpaceDE w:val="0"/>
        <w:autoSpaceDN w:val="0"/>
        <w:adjustRightInd w:val="0"/>
        <w:spacing w:after="0" w:line="240" w:lineRule="auto"/>
        <w:jc w:val="center"/>
        <w:rPr>
          <w:rFonts w:ascii="Times New Roman" w:hAnsi="Times New Roman" w:cs="Times New Roman"/>
          <w:b/>
          <w:bCs/>
          <w:sz w:val="28"/>
          <w:szCs w:val="28"/>
        </w:rPr>
      </w:pPr>
      <w:r w:rsidRPr="009D341F">
        <w:rPr>
          <w:rFonts w:ascii="Times New Roman" w:hAnsi="Times New Roman" w:cs="Times New Roman"/>
          <w:b/>
          <w:bCs/>
          <w:sz w:val="28"/>
          <w:szCs w:val="28"/>
        </w:rPr>
        <w:t>ПОЛОЖЕНИЕ</w:t>
      </w:r>
    </w:p>
    <w:p w:rsidR="005C459A" w:rsidRPr="009D341F" w:rsidRDefault="005C459A" w:rsidP="00206075">
      <w:pPr>
        <w:autoSpaceDE w:val="0"/>
        <w:autoSpaceDN w:val="0"/>
        <w:adjustRightInd w:val="0"/>
        <w:spacing w:after="0" w:line="240" w:lineRule="auto"/>
        <w:jc w:val="center"/>
        <w:rPr>
          <w:rFonts w:ascii="Times New Roman" w:hAnsi="Times New Roman" w:cs="Times New Roman"/>
          <w:b/>
          <w:bCs/>
          <w:sz w:val="28"/>
          <w:szCs w:val="28"/>
        </w:rPr>
      </w:pPr>
      <w:r w:rsidRPr="009D341F">
        <w:rPr>
          <w:rFonts w:ascii="Times New Roman" w:hAnsi="Times New Roman" w:cs="Times New Roman"/>
          <w:b/>
          <w:bCs/>
          <w:sz w:val="28"/>
          <w:szCs w:val="28"/>
        </w:rPr>
        <w:t>о порядке размещения нестационарных торговых объектов</w:t>
      </w:r>
      <w:r w:rsidR="006B1E4A">
        <w:rPr>
          <w:rFonts w:ascii="Times New Roman" w:hAnsi="Times New Roman" w:cs="Times New Roman"/>
          <w:b/>
          <w:bCs/>
          <w:sz w:val="28"/>
          <w:szCs w:val="28"/>
        </w:rPr>
        <w:t>,</w:t>
      </w:r>
      <w:r w:rsidR="00AB2F85" w:rsidRPr="00AB2F85">
        <w:rPr>
          <w:rFonts w:ascii="Times New Roman" w:hAnsi="Times New Roman" w:cs="Times New Roman"/>
          <w:b/>
          <w:sz w:val="28"/>
          <w:szCs w:val="28"/>
        </w:rPr>
        <w:t xml:space="preserve"> объектов общественного питания </w:t>
      </w:r>
      <w:r w:rsidRPr="009D341F">
        <w:rPr>
          <w:rFonts w:ascii="Times New Roman" w:hAnsi="Times New Roman" w:cs="Times New Roman"/>
          <w:b/>
          <w:bCs/>
          <w:sz w:val="28"/>
          <w:szCs w:val="28"/>
        </w:rPr>
        <w:t xml:space="preserve">на территории </w:t>
      </w:r>
      <w:r w:rsidR="009D341F">
        <w:rPr>
          <w:rFonts w:ascii="Times New Roman" w:hAnsi="Times New Roman" w:cs="Times New Roman"/>
          <w:b/>
          <w:bCs/>
          <w:sz w:val="28"/>
          <w:szCs w:val="28"/>
        </w:rPr>
        <w:t>городского округа город Стерлитамак</w:t>
      </w:r>
      <w:r w:rsidRPr="009D341F">
        <w:rPr>
          <w:rFonts w:ascii="Times New Roman" w:hAnsi="Times New Roman" w:cs="Times New Roman"/>
          <w:b/>
          <w:bCs/>
          <w:sz w:val="28"/>
          <w:szCs w:val="28"/>
        </w:rPr>
        <w:t xml:space="preserve"> Республики Башкортостан</w:t>
      </w:r>
    </w:p>
    <w:p w:rsidR="009D341F" w:rsidRDefault="009D341F" w:rsidP="005C459A">
      <w:pPr>
        <w:autoSpaceDE w:val="0"/>
        <w:autoSpaceDN w:val="0"/>
        <w:adjustRightInd w:val="0"/>
        <w:spacing w:after="0" w:line="240" w:lineRule="auto"/>
        <w:jc w:val="both"/>
        <w:rPr>
          <w:rFonts w:ascii="Times New Roman" w:hAnsi="Times New Roman" w:cs="Times New Roman"/>
          <w:sz w:val="28"/>
          <w:szCs w:val="28"/>
        </w:rPr>
      </w:pPr>
    </w:p>
    <w:p w:rsidR="005C459A" w:rsidRPr="009D341F" w:rsidRDefault="005C459A" w:rsidP="009D341F">
      <w:pPr>
        <w:pStyle w:val="a3"/>
        <w:numPr>
          <w:ilvl w:val="0"/>
          <w:numId w:val="1"/>
        </w:numPr>
        <w:autoSpaceDE w:val="0"/>
        <w:autoSpaceDN w:val="0"/>
        <w:adjustRightInd w:val="0"/>
        <w:spacing w:after="0" w:line="240" w:lineRule="auto"/>
        <w:jc w:val="center"/>
        <w:rPr>
          <w:rFonts w:ascii="Times New Roman" w:hAnsi="Times New Roman" w:cs="Times New Roman"/>
          <w:sz w:val="28"/>
          <w:szCs w:val="28"/>
        </w:rPr>
      </w:pPr>
      <w:r w:rsidRPr="009D341F">
        <w:rPr>
          <w:rFonts w:ascii="Times New Roman" w:hAnsi="Times New Roman" w:cs="Times New Roman"/>
          <w:sz w:val="28"/>
          <w:szCs w:val="28"/>
        </w:rPr>
        <w:t>Общие положения</w:t>
      </w:r>
    </w:p>
    <w:p w:rsidR="009D341F" w:rsidRPr="009D341F" w:rsidRDefault="009D341F" w:rsidP="009D341F">
      <w:pPr>
        <w:pStyle w:val="a3"/>
        <w:autoSpaceDE w:val="0"/>
        <w:autoSpaceDN w:val="0"/>
        <w:adjustRightInd w:val="0"/>
        <w:spacing w:after="0" w:line="240" w:lineRule="auto"/>
        <w:rPr>
          <w:rFonts w:ascii="Times New Roman" w:hAnsi="Times New Roman" w:cs="Times New Roman"/>
          <w:sz w:val="28"/>
          <w:szCs w:val="28"/>
        </w:rPr>
      </w:pPr>
    </w:p>
    <w:p w:rsidR="005C459A" w:rsidRPr="005C459A" w:rsidRDefault="005C459A" w:rsidP="0010694F">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1.1. Настоящее Положение разработано в соответствии с Федеральными</w:t>
      </w:r>
      <w:r w:rsidR="007C2E67">
        <w:rPr>
          <w:rFonts w:ascii="Times New Roman" w:hAnsi="Times New Roman" w:cs="Times New Roman"/>
          <w:sz w:val="28"/>
          <w:szCs w:val="28"/>
        </w:rPr>
        <w:t xml:space="preserve"> </w:t>
      </w:r>
      <w:r w:rsidRPr="005C459A">
        <w:rPr>
          <w:rFonts w:ascii="Times New Roman" w:hAnsi="Times New Roman" w:cs="Times New Roman"/>
          <w:sz w:val="28"/>
          <w:szCs w:val="28"/>
        </w:rPr>
        <w:t xml:space="preserve">законами </w:t>
      </w:r>
      <w:r w:rsidR="00894168">
        <w:rPr>
          <w:rFonts w:ascii="Times New Roman" w:hAnsi="Times New Roman" w:cs="Times New Roman"/>
          <w:sz w:val="28"/>
          <w:szCs w:val="28"/>
        </w:rPr>
        <w:t xml:space="preserve">«Об общих принципах </w:t>
      </w:r>
      <w:r w:rsidR="00894168" w:rsidRPr="005C459A">
        <w:rPr>
          <w:rFonts w:ascii="Times New Roman" w:hAnsi="Times New Roman" w:cs="Times New Roman"/>
          <w:sz w:val="28"/>
          <w:szCs w:val="28"/>
        </w:rPr>
        <w:t>организации местного самоуправления</w:t>
      </w:r>
      <w:r w:rsidR="00894168">
        <w:rPr>
          <w:rFonts w:ascii="Times New Roman" w:hAnsi="Times New Roman" w:cs="Times New Roman"/>
          <w:sz w:val="28"/>
          <w:szCs w:val="28"/>
        </w:rPr>
        <w:t xml:space="preserve"> в Российской Федерации» </w:t>
      </w:r>
      <w:r w:rsidRPr="005C459A">
        <w:rPr>
          <w:rFonts w:ascii="Times New Roman" w:hAnsi="Times New Roman" w:cs="Times New Roman"/>
          <w:sz w:val="28"/>
          <w:szCs w:val="28"/>
        </w:rPr>
        <w:t>от 06 октября 2003 го</w:t>
      </w:r>
      <w:r w:rsidR="007C2E67">
        <w:rPr>
          <w:rFonts w:ascii="Times New Roman" w:hAnsi="Times New Roman" w:cs="Times New Roman"/>
          <w:sz w:val="28"/>
          <w:szCs w:val="28"/>
        </w:rPr>
        <w:t xml:space="preserve">да № 131-ФЗ, </w:t>
      </w:r>
      <w:r w:rsidR="00894168" w:rsidRPr="005C459A">
        <w:rPr>
          <w:rFonts w:ascii="Times New Roman" w:hAnsi="Times New Roman" w:cs="Times New Roman"/>
          <w:sz w:val="28"/>
          <w:szCs w:val="28"/>
        </w:rPr>
        <w:t>«Об основах</w:t>
      </w:r>
      <w:r w:rsidR="00894168">
        <w:rPr>
          <w:rFonts w:ascii="Times New Roman" w:hAnsi="Times New Roman" w:cs="Times New Roman"/>
          <w:sz w:val="28"/>
          <w:szCs w:val="28"/>
        </w:rPr>
        <w:t xml:space="preserve"> государственного регулирования </w:t>
      </w:r>
      <w:r w:rsidR="00894168" w:rsidRPr="005C459A">
        <w:rPr>
          <w:rFonts w:ascii="Times New Roman" w:hAnsi="Times New Roman" w:cs="Times New Roman"/>
          <w:sz w:val="28"/>
          <w:szCs w:val="28"/>
        </w:rPr>
        <w:t>торговой деятельности в Российской Федерации</w:t>
      </w:r>
      <w:r w:rsidR="00894168">
        <w:rPr>
          <w:rFonts w:ascii="Times New Roman" w:hAnsi="Times New Roman" w:cs="Times New Roman"/>
          <w:sz w:val="28"/>
          <w:szCs w:val="28"/>
        </w:rPr>
        <w:t xml:space="preserve">» </w:t>
      </w:r>
      <w:r w:rsidR="007C2E67">
        <w:rPr>
          <w:rFonts w:ascii="Times New Roman" w:hAnsi="Times New Roman" w:cs="Times New Roman"/>
          <w:sz w:val="28"/>
          <w:szCs w:val="28"/>
        </w:rPr>
        <w:t xml:space="preserve">от 28 </w:t>
      </w:r>
      <w:r w:rsidRPr="005C459A">
        <w:rPr>
          <w:rFonts w:ascii="Times New Roman" w:hAnsi="Times New Roman" w:cs="Times New Roman"/>
          <w:sz w:val="28"/>
          <w:szCs w:val="28"/>
        </w:rPr>
        <w:t>декабря 2009 года № 381-ФЗ</w:t>
      </w:r>
      <w:r w:rsidR="007C2E67">
        <w:rPr>
          <w:rFonts w:ascii="Times New Roman" w:hAnsi="Times New Roman" w:cs="Times New Roman"/>
          <w:sz w:val="28"/>
          <w:szCs w:val="28"/>
        </w:rPr>
        <w:t>,</w:t>
      </w:r>
      <w:r w:rsidR="00894168">
        <w:rPr>
          <w:rFonts w:ascii="Times New Roman" w:hAnsi="Times New Roman" w:cs="Times New Roman"/>
          <w:sz w:val="28"/>
          <w:szCs w:val="28"/>
        </w:rPr>
        <w:t xml:space="preserve"> </w:t>
      </w:r>
      <w:r w:rsidRPr="005C459A">
        <w:rPr>
          <w:rFonts w:ascii="Times New Roman" w:hAnsi="Times New Roman" w:cs="Times New Roman"/>
          <w:sz w:val="28"/>
          <w:szCs w:val="28"/>
        </w:rPr>
        <w:t>со статьями 39.33, 39.36 Земельног</w:t>
      </w:r>
      <w:r w:rsidR="007C2E67">
        <w:rPr>
          <w:rFonts w:ascii="Times New Roman" w:hAnsi="Times New Roman" w:cs="Times New Roman"/>
          <w:sz w:val="28"/>
          <w:szCs w:val="28"/>
        </w:rPr>
        <w:t xml:space="preserve">о кодекса Российской Федерации, </w:t>
      </w:r>
      <w:r w:rsidRPr="005C459A">
        <w:rPr>
          <w:rFonts w:ascii="Times New Roman" w:hAnsi="Times New Roman" w:cs="Times New Roman"/>
          <w:sz w:val="28"/>
          <w:szCs w:val="28"/>
        </w:rPr>
        <w:t xml:space="preserve">Постановлением Правительства Республики </w:t>
      </w:r>
      <w:r w:rsidR="007C2E67">
        <w:rPr>
          <w:rFonts w:ascii="Times New Roman" w:hAnsi="Times New Roman" w:cs="Times New Roman"/>
          <w:sz w:val="28"/>
          <w:szCs w:val="28"/>
        </w:rPr>
        <w:t xml:space="preserve">Башкортостан от 11.04.2011 № 98 </w:t>
      </w:r>
      <w:r w:rsidRPr="005C459A">
        <w:rPr>
          <w:rFonts w:ascii="Times New Roman" w:hAnsi="Times New Roman" w:cs="Times New Roman"/>
          <w:sz w:val="28"/>
          <w:szCs w:val="28"/>
        </w:rPr>
        <w:t>«О порядке разработки и утверждения о</w:t>
      </w:r>
      <w:r w:rsidR="007C2E67">
        <w:rPr>
          <w:rFonts w:ascii="Times New Roman" w:hAnsi="Times New Roman" w:cs="Times New Roman"/>
          <w:sz w:val="28"/>
          <w:szCs w:val="28"/>
        </w:rPr>
        <w:t xml:space="preserve">рганами местного самоуправления </w:t>
      </w:r>
      <w:r w:rsidRPr="005C459A">
        <w:rPr>
          <w:rFonts w:ascii="Times New Roman" w:hAnsi="Times New Roman" w:cs="Times New Roman"/>
          <w:sz w:val="28"/>
          <w:szCs w:val="28"/>
        </w:rPr>
        <w:t xml:space="preserve">схемы размещения нестационарных </w:t>
      </w:r>
      <w:r w:rsidR="007C2E67">
        <w:rPr>
          <w:rFonts w:ascii="Times New Roman" w:hAnsi="Times New Roman" w:cs="Times New Roman"/>
          <w:sz w:val="28"/>
          <w:szCs w:val="28"/>
        </w:rPr>
        <w:t xml:space="preserve">торговых объектов на территории </w:t>
      </w:r>
      <w:r w:rsidRPr="005C459A">
        <w:rPr>
          <w:rFonts w:ascii="Times New Roman" w:hAnsi="Times New Roman" w:cs="Times New Roman"/>
          <w:sz w:val="28"/>
          <w:szCs w:val="28"/>
        </w:rPr>
        <w:t>Республики Башкортостан» в целях упорядо</w:t>
      </w:r>
      <w:r w:rsidR="007C2E67">
        <w:rPr>
          <w:rFonts w:ascii="Times New Roman" w:hAnsi="Times New Roman" w:cs="Times New Roman"/>
          <w:sz w:val="28"/>
          <w:szCs w:val="28"/>
        </w:rPr>
        <w:t xml:space="preserve">чения размещения нестационарных </w:t>
      </w:r>
      <w:r w:rsidRPr="005C459A">
        <w:rPr>
          <w:rFonts w:ascii="Times New Roman" w:hAnsi="Times New Roman" w:cs="Times New Roman"/>
          <w:sz w:val="28"/>
          <w:szCs w:val="28"/>
        </w:rPr>
        <w:t>торговых объектов</w:t>
      </w:r>
      <w:r w:rsidR="006B1E4A">
        <w:rPr>
          <w:rFonts w:ascii="Times New Roman" w:hAnsi="Times New Roman" w:cs="Times New Roman"/>
          <w:sz w:val="28"/>
          <w:szCs w:val="28"/>
        </w:rPr>
        <w:t>,</w:t>
      </w:r>
      <w:r w:rsidR="00AB2F85">
        <w:rPr>
          <w:rFonts w:ascii="Times New Roman" w:hAnsi="Times New Roman" w:cs="Times New Roman"/>
          <w:sz w:val="28"/>
          <w:szCs w:val="28"/>
        </w:rPr>
        <w:t xml:space="preserve"> </w:t>
      </w:r>
      <w:r w:rsidR="00AB2F85" w:rsidRPr="005C459A">
        <w:rPr>
          <w:rFonts w:ascii="Times New Roman" w:hAnsi="Times New Roman" w:cs="Times New Roman"/>
          <w:sz w:val="28"/>
          <w:szCs w:val="28"/>
        </w:rPr>
        <w:t xml:space="preserve">объектов </w:t>
      </w:r>
      <w:r w:rsidR="00AB2F85">
        <w:rPr>
          <w:rFonts w:ascii="Times New Roman" w:hAnsi="Times New Roman" w:cs="Times New Roman"/>
          <w:sz w:val="28"/>
          <w:szCs w:val="28"/>
        </w:rPr>
        <w:t>общественного питания</w:t>
      </w:r>
      <w:r w:rsidR="007C2E67">
        <w:rPr>
          <w:rFonts w:ascii="Times New Roman" w:hAnsi="Times New Roman" w:cs="Times New Roman"/>
          <w:sz w:val="28"/>
          <w:szCs w:val="28"/>
        </w:rPr>
        <w:t xml:space="preserve">, создания условий для </w:t>
      </w:r>
      <w:r w:rsidRPr="005C459A">
        <w:rPr>
          <w:rFonts w:ascii="Times New Roman" w:hAnsi="Times New Roman" w:cs="Times New Roman"/>
          <w:sz w:val="28"/>
          <w:szCs w:val="28"/>
        </w:rPr>
        <w:t>улучшения организации и качества</w:t>
      </w:r>
      <w:r w:rsidR="007C2E67">
        <w:rPr>
          <w:rFonts w:ascii="Times New Roman" w:hAnsi="Times New Roman" w:cs="Times New Roman"/>
          <w:sz w:val="28"/>
          <w:szCs w:val="28"/>
        </w:rPr>
        <w:t xml:space="preserve"> торгового </w:t>
      </w:r>
      <w:r w:rsidRPr="005C459A">
        <w:rPr>
          <w:rFonts w:ascii="Times New Roman" w:hAnsi="Times New Roman" w:cs="Times New Roman"/>
          <w:sz w:val="28"/>
          <w:szCs w:val="28"/>
        </w:rPr>
        <w:t xml:space="preserve">обслуживания населения </w:t>
      </w:r>
      <w:r w:rsidR="007C2E67">
        <w:rPr>
          <w:rFonts w:ascii="Times New Roman" w:hAnsi="Times New Roman" w:cs="Times New Roman"/>
          <w:sz w:val="28"/>
          <w:szCs w:val="28"/>
        </w:rPr>
        <w:t xml:space="preserve">городского округа город Стерлитамак </w:t>
      </w:r>
      <w:r w:rsidRPr="005C459A">
        <w:rPr>
          <w:rFonts w:ascii="Times New Roman" w:hAnsi="Times New Roman" w:cs="Times New Roman"/>
          <w:sz w:val="28"/>
          <w:szCs w:val="28"/>
        </w:rPr>
        <w:t xml:space="preserve">Республики Башкортостан (далее – </w:t>
      </w:r>
      <w:r w:rsidR="007C2E67">
        <w:rPr>
          <w:rFonts w:ascii="Times New Roman" w:hAnsi="Times New Roman" w:cs="Times New Roman"/>
          <w:sz w:val="28"/>
          <w:szCs w:val="28"/>
        </w:rPr>
        <w:t>городской округ</w:t>
      </w:r>
      <w:r w:rsidRPr="005C459A">
        <w:rPr>
          <w:rFonts w:ascii="Times New Roman" w:hAnsi="Times New Roman" w:cs="Times New Roman"/>
          <w:sz w:val="28"/>
          <w:szCs w:val="28"/>
        </w:rPr>
        <w:t>).</w:t>
      </w:r>
    </w:p>
    <w:p w:rsidR="005C459A" w:rsidRPr="005C459A" w:rsidRDefault="005C459A" w:rsidP="0010694F">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1.2. Настоящее Положение опр</w:t>
      </w:r>
      <w:r w:rsidR="007C2E67">
        <w:rPr>
          <w:rFonts w:ascii="Times New Roman" w:hAnsi="Times New Roman" w:cs="Times New Roman"/>
          <w:sz w:val="28"/>
          <w:szCs w:val="28"/>
        </w:rPr>
        <w:t xml:space="preserve">еделяет порядок и основания для </w:t>
      </w:r>
      <w:r w:rsidRPr="005C459A">
        <w:rPr>
          <w:rFonts w:ascii="Times New Roman" w:hAnsi="Times New Roman" w:cs="Times New Roman"/>
          <w:sz w:val="28"/>
          <w:szCs w:val="28"/>
        </w:rPr>
        <w:t>размещения нестационарных торговых объект</w:t>
      </w:r>
      <w:r w:rsidR="007C2E67">
        <w:rPr>
          <w:rFonts w:ascii="Times New Roman" w:hAnsi="Times New Roman" w:cs="Times New Roman"/>
          <w:sz w:val="28"/>
          <w:szCs w:val="28"/>
        </w:rPr>
        <w:t>ов</w:t>
      </w:r>
      <w:r w:rsidR="006B1E4A">
        <w:rPr>
          <w:rFonts w:ascii="Times New Roman" w:hAnsi="Times New Roman" w:cs="Times New Roman"/>
          <w:sz w:val="28"/>
          <w:szCs w:val="28"/>
        </w:rPr>
        <w:t>,</w:t>
      </w:r>
      <w:r w:rsidR="00AB2F85">
        <w:rPr>
          <w:rFonts w:ascii="Times New Roman" w:hAnsi="Times New Roman" w:cs="Times New Roman"/>
          <w:sz w:val="28"/>
          <w:szCs w:val="28"/>
        </w:rPr>
        <w:t xml:space="preserve"> </w:t>
      </w:r>
      <w:r w:rsidR="00AB2F85" w:rsidRPr="005C459A">
        <w:rPr>
          <w:rFonts w:ascii="Times New Roman" w:hAnsi="Times New Roman" w:cs="Times New Roman"/>
          <w:sz w:val="28"/>
          <w:szCs w:val="28"/>
        </w:rPr>
        <w:t xml:space="preserve">объектов </w:t>
      </w:r>
      <w:r w:rsidR="00AB2F85">
        <w:rPr>
          <w:rFonts w:ascii="Times New Roman" w:hAnsi="Times New Roman" w:cs="Times New Roman"/>
          <w:sz w:val="28"/>
          <w:szCs w:val="28"/>
        </w:rPr>
        <w:t xml:space="preserve">общественного питания </w:t>
      </w:r>
      <w:r w:rsidRPr="005C459A">
        <w:rPr>
          <w:rFonts w:ascii="Times New Roman" w:hAnsi="Times New Roman" w:cs="Times New Roman"/>
          <w:sz w:val="28"/>
          <w:szCs w:val="28"/>
        </w:rPr>
        <w:t>на землях или земельных участках</w:t>
      </w:r>
      <w:r w:rsidR="007C2E67">
        <w:rPr>
          <w:rFonts w:ascii="Times New Roman" w:hAnsi="Times New Roman" w:cs="Times New Roman"/>
          <w:sz w:val="28"/>
          <w:szCs w:val="28"/>
        </w:rPr>
        <w:t xml:space="preserve">, находящихся в государственной </w:t>
      </w:r>
      <w:r w:rsidRPr="005C459A">
        <w:rPr>
          <w:rFonts w:ascii="Times New Roman" w:hAnsi="Times New Roman" w:cs="Times New Roman"/>
          <w:sz w:val="28"/>
          <w:szCs w:val="28"/>
        </w:rPr>
        <w:t>собственности Республики Башкортостан или</w:t>
      </w:r>
      <w:r w:rsidR="007C2E67">
        <w:rPr>
          <w:rFonts w:ascii="Times New Roman" w:hAnsi="Times New Roman" w:cs="Times New Roman"/>
          <w:sz w:val="28"/>
          <w:szCs w:val="28"/>
        </w:rPr>
        <w:t xml:space="preserve"> муниципальной собственности, а </w:t>
      </w:r>
      <w:r w:rsidRPr="005C459A">
        <w:rPr>
          <w:rFonts w:ascii="Times New Roman" w:hAnsi="Times New Roman" w:cs="Times New Roman"/>
          <w:sz w:val="28"/>
          <w:szCs w:val="28"/>
        </w:rPr>
        <w:t>также на землях или земельных участках, г</w:t>
      </w:r>
      <w:r w:rsidR="007C2E67">
        <w:rPr>
          <w:rFonts w:ascii="Times New Roman" w:hAnsi="Times New Roman" w:cs="Times New Roman"/>
          <w:sz w:val="28"/>
          <w:szCs w:val="28"/>
        </w:rPr>
        <w:t xml:space="preserve">осударственная собственность на </w:t>
      </w:r>
      <w:r w:rsidRPr="005C459A">
        <w:rPr>
          <w:rFonts w:ascii="Times New Roman" w:hAnsi="Times New Roman" w:cs="Times New Roman"/>
          <w:sz w:val="28"/>
          <w:szCs w:val="28"/>
        </w:rPr>
        <w:t>которые не разграничена, без предоставления земельных участко</w:t>
      </w:r>
      <w:r w:rsidR="007C2E67">
        <w:rPr>
          <w:rFonts w:ascii="Times New Roman" w:hAnsi="Times New Roman" w:cs="Times New Roman"/>
          <w:sz w:val="28"/>
          <w:szCs w:val="28"/>
        </w:rPr>
        <w:t xml:space="preserve">в и </w:t>
      </w:r>
      <w:r w:rsidRPr="005C459A">
        <w:rPr>
          <w:rFonts w:ascii="Times New Roman" w:hAnsi="Times New Roman" w:cs="Times New Roman"/>
          <w:sz w:val="28"/>
          <w:szCs w:val="28"/>
        </w:rPr>
        <w:t>установления сервитутов в со</w:t>
      </w:r>
      <w:r w:rsidR="007C2E67">
        <w:rPr>
          <w:rFonts w:ascii="Times New Roman" w:hAnsi="Times New Roman" w:cs="Times New Roman"/>
          <w:sz w:val="28"/>
          <w:szCs w:val="28"/>
        </w:rPr>
        <w:t xml:space="preserve">ответствии со </w:t>
      </w:r>
      <w:r w:rsidR="00894168">
        <w:rPr>
          <w:rFonts w:ascii="Times New Roman" w:hAnsi="Times New Roman" w:cs="Times New Roman"/>
          <w:sz w:val="28"/>
          <w:szCs w:val="28"/>
        </w:rPr>
        <w:t>с</w:t>
      </w:r>
      <w:r w:rsidR="007C2E67">
        <w:rPr>
          <w:rFonts w:ascii="Times New Roman" w:hAnsi="Times New Roman" w:cs="Times New Roman"/>
          <w:sz w:val="28"/>
          <w:szCs w:val="28"/>
        </w:rPr>
        <w:t xml:space="preserve">хемой размещения </w:t>
      </w:r>
      <w:r w:rsidRPr="005C459A">
        <w:rPr>
          <w:rFonts w:ascii="Times New Roman" w:hAnsi="Times New Roman" w:cs="Times New Roman"/>
          <w:sz w:val="28"/>
          <w:szCs w:val="28"/>
        </w:rPr>
        <w:t>нестационарных торговых объектов на т</w:t>
      </w:r>
      <w:r w:rsidR="007C2E67">
        <w:rPr>
          <w:rFonts w:ascii="Times New Roman" w:hAnsi="Times New Roman" w:cs="Times New Roman"/>
          <w:sz w:val="28"/>
          <w:szCs w:val="28"/>
        </w:rPr>
        <w:t>ерритории городского округа город Стерлитамак</w:t>
      </w:r>
      <w:r w:rsidRPr="005C459A">
        <w:rPr>
          <w:rFonts w:ascii="Times New Roman" w:hAnsi="Times New Roman" w:cs="Times New Roman"/>
          <w:sz w:val="28"/>
          <w:szCs w:val="28"/>
        </w:rPr>
        <w:t>, разработанных с у</w:t>
      </w:r>
      <w:r w:rsidR="007C2E67">
        <w:rPr>
          <w:rFonts w:ascii="Times New Roman" w:hAnsi="Times New Roman" w:cs="Times New Roman"/>
          <w:sz w:val="28"/>
          <w:szCs w:val="28"/>
        </w:rPr>
        <w:t xml:space="preserve">четом необходимости обеспечения </w:t>
      </w:r>
      <w:r w:rsidRPr="005C459A">
        <w:rPr>
          <w:rFonts w:ascii="Times New Roman" w:hAnsi="Times New Roman" w:cs="Times New Roman"/>
          <w:sz w:val="28"/>
          <w:szCs w:val="28"/>
        </w:rPr>
        <w:t>р</w:t>
      </w:r>
      <w:r w:rsidR="007C2E67">
        <w:rPr>
          <w:rFonts w:ascii="Times New Roman" w:hAnsi="Times New Roman" w:cs="Times New Roman"/>
          <w:sz w:val="28"/>
          <w:szCs w:val="28"/>
        </w:rPr>
        <w:t xml:space="preserve">азвития территорий и достижения </w:t>
      </w:r>
      <w:r w:rsidRPr="005C459A">
        <w:rPr>
          <w:rFonts w:ascii="Times New Roman" w:hAnsi="Times New Roman" w:cs="Times New Roman"/>
          <w:sz w:val="28"/>
          <w:szCs w:val="28"/>
        </w:rPr>
        <w:t>нормативов минимально</w:t>
      </w:r>
      <w:r w:rsidR="007C2E67">
        <w:rPr>
          <w:rFonts w:ascii="Times New Roman" w:hAnsi="Times New Roman" w:cs="Times New Roman"/>
          <w:sz w:val="28"/>
          <w:szCs w:val="28"/>
        </w:rPr>
        <w:t xml:space="preserve">й обеспеченности </w:t>
      </w:r>
      <w:r w:rsidRPr="005C459A">
        <w:rPr>
          <w:rFonts w:ascii="Times New Roman" w:hAnsi="Times New Roman" w:cs="Times New Roman"/>
          <w:sz w:val="28"/>
          <w:szCs w:val="28"/>
        </w:rPr>
        <w:t>населения площадью торговых объектов.</w:t>
      </w:r>
    </w:p>
    <w:p w:rsidR="005C459A" w:rsidRPr="005C459A" w:rsidRDefault="005C459A" w:rsidP="0010694F">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1.3. Требования, предусмот</w:t>
      </w:r>
      <w:r w:rsidR="0010694F">
        <w:rPr>
          <w:rFonts w:ascii="Times New Roman" w:hAnsi="Times New Roman" w:cs="Times New Roman"/>
          <w:sz w:val="28"/>
          <w:szCs w:val="28"/>
        </w:rPr>
        <w:t xml:space="preserve">ренные настоящим Положением, не </w:t>
      </w:r>
      <w:r w:rsidRPr="005C459A">
        <w:rPr>
          <w:rFonts w:ascii="Times New Roman" w:hAnsi="Times New Roman" w:cs="Times New Roman"/>
          <w:sz w:val="28"/>
          <w:szCs w:val="28"/>
        </w:rPr>
        <w:t>распространяются:</w:t>
      </w:r>
    </w:p>
    <w:p w:rsidR="005C459A" w:rsidRPr="005C459A" w:rsidRDefault="005C459A" w:rsidP="00195EAE">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 на нестационарные торговые объекты, размещаемые в зданиях,</w:t>
      </w:r>
      <w:r w:rsidR="0010694F">
        <w:rPr>
          <w:rFonts w:ascii="Times New Roman" w:hAnsi="Times New Roman" w:cs="Times New Roman"/>
          <w:sz w:val="28"/>
          <w:szCs w:val="28"/>
        </w:rPr>
        <w:t xml:space="preserve"> </w:t>
      </w:r>
      <w:r w:rsidRPr="005C459A">
        <w:rPr>
          <w:rFonts w:ascii="Times New Roman" w:hAnsi="Times New Roman" w:cs="Times New Roman"/>
          <w:sz w:val="28"/>
          <w:szCs w:val="28"/>
        </w:rPr>
        <w:t>строениях и сооружениях;</w:t>
      </w:r>
    </w:p>
    <w:p w:rsidR="005C459A" w:rsidRDefault="005C459A" w:rsidP="00195EAE">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 на отношения, связанные с размещением</w:t>
      </w:r>
      <w:r w:rsidR="0010694F">
        <w:rPr>
          <w:rFonts w:ascii="Times New Roman" w:hAnsi="Times New Roman" w:cs="Times New Roman"/>
          <w:sz w:val="28"/>
          <w:szCs w:val="28"/>
        </w:rPr>
        <w:t xml:space="preserve"> н</w:t>
      </w:r>
      <w:r w:rsidR="006B1E4A">
        <w:rPr>
          <w:rFonts w:ascii="Times New Roman" w:hAnsi="Times New Roman" w:cs="Times New Roman"/>
          <w:sz w:val="28"/>
          <w:szCs w:val="28"/>
        </w:rPr>
        <w:t xml:space="preserve">естационарных торговых объектов, </w:t>
      </w:r>
      <w:r w:rsidR="00AB2F85" w:rsidRPr="005C459A">
        <w:rPr>
          <w:rFonts w:ascii="Times New Roman" w:hAnsi="Times New Roman" w:cs="Times New Roman"/>
          <w:sz w:val="28"/>
          <w:szCs w:val="28"/>
        </w:rPr>
        <w:t xml:space="preserve">объектов </w:t>
      </w:r>
      <w:r w:rsidR="00AB2F85">
        <w:rPr>
          <w:rFonts w:ascii="Times New Roman" w:hAnsi="Times New Roman" w:cs="Times New Roman"/>
          <w:sz w:val="28"/>
          <w:szCs w:val="28"/>
        </w:rPr>
        <w:t xml:space="preserve">общественного питания </w:t>
      </w:r>
      <w:r w:rsidR="0010694F">
        <w:rPr>
          <w:rFonts w:ascii="Times New Roman" w:hAnsi="Times New Roman" w:cs="Times New Roman"/>
          <w:sz w:val="28"/>
          <w:szCs w:val="28"/>
        </w:rPr>
        <w:t xml:space="preserve">при проведении праздничных, </w:t>
      </w:r>
      <w:r w:rsidRPr="005C459A">
        <w:rPr>
          <w:rFonts w:ascii="Times New Roman" w:hAnsi="Times New Roman" w:cs="Times New Roman"/>
          <w:sz w:val="28"/>
          <w:szCs w:val="28"/>
        </w:rPr>
        <w:t>общественно-политических, культурн</w:t>
      </w:r>
      <w:r w:rsidR="0010694F">
        <w:rPr>
          <w:rFonts w:ascii="Times New Roman" w:hAnsi="Times New Roman" w:cs="Times New Roman"/>
          <w:sz w:val="28"/>
          <w:szCs w:val="28"/>
        </w:rPr>
        <w:t xml:space="preserve">о-массовых и спортивно-массовых мероприятий, </w:t>
      </w:r>
      <w:r w:rsidRPr="005C459A">
        <w:rPr>
          <w:rFonts w:ascii="Times New Roman" w:hAnsi="Times New Roman" w:cs="Times New Roman"/>
          <w:sz w:val="28"/>
          <w:szCs w:val="28"/>
        </w:rPr>
        <w:t>имеющих временный ха</w:t>
      </w:r>
      <w:r w:rsidR="0010694F">
        <w:rPr>
          <w:rFonts w:ascii="Times New Roman" w:hAnsi="Times New Roman" w:cs="Times New Roman"/>
          <w:sz w:val="28"/>
          <w:szCs w:val="28"/>
        </w:rPr>
        <w:t xml:space="preserve">рактер, при проведении ярмарок, </w:t>
      </w:r>
      <w:r w:rsidRPr="005C459A">
        <w:rPr>
          <w:rFonts w:ascii="Times New Roman" w:hAnsi="Times New Roman" w:cs="Times New Roman"/>
          <w:sz w:val="28"/>
          <w:szCs w:val="28"/>
        </w:rPr>
        <w:t>выставок-ярмарок.</w:t>
      </w:r>
    </w:p>
    <w:p w:rsidR="00D77E8B" w:rsidRDefault="00D77E8B" w:rsidP="00195EAE">
      <w:pPr>
        <w:autoSpaceDE w:val="0"/>
        <w:autoSpaceDN w:val="0"/>
        <w:adjustRightInd w:val="0"/>
        <w:spacing w:after="0" w:line="240" w:lineRule="auto"/>
        <w:ind w:firstLine="708"/>
        <w:jc w:val="both"/>
        <w:rPr>
          <w:rFonts w:ascii="Times New Roman" w:hAnsi="Times New Roman" w:cs="Times New Roman"/>
          <w:sz w:val="28"/>
          <w:szCs w:val="28"/>
        </w:rPr>
      </w:pPr>
    </w:p>
    <w:p w:rsidR="005C459A" w:rsidRPr="0010694F" w:rsidRDefault="005C459A" w:rsidP="0010694F">
      <w:pPr>
        <w:pStyle w:val="a3"/>
        <w:numPr>
          <w:ilvl w:val="0"/>
          <w:numId w:val="1"/>
        </w:numPr>
        <w:autoSpaceDE w:val="0"/>
        <w:autoSpaceDN w:val="0"/>
        <w:adjustRightInd w:val="0"/>
        <w:spacing w:after="0" w:line="240" w:lineRule="auto"/>
        <w:jc w:val="center"/>
        <w:rPr>
          <w:rFonts w:ascii="Times New Roman" w:hAnsi="Times New Roman" w:cs="Times New Roman"/>
          <w:sz w:val="28"/>
          <w:szCs w:val="28"/>
        </w:rPr>
      </w:pPr>
      <w:r w:rsidRPr="0010694F">
        <w:rPr>
          <w:rFonts w:ascii="Times New Roman" w:hAnsi="Times New Roman" w:cs="Times New Roman"/>
          <w:sz w:val="28"/>
          <w:szCs w:val="28"/>
        </w:rPr>
        <w:lastRenderedPageBreak/>
        <w:t>Основные понятия и их определения</w:t>
      </w:r>
      <w:r w:rsidR="0010694F">
        <w:rPr>
          <w:rFonts w:ascii="Times New Roman" w:hAnsi="Times New Roman" w:cs="Times New Roman"/>
          <w:sz w:val="28"/>
          <w:szCs w:val="28"/>
        </w:rPr>
        <w:t>.</w:t>
      </w:r>
    </w:p>
    <w:p w:rsidR="0010694F" w:rsidRPr="0010694F" w:rsidRDefault="0010694F" w:rsidP="0010694F">
      <w:pPr>
        <w:pStyle w:val="a3"/>
        <w:autoSpaceDE w:val="0"/>
        <w:autoSpaceDN w:val="0"/>
        <w:adjustRightInd w:val="0"/>
        <w:spacing w:after="0" w:line="240" w:lineRule="auto"/>
        <w:rPr>
          <w:rFonts w:ascii="Times New Roman" w:hAnsi="Times New Roman" w:cs="Times New Roman"/>
          <w:sz w:val="28"/>
          <w:szCs w:val="28"/>
        </w:rPr>
      </w:pPr>
    </w:p>
    <w:p w:rsidR="005C459A" w:rsidRPr="005C459A" w:rsidRDefault="005C459A" w:rsidP="0010694F">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2.1. Нестационарный торговый объе</w:t>
      </w:r>
      <w:r w:rsidR="0010694F">
        <w:rPr>
          <w:rFonts w:ascii="Times New Roman" w:hAnsi="Times New Roman" w:cs="Times New Roman"/>
          <w:sz w:val="28"/>
          <w:szCs w:val="28"/>
        </w:rPr>
        <w:t>кт</w:t>
      </w:r>
      <w:r w:rsidR="006F4D80">
        <w:rPr>
          <w:rFonts w:ascii="Times New Roman" w:hAnsi="Times New Roman" w:cs="Times New Roman"/>
          <w:sz w:val="28"/>
          <w:szCs w:val="28"/>
        </w:rPr>
        <w:t xml:space="preserve"> (далее – НТО)</w:t>
      </w:r>
      <w:r w:rsidR="0010694F">
        <w:rPr>
          <w:rFonts w:ascii="Times New Roman" w:hAnsi="Times New Roman" w:cs="Times New Roman"/>
          <w:sz w:val="28"/>
          <w:szCs w:val="28"/>
        </w:rPr>
        <w:t xml:space="preserve"> - </w:t>
      </w:r>
      <w:r w:rsidRPr="005C459A">
        <w:rPr>
          <w:rFonts w:ascii="Times New Roman" w:hAnsi="Times New Roman" w:cs="Times New Roman"/>
          <w:sz w:val="28"/>
          <w:szCs w:val="28"/>
        </w:rPr>
        <w:t>торговый объект</w:t>
      </w:r>
      <w:r w:rsidR="00AB2F85">
        <w:rPr>
          <w:rFonts w:ascii="Times New Roman" w:hAnsi="Times New Roman" w:cs="Times New Roman"/>
          <w:sz w:val="28"/>
          <w:szCs w:val="28"/>
        </w:rPr>
        <w:t>, предста</w:t>
      </w:r>
      <w:r w:rsidRPr="005C459A">
        <w:rPr>
          <w:rFonts w:ascii="Times New Roman" w:hAnsi="Times New Roman" w:cs="Times New Roman"/>
          <w:sz w:val="28"/>
          <w:szCs w:val="28"/>
        </w:rPr>
        <w:t>вляющий собой временное</w:t>
      </w:r>
      <w:r w:rsidR="0010694F">
        <w:rPr>
          <w:rFonts w:ascii="Times New Roman" w:hAnsi="Times New Roman" w:cs="Times New Roman"/>
          <w:sz w:val="28"/>
          <w:szCs w:val="28"/>
        </w:rPr>
        <w:t xml:space="preserve"> </w:t>
      </w:r>
      <w:r w:rsidRPr="005C459A">
        <w:rPr>
          <w:rFonts w:ascii="Times New Roman" w:hAnsi="Times New Roman" w:cs="Times New Roman"/>
          <w:sz w:val="28"/>
          <w:szCs w:val="28"/>
        </w:rPr>
        <w:t xml:space="preserve">сооружение или временную конструкцию, </w:t>
      </w:r>
      <w:r w:rsidR="0010694F">
        <w:rPr>
          <w:rFonts w:ascii="Times New Roman" w:hAnsi="Times New Roman" w:cs="Times New Roman"/>
          <w:sz w:val="28"/>
          <w:szCs w:val="28"/>
        </w:rPr>
        <w:t xml:space="preserve">не связанные прочно с земельным </w:t>
      </w:r>
      <w:r w:rsidRPr="005C459A">
        <w:rPr>
          <w:rFonts w:ascii="Times New Roman" w:hAnsi="Times New Roman" w:cs="Times New Roman"/>
          <w:sz w:val="28"/>
          <w:szCs w:val="28"/>
        </w:rPr>
        <w:t xml:space="preserve">участком вне зависимости от </w:t>
      </w:r>
      <w:r w:rsidR="00AB2F85">
        <w:rPr>
          <w:rFonts w:ascii="Times New Roman" w:hAnsi="Times New Roman" w:cs="Times New Roman"/>
          <w:sz w:val="28"/>
          <w:szCs w:val="28"/>
        </w:rPr>
        <w:t xml:space="preserve">наличия или отсутствия подключения </w:t>
      </w:r>
      <w:r w:rsidR="0010694F">
        <w:rPr>
          <w:rFonts w:ascii="Times New Roman" w:hAnsi="Times New Roman" w:cs="Times New Roman"/>
          <w:sz w:val="28"/>
          <w:szCs w:val="28"/>
        </w:rPr>
        <w:t xml:space="preserve">к сетям </w:t>
      </w:r>
      <w:r w:rsidRPr="005C459A">
        <w:rPr>
          <w:rFonts w:ascii="Times New Roman" w:hAnsi="Times New Roman" w:cs="Times New Roman"/>
          <w:sz w:val="28"/>
          <w:szCs w:val="28"/>
        </w:rPr>
        <w:t>инженерно-технического обеспечения, в то</w:t>
      </w:r>
      <w:r w:rsidR="0010694F">
        <w:rPr>
          <w:rFonts w:ascii="Times New Roman" w:hAnsi="Times New Roman" w:cs="Times New Roman"/>
          <w:sz w:val="28"/>
          <w:szCs w:val="28"/>
        </w:rPr>
        <w:t xml:space="preserve">м числе передвижное </w:t>
      </w:r>
      <w:r w:rsidRPr="005C459A">
        <w:rPr>
          <w:rFonts w:ascii="Times New Roman" w:hAnsi="Times New Roman" w:cs="Times New Roman"/>
          <w:sz w:val="28"/>
          <w:szCs w:val="28"/>
        </w:rPr>
        <w:t>сооружение.</w:t>
      </w:r>
    </w:p>
    <w:p w:rsidR="005C459A" w:rsidRPr="005C459A" w:rsidRDefault="005C459A" w:rsidP="0010694F">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К нес</w:t>
      </w:r>
      <w:r w:rsidR="00C32868">
        <w:rPr>
          <w:rFonts w:ascii="Times New Roman" w:hAnsi="Times New Roman" w:cs="Times New Roman"/>
          <w:sz w:val="28"/>
          <w:szCs w:val="28"/>
        </w:rPr>
        <w:t xml:space="preserve">тационарным торговым объектам </w:t>
      </w:r>
      <w:r w:rsidRPr="005C459A">
        <w:rPr>
          <w:rFonts w:ascii="Times New Roman" w:hAnsi="Times New Roman" w:cs="Times New Roman"/>
          <w:sz w:val="28"/>
          <w:szCs w:val="28"/>
        </w:rPr>
        <w:t>относятся павильоны, киоски, в том числе, в</w:t>
      </w:r>
      <w:r w:rsidR="0010694F">
        <w:rPr>
          <w:rFonts w:ascii="Times New Roman" w:hAnsi="Times New Roman" w:cs="Times New Roman"/>
          <w:sz w:val="28"/>
          <w:szCs w:val="28"/>
        </w:rPr>
        <w:t xml:space="preserve"> составе временных остановочных </w:t>
      </w:r>
      <w:r w:rsidRPr="005C459A">
        <w:rPr>
          <w:rFonts w:ascii="Times New Roman" w:hAnsi="Times New Roman" w:cs="Times New Roman"/>
          <w:sz w:val="28"/>
          <w:szCs w:val="28"/>
        </w:rPr>
        <w:t>павильонов, палатки, торговые автомат</w:t>
      </w:r>
      <w:r w:rsidR="0010694F">
        <w:rPr>
          <w:rFonts w:ascii="Times New Roman" w:hAnsi="Times New Roman" w:cs="Times New Roman"/>
          <w:sz w:val="28"/>
          <w:szCs w:val="28"/>
        </w:rPr>
        <w:t>ы</w:t>
      </w:r>
      <w:r w:rsidR="007B0785">
        <w:rPr>
          <w:rFonts w:ascii="Times New Roman" w:hAnsi="Times New Roman" w:cs="Times New Roman"/>
          <w:sz w:val="28"/>
          <w:szCs w:val="28"/>
        </w:rPr>
        <w:t>, автолавки, тонары, бочки (цистерны)</w:t>
      </w:r>
      <w:r w:rsidR="0010694F">
        <w:rPr>
          <w:rFonts w:ascii="Times New Roman" w:hAnsi="Times New Roman" w:cs="Times New Roman"/>
          <w:sz w:val="28"/>
          <w:szCs w:val="28"/>
        </w:rPr>
        <w:t xml:space="preserve"> и иные временные </w:t>
      </w:r>
      <w:r w:rsidRPr="005C459A">
        <w:rPr>
          <w:rFonts w:ascii="Times New Roman" w:hAnsi="Times New Roman" w:cs="Times New Roman"/>
          <w:sz w:val="28"/>
          <w:szCs w:val="28"/>
        </w:rPr>
        <w:t>объекты.</w:t>
      </w:r>
    </w:p>
    <w:p w:rsidR="00B5769F" w:rsidRPr="005C459A" w:rsidRDefault="007B0785" w:rsidP="001069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B5769F">
        <w:rPr>
          <w:rFonts w:ascii="Times New Roman" w:hAnsi="Times New Roman" w:cs="Times New Roman"/>
          <w:sz w:val="28"/>
          <w:szCs w:val="28"/>
        </w:rPr>
        <w:t>. Объект общественного питания – нестационарный торговый объект, используемый хозяйствующим субъектом для оказания услуг общественного питания.</w:t>
      </w:r>
    </w:p>
    <w:p w:rsidR="005C459A" w:rsidRPr="005C459A" w:rsidRDefault="007B0785" w:rsidP="00195E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5C459A" w:rsidRPr="005C459A">
        <w:rPr>
          <w:rFonts w:ascii="Times New Roman" w:hAnsi="Times New Roman" w:cs="Times New Roman"/>
          <w:sz w:val="28"/>
          <w:szCs w:val="28"/>
        </w:rPr>
        <w:t xml:space="preserve">. Договор на право размещения </w:t>
      </w:r>
      <w:r w:rsidR="006F4D80">
        <w:rPr>
          <w:rFonts w:ascii="Times New Roman" w:hAnsi="Times New Roman" w:cs="Times New Roman"/>
          <w:sz w:val="28"/>
          <w:szCs w:val="28"/>
        </w:rPr>
        <w:t>НТО</w:t>
      </w:r>
      <w:r w:rsidR="00166C87">
        <w:rPr>
          <w:rFonts w:ascii="Times New Roman" w:hAnsi="Times New Roman" w:cs="Times New Roman"/>
          <w:sz w:val="28"/>
          <w:szCs w:val="28"/>
        </w:rPr>
        <w:t>,</w:t>
      </w:r>
      <w:r w:rsidR="00B5769F">
        <w:rPr>
          <w:rFonts w:ascii="Times New Roman" w:hAnsi="Times New Roman" w:cs="Times New Roman"/>
          <w:sz w:val="28"/>
          <w:szCs w:val="28"/>
        </w:rPr>
        <w:t xml:space="preserve"> </w:t>
      </w:r>
      <w:r w:rsidR="00B5769F" w:rsidRPr="005C459A">
        <w:rPr>
          <w:rFonts w:ascii="Times New Roman" w:hAnsi="Times New Roman" w:cs="Times New Roman"/>
          <w:sz w:val="28"/>
          <w:szCs w:val="28"/>
        </w:rPr>
        <w:t>объект</w:t>
      </w:r>
      <w:r w:rsidR="00B5769F">
        <w:rPr>
          <w:rFonts w:ascii="Times New Roman" w:hAnsi="Times New Roman" w:cs="Times New Roman"/>
          <w:sz w:val="28"/>
          <w:szCs w:val="28"/>
        </w:rPr>
        <w:t>а</w:t>
      </w:r>
      <w:r w:rsidR="00B5769F" w:rsidRPr="005C459A">
        <w:rPr>
          <w:rFonts w:ascii="Times New Roman" w:hAnsi="Times New Roman" w:cs="Times New Roman"/>
          <w:sz w:val="28"/>
          <w:szCs w:val="28"/>
        </w:rPr>
        <w:t xml:space="preserve"> </w:t>
      </w:r>
      <w:r w:rsidR="00B5769F">
        <w:rPr>
          <w:rFonts w:ascii="Times New Roman" w:hAnsi="Times New Roman" w:cs="Times New Roman"/>
          <w:sz w:val="28"/>
          <w:szCs w:val="28"/>
        </w:rPr>
        <w:t>общественного питания</w:t>
      </w:r>
      <w:r w:rsidR="005124BD">
        <w:rPr>
          <w:rFonts w:ascii="Times New Roman" w:hAnsi="Times New Roman" w:cs="Times New Roman"/>
          <w:sz w:val="28"/>
          <w:szCs w:val="28"/>
        </w:rPr>
        <w:t xml:space="preserve"> </w:t>
      </w:r>
      <w:r w:rsidR="005124BD" w:rsidRPr="005C459A">
        <w:rPr>
          <w:rFonts w:ascii="Times New Roman" w:hAnsi="Times New Roman" w:cs="Times New Roman"/>
          <w:sz w:val="28"/>
          <w:szCs w:val="28"/>
        </w:rPr>
        <w:t>(далее – Договор)</w:t>
      </w:r>
      <w:r w:rsidR="005C459A" w:rsidRPr="005C459A">
        <w:rPr>
          <w:rFonts w:ascii="Times New Roman" w:hAnsi="Times New Roman" w:cs="Times New Roman"/>
          <w:sz w:val="28"/>
          <w:szCs w:val="28"/>
        </w:rPr>
        <w:t xml:space="preserve"> – пис</w:t>
      </w:r>
      <w:r w:rsidR="0010694F">
        <w:rPr>
          <w:rFonts w:ascii="Times New Roman" w:hAnsi="Times New Roman" w:cs="Times New Roman"/>
          <w:sz w:val="28"/>
          <w:szCs w:val="28"/>
        </w:rPr>
        <w:t xml:space="preserve">ьменное соглашение, заключенное </w:t>
      </w:r>
      <w:r w:rsidR="004F2947">
        <w:rPr>
          <w:rFonts w:ascii="Times New Roman" w:hAnsi="Times New Roman" w:cs="Times New Roman"/>
          <w:sz w:val="28"/>
          <w:szCs w:val="28"/>
        </w:rPr>
        <w:t>а</w:t>
      </w:r>
      <w:r w:rsidR="005C459A" w:rsidRPr="005C459A">
        <w:rPr>
          <w:rFonts w:ascii="Times New Roman" w:hAnsi="Times New Roman" w:cs="Times New Roman"/>
          <w:sz w:val="28"/>
          <w:szCs w:val="28"/>
        </w:rPr>
        <w:t xml:space="preserve">дминистрацией </w:t>
      </w:r>
      <w:r w:rsidR="0010694F">
        <w:rPr>
          <w:rFonts w:ascii="Times New Roman" w:hAnsi="Times New Roman" w:cs="Times New Roman"/>
          <w:sz w:val="28"/>
          <w:szCs w:val="28"/>
        </w:rPr>
        <w:t xml:space="preserve">городского округа город Стерлитамак Республики </w:t>
      </w:r>
      <w:r w:rsidR="005C459A" w:rsidRPr="005C459A">
        <w:rPr>
          <w:rFonts w:ascii="Times New Roman" w:hAnsi="Times New Roman" w:cs="Times New Roman"/>
          <w:sz w:val="28"/>
          <w:szCs w:val="28"/>
        </w:rPr>
        <w:t>Башкортостан с победителем конкурса на п</w:t>
      </w:r>
      <w:r w:rsidR="00195EAE">
        <w:rPr>
          <w:rFonts w:ascii="Times New Roman" w:hAnsi="Times New Roman" w:cs="Times New Roman"/>
          <w:sz w:val="28"/>
          <w:szCs w:val="28"/>
        </w:rPr>
        <w:t xml:space="preserve">раво размещения </w:t>
      </w:r>
      <w:r w:rsidR="006F4D80">
        <w:rPr>
          <w:rFonts w:ascii="Times New Roman" w:hAnsi="Times New Roman" w:cs="Times New Roman"/>
          <w:sz w:val="28"/>
          <w:szCs w:val="28"/>
        </w:rPr>
        <w:t>НТО</w:t>
      </w:r>
      <w:r w:rsidR="007F7048">
        <w:rPr>
          <w:rFonts w:ascii="Times New Roman" w:hAnsi="Times New Roman" w:cs="Times New Roman"/>
          <w:sz w:val="28"/>
          <w:szCs w:val="28"/>
        </w:rPr>
        <w:t>,</w:t>
      </w:r>
      <w:r w:rsidR="005C459A" w:rsidRPr="005C459A">
        <w:rPr>
          <w:rFonts w:ascii="Times New Roman" w:hAnsi="Times New Roman" w:cs="Times New Roman"/>
          <w:sz w:val="28"/>
          <w:szCs w:val="28"/>
        </w:rPr>
        <w:t xml:space="preserve"> </w:t>
      </w:r>
      <w:r w:rsidR="001C7960" w:rsidRPr="005C459A">
        <w:rPr>
          <w:rFonts w:ascii="Times New Roman" w:hAnsi="Times New Roman" w:cs="Times New Roman"/>
          <w:sz w:val="28"/>
          <w:szCs w:val="28"/>
        </w:rPr>
        <w:t>объект</w:t>
      </w:r>
      <w:r w:rsidR="001C7960">
        <w:rPr>
          <w:rFonts w:ascii="Times New Roman" w:hAnsi="Times New Roman" w:cs="Times New Roman"/>
          <w:sz w:val="28"/>
          <w:szCs w:val="28"/>
        </w:rPr>
        <w:t>а</w:t>
      </w:r>
      <w:r w:rsidR="001C7960" w:rsidRPr="005C459A">
        <w:rPr>
          <w:rFonts w:ascii="Times New Roman" w:hAnsi="Times New Roman" w:cs="Times New Roman"/>
          <w:sz w:val="28"/>
          <w:szCs w:val="28"/>
        </w:rPr>
        <w:t xml:space="preserve"> </w:t>
      </w:r>
      <w:r w:rsidR="001C7960">
        <w:rPr>
          <w:rFonts w:ascii="Times New Roman" w:hAnsi="Times New Roman" w:cs="Times New Roman"/>
          <w:sz w:val="28"/>
          <w:szCs w:val="28"/>
        </w:rPr>
        <w:t>общественного питания</w:t>
      </w:r>
      <w:r w:rsidR="005C459A" w:rsidRPr="005C459A">
        <w:rPr>
          <w:rFonts w:ascii="Times New Roman" w:hAnsi="Times New Roman" w:cs="Times New Roman"/>
          <w:sz w:val="28"/>
          <w:szCs w:val="28"/>
        </w:rPr>
        <w:t>.</w:t>
      </w:r>
    </w:p>
    <w:p w:rsidR="005C459A" w:rsidRPr="005C459A" w:rsidRDefault="007B0785" w:rsidP="001069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005C459A" w:rsidRPr="005C459A">
        <w:rPr>
          <w:rFonts w:ascii="Times New Roman" w:hAnsi="Times New Roman" w:cs="Times New Roman"/>
          <w:sz w:val="28"/>
          <w:szCs w:val="28"/>
        </w:rPr>
        <w:t xml:space="preserve">. Участник конкурса на право размещения </w:t>
      </w:r>
      <w:r w:rsidR="006F4D80">
        <w:rPr>
          <w:rFonts w:ascii="Times New Roman" w:hAnsi="Times New Roman" w:cs="Times New Roman"/>
          <w:sz w:val="28"/>
          <w:szCs w:val="28"/>
        </w:rPr>
        <w:t>НТО</w:t>
      </w:r>
      <w:r w:rsidR="00166C87">
        <w:rPr>
          <w:rFonts w:ascii="Times New Roman" w:hAnsi="Times New Roman" w:cs="Times New Roman"/>
          <w:sz w:val="28"/>
          <w:szCs w:val="28"/>
        </w:rPr>
        <w:t xml:space="preserve">, </w:t>
      </w:r>
      <w:r w:rsidR="00166C87" w:rsidRPr="005C459A">
        <w:rPr>
          <w:rFonts w:ascii="Times New Roman" w:hAnsi="Times New Roman" w:cs="Times New Roman"/>
          <w:sz w:val="28"/>
          <w:szCs w:val="28"/>
        </w:rPr>
        <w:t>объект</w:t>
      </w:r>
      <w:r w:rsidR="00166C87">
        <w:rPr>
          <w:rFonts w:ascii="Times New Roman" w:hAnsi="Times New Roman" w:cs="Times New Roman"/>
          <w:sz w:val="28"/>
          <w:szCs w:val="28"/>
        </w:rPr>
        <w:t>а</w:t>
      </w:r>
      <w:r w:rsidR="00166C87" w:rsidRPr="005C459A">
        <w:rPr>
          <w:rFonts w:ascii="Times New Roman" w:hAnsi="Times New Roman" w:cs="Times New Roman"/>
          <w:sz w:val="28"/>
          <w:szCs w:val="28"/>
        </w:rPr>
        <w:t xml:space="preserve"> </w:t>
      </w:r>
      <w:r w:rsidR="00166C87">
        <w:rPr>
          <w:rFonts w:ascii="Times New Roman" w:hAnsi="Times New Roman" w:cs="Times New Roman"/>
          <w:sz w:val="28"/>
          <w:szCs w:val="28"/>
        </w:rPr>
        <w:t>общественного питания</w:t>
      </w:r>
      <w:r w:rsidR="005C459A" w:rsidRPr="005C459A">
        <w:rPr>
          <w:rFonts w:ascii="Times New Roman" w:hAnsi="Times New Roman" w:cs="Times New Roman"/>
          <w:sz w:val="28"/>
          <w:szCs w:val="28"/>
        </w:rPr>
        <w:t xml:space="preserve"> – юрид</w:t>
      </w:r>
      <w:r w:rsidR="0010694F">
        <w:rPr>
          <w:rFonts w:ascii="Times New Roman" w:hAnsi="Times New Roman" w:cs="Times New Roman"/>
          <w:sz w:val="28"/>
          <w:szCs w:val="28"/>
        </w:rPr>
        <w:t xml:space="preserve">ическое лицо или индивидуальный </w:t>
      </w:r>
      <w:r w:rsidR="005C459A" w:rsidRPr="005C459A">
        <w:rPr>
          <w:rFonts w:ascii="Times New Roman" w:hAnsi="Times New Roman" w:cs="Times New Roman"/>
          <w:sz w:val="28"/>
          <w:szCs w:val="28"/>
        </w:rPr>
        <w:t>предприниматель, подавший заявл</w:t>
      </w:r>
      <w:r w:rsidR="0010694F">
        <w:rPr>
          <w:rFonts w:ascii="Times New Roman" w:hAnsi="Times New Roman" w:cs="Times New Roman"/>
          <w:sz w:val="28"/>
          <w:szCs w:val="28"/>
        </w:rPr>
        <w:t xml:space="preserve">ение и заявительные документы в </w:t>
      </w:r>
      <w:r w:rsidR="005C459A" w:rsidRPr="005C459A">
        <w:rPr>
          <w:rFonts w:ascii="Times New Roman" w:hAnsi="Times New Roman" w:cs="Times New Roman"/>
          <w:sz w:val="28"/>
          <w:szCs w:val="28"/>
        </w:rPr>
        <w:t>соответствии с требованиями конкурсной документации на участие в конкурсе</w:t>
      </w:r>
      <w:r w:rsidR="0010694F">
        <w:rPr>
          <w:rFonts w:ascii="Times New Roman" w:hAnsi="Times New Roman" w:cs="Times New Roman"/>
          <w:sz w:val="28"/>
          <w:szCs w:val="28"/>
        </w:rPr>
        <w:t>.</w:t>
      </w:r>
    </w:p>
    <w:p w:rsidR="005C459A" w:rsidRDefault="007B0785" w:rsidP="00C13B0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5C459A" w:rsidRPr="005C459A">
        <w:rPr>
          <w:rFonts w:ascii="Times New Roman" w:hAnsi="Times New Roman" w:cs="Times New Roman"/>
          <w:sz w:val="28"/>
          <w:szCs w:val="28"/>
        </w:rPr>
        <w:t>. Определение иных понятий регламентируется действующим</w:t>
      </w:r>
      <w:r w:rsidR="00C13B00">
        <w:rPr>
          <w:rFonts w:ascii="Times New Roman" w:hAnsi="Times New Roman" w:cs="Times New Roman"/>
          <w:sz w:val="28"/>
          <w:szCs w:val="28"/>
        </w:rPr>
        <w:t xml:space="preserve"> </w:t>
      </w:r>
      <w:r w:rsidR="005C459A" w:rsidRPr="005C459A">
        <w:rPr>
          <w:rFonts w:ascii="Times New Roman" w:hAnsi="Times New Roman" w:cs="Times New Roman"/>
          <w:sz w:val="28"/>
          <w:szCs w:val="28"/>
        </w:rPr>
        <w:t>законодательством, государственны</w:t>
      </w:r>
      <w:r w:rsidR="00C13B00">
        <w:rPr>
          <w:rFonts w:ascii="Times New Roman" w:hAnsi="Times New Roman" w:cs="Times New Roman"/>
          <w:sz w:val="28"/>
          <w:szCs w:val="28"/>
        </w:rPr>
        <w:t xml:space="preserve">ми (национальными) стандартами, </w:t>
      </w:r>
      <w:r w:rsidR="005C459A" w:rsidRPr="005C459A">
        <w:rPr>
          <w:rFonts w:ascii="Times New Roman" w:hAnsi="Times New Roman" w:cs="Times New Roman"/>
          <w:sz w:val="28"/>
          <w:szCs w:val="28"/>
        </w:rPr>
        <w:t>отраслевыми нормами и правилами.</w:t>
      </w:r>
    </w:p>
    <w:p w:rsidR="00C13B00" w:rsidRPr="005C459A" w:rsidRDefault="00C13B00" w:rsidP="00C13B00">
      <w:pPr>
        <w:autoSpaceDE w:val="0"/>
        <w:autoSpaceDN w:val="0"/>
        <w:adjustRightInd w:val="0"/>
        <w:spacing w:after="0" w:line="240" w:lineRule="auto"/>
        <w:ind w:firstLine="708"/>
        <w:jc w:val="both"/>
        <w:rPr>
          <w:rFonts w:ascii="Times New Roman" w:hAnsi="Times New Roman" w:cs="Times New Roman"/>
          <w:sz w:val="28"/>
          <w:szCs w:val="28"/>
        </w:rPr>
      </w:pPr>
    </w:p>
    <w:p w:rsidR="005C459A" w:rsidRPr="00C13B00" w:rsidRDefault="005C459A" w:rsidP="00C13B00">
      <w:pPr>
        <w:pStyle w:val="a3"/>
        <w:numPr>
          <w:ilvl w:val="0"/>
          <w:numId w:val="1"/>
        </w:numPr>
        <w:autoSpaceDE w:val="0"/>
        <w:autoSpaceDN w:val="0"/>
        <w:adjustRightInd w:val="0"/>
        <w:spacing w:after="0" w:line="240" w:lineRule="auto"/>
        <w:jc w:val="center"/>
        <w:rPr>
          <w:rFonts w:ascii="Times New Roman" w:hAnsi="Times New Roman" w:cs="Times New Roman"/>
          <w:sz w:val="28"/>
          <w:szCs w:val="28"/>
        </w:rPr>
      </w:pPr>
      <w:r w:rsidRPr="00C13B00">
        <w:rPr>
          <w:rFonts w:ascii="Times New Roman" w:hAnsi="Times New Roman" w:cs="Times New Roman"/>
          <w:sz w:val="28"/>
          <w:szCs w:val="28"/>
        </w:rPr>
        <w:t>Требования к размещению и внешнему виду нестационарных торговых</w:t>
      </w:r>
      <w:r w:rsidR="00C13B00" w:rsidRPr="00C13B00">
        <w:rPr>
          <w:rFonts w:ascii="Times New Roman" w:hAnsi="Times New Roman" w:cs="Times New Roman"/>
          <w:sz w:val="28"/>
          <w:szCs w:val="28"/>
        </w:rPr>
        <w:t xml:space="preserve"> </w:t>
      </w:r>
      <w:r w:rsidR="00D121B9">
        <w:rPr>
          <w:rFonts w:ascii="Times New Roman" w:hAnsi="Times New Roman" w:cs="Times New Roman"/>
          <w:sz w:val="28"/>
          <w:szCs w:val="28"/>
        </w:rPr>
        <w:t xml:space="preserve">объектов, </w:t>
      </w:r>
      <w:r w:rsidRPr="00C13B00">
        <w:rPr>
          <w:rFonts w:ascii="Times New Roman" w:hAnsi="Times New Roman" w:cs="Times New Roman"/>
          <w:sz w:val="28"/>
          <w:szCs w:val="28"/>
        </w:rPr>
        <w:t xml:space="preserve">объектов </w:t>
      </w:r>
      <w:r w:rsidR="00D121B9">
        <w:rPr>
          <w:rFonts w:ascii="Times New Roman" w:hAnsi="Times New Roman" w:cs="Times New Roman"/>
          <w:sz w:val="28"/>
          <w:szCs w:val="28"/>
        </w:rPr>
        <w:t>общественного питания</w:t>
      </w:r>
      <w:r w:rsidR="00C13B00" w:rsidRPr="00C13B00">
        <w:rPr>
          <w:rFonts w:ascii="Times New Roman" w:hAnsi="Times New Roman" w:cs="Times New Roman"/>
          <w:sz w:val="28"/>
          <w:szCs w:val="28"/>
        </w:rPr>
        <w:t>.</w:t>
      </w:r>
    </w:p>
    <w:p w:rsidR="00C13B00" w:rsidRDefault="00C13B00" w:rsidP="00C13B00">
      <w:pPr>
        <w:pStyle w:val="a3"/>
        <w:autoSpaceDE w:val="0"/>
        <w:autoSpaceDN w:val="0"/>
        <w:adjustRightInd w:val="0"/>
        <w:spacing w:after="0" w:line="240" w:lineRule="auto"/>
        <w:rPr>
          <w:rFonts w:ascii="Times New Roman" w:hAnsi="Times New Roman" w:cs="Times New Roman"/>
          <w:sz w:val="28"/>
          <w:szCs w:val="28"/>
        </w:rPr>
      </w:pPr>
    </w:p>
    <w:p w:rsidR="006F4D80" w:rsidRDefault="007A294D" w:rsidP="00417059">
      <w:pPr>
        <w:pStyle w:val="a3"/>
        <w:numPr>
          <w:ilvl w:val="1"/>
          <w:numId w:val="1"/>
        </w:numPr>
        <w:autoSpaceDE w:val="0"/>
        <w:autoSpaceDN w:val="0"/>
        <w:adjustRightInd w:val="0"/>
        <w:spacing w:after="0" w:line="240" w:lineRule="auto"/>
        <w:jc w:val="both"/>
        <w:rPr>
          <w:rFonts w:ascii="Times New Roman" w:hAnsi="Times New Roman" w:cs="Times New Roman"/>
          <w:sz w:val="28"/>
          <w:szCs w:val="28"/>
        </w:rPr>
      </w:pPr>
      <w:r w:rsidRPr="007A294D">
        <w:rPr>
          <w:rFonts w:ascii="Times New Roman" w:hAnsi="Times New Roman" w:cs="Times New Roman"/>
          <w:sz w:val="28"/>
          <w:szCs w:val="28"/>
        </w:rPr>
        <w:t xml:space="preserve">Размещение </w:t>
      </w:r>
      <w:r w:rsidR="006F4D80">
        <w:rPr>
          <w:rFonts w:ascii="Times New Roman" w:hAnsi="Times New Roman" w:cs="Times New Roman"/>
          <w:sz w:val="28"/>
          <w:szCs w:val="28"/>
        </w:rPr>
        <w:t>НТО</w:t>
      </w:r>
      <w:r w:rsidR="00DD4D8F">
        <w:rPr>
          <w:rFonts w:ascii="Times New Roman" w:hAnsi="Times New Roman" w:cs="Times New Roman"/>
          <w:sz w:val="28"/>
          <w:szCs w:val="28"/>
        </w:rPr>
        <w:t>, объектов</w:t>
      </w:r>
      <w:r w:rsidR="006F4D80">
        <w:rPr>
          <w:rFonts w:ascii="Times New Roman" w:hAnsi="Times New Roman" w:cs="Times New Roman"/>
          <w:sz w:val="28"/>
          <w:szCs w:val="28"/>
        </w:rPr>
        <w:t xml:space="preserve"> </w:t>
      </w:r>
      <w:r w:rsidR="00DD4D8F" w:rsidRPr="006F4D80">
        <w:rPr>
          <w:rFonts w:ascii="Times New Roman" w:hAnsi="Times New Roman" w:cs="Times New Roman"/>
          <w:sz w:val="28"/>
          <w:szCs w:val="28"/>
        </w:rPr>
        <w:t>общественного питания</w:t>
      </w:r>
      <w:r w:rsidR="00417059" w:rsidRPr="006F4D80">
        <w:rPr>
          <w:rFonts w:ascii="Times New Roman" w:hAnsi="Times New Roman" w:cs="Times New Roman"/>
          <w:sz w:val="28"/>
          <w:szCs w:val="28"/>
        </w:rPr>
        <w:t xml:space="preserve"> </w:t>
      </w:r>
      <w:r w:rsidR="006F4D80">
        <w:rPr>
          <w:rFonts w:ascii="Times New Roman" w:hAnsi="Times New Roman" w:cs="Times New Roman"/>
          <w:sz w:val="28"/>
          <w:szCs w:val="28"/>
        </w:rPr>
        <w:t>должно</w:t>
      </w:r>
    </w:p>
    <w:p w:rsidR="007A294D" w:rsidRPr="006F4D80" w:rsidRDefault="00417059" w:rsidP="006F4D80">
      <w:pPr>
        <w:autoSpaceDE w:val="0"/>
        <w:autoSpaceDN w:val="0"/>
        <w:adjustRightInd w:val="0"/>
        <w:spacing w:after="0" w:line="240" w:lineRule="auto"/>
        <w:jc w:val="both"/>
        <w:rPr>
          <w:rFonts w:ascii="Times New Roman" w:hAnsi="Times New Roman" w:cs="Times New Roman"/>
          <w:sz w:val="28"/>
          <w:szCs w:val="28"/>
        </w:rPr>
      </w:pPr>
      <w:r w:rsidRPr="006F4D80">
        <w:rPr>
          <w:rFonts w:ascii="Times New Roman" w:hAnsi="Times New Roman" w:cs="Times New Roman"/>
          <w:sz w:val="28"/>
          <w:szCs w:val="28"/>
        </w:rPr>
        <w:t>соответствовать действующим</w:t>
      </w:r>
      <w:r w:rsidR="00DD4D8F" w:rsidRPr="006F4D80">
        <w:rPr>
          <w:rFonts w:ascii="Times New Roman" w:hAnsi="Times New Roman" w:cs="Times New Roman"/>
          <w:sz w:val="28"/>
          <w:szCs w:val="28"/>
        </w:rPr>
        <w:t xml:space="preserve"> </w:t>
      </w:r>
      <w:r w:rsidR="007A294D" w:rsidRPr="006F4D80">
        <w:rPr>
          <w:rFonts w:ascii="Times New Roman" w:hAnsi="Times New Roman" w:cs="Times New Roman"/>
          <w:sz w:val="28"/>
          <w:szCs w:val="28"/>
        </w:rPr>
        <w:t xml:space="preserve">градостроительным, строительным, архитектурным, пожарным, санитарным и иным нормам, правилам и нормативам. </w:t>
      </w:r>
    </w:p>
    <w:p w:rsidR="006F4D80" w:rsidRDefault="007A294D" w:rsidP="006F4D80">
      <w:pPr>
        <w:pStyle w:val="a3"/>
        <w:numPr>
          <w:ilvl w:val="1"/>
          <w:numId w:val="1"/>
        </w:numPr>
        <w:autoSpaceDE w:val="0"/>
        <w:autoSpaceDN w:val="0"/>
        <w:adjustRightInd w:val="0"/>
        <w:spacing w:after="0" w:line="240" w:lineRule="auto"/>
        <w:jc w:val="both"/>
        <w:rPr>
          <w:rFonts w:ascii="Times New Roman" w:hAnsi="Times New Roman" w:cs="Times New Roman"/>
          <w:sz w:val="28"/>
          <w:szCs w:val="28"/>
        </w:rPr>
      </w:pPr>
      <w:r w:rsidRPr="007A294D">
        <w:rPr>
          <w:rFonts w:ascii="Times New Roman" w:hAnsi="Times New Roman" w:cs="Times New Roman"/>
          <w:sz w:val="28"/>
          <w:szCs w:val="28"/>
        </w:rPr>
        <w:t xml:space="preserve">Размещение </w:t>
      </w:r>
      <w:r w:rsidR="006F4D80">
        <w:rPr>
          <w:rFonts w:ascii="Times New Roman" w:hAnsi="Times New Roman" w:cs="Times New Roman"/>
          <w:sz w:val="28"/>
          <w:szCs w:val="28"/>
        </w:rPr>
        <w:t>НТО</w:t>
      </w:r>
      <w:r w:rsidR="00AB206C">
        <w:rPr>
          <w:rFonts w:ascii="Times New Roman" w:hAnsi="Times New Roman" w:cs="Times New Roman"/>
          <w:sz w:val="28"/>
          <w:szCs w:val="28"/>
        </w:rPr>
        <w:t>, объектов</w:t>
      </w:r>
      <w:r w:rsidR="006F4D80">
        <w:rPr>
          <w:rFonts w:ascii="Times New Roman" w:hAnsi="Times New Roman" w:cs="Times New Roman"/>
          <w:sz w:val="28"/>
          <w:szCs w:val="28"/>
        </w:rPr>
        <w:t xml:space="preserve"> </w:t>
      </w:r>
      <w:r w:rsidR="00AB206C" w:rsidRPr="006F4D80">
        <w:rPr>
          <w:rFonts w:ascii="Times New Roman" w:hAnsi="Times New Roman" w:cs="Times New Roman"/>
          <w:sz w:val="28"/>
          <w:szCs w:val="28"/>
        </w:rPr>
        <w:t xml:space="preserve">общественного питания </w:t>
      </w:r>
      <w:r w:rsidR="006F4D80">
        <w:rPr>
          <w:rFonts w:ascii="Times New Roman" w:hAnsi="Times New Roman" w:cs="Times New Roman"/>
          <w:sz w:val="28"/>
          <w:szCs w:val="28"/>
        </w:rPr>
        <w:t>должно</w:t>
      </w:r>
    </w:p>
    <w:p w:rsidR="007A294D" w:rsidRPr="006F4D80" w:rsidRDefault="007A294D" w:rsidP="006F4D80">
      <w:pPr>
        <w:autoSpaceDE w:val="0"/>
        <w:autoSpaceDN w:val="0"/>
        <w:adjustRightInd w:val="0"/>
        <w:spacing w:after="0" w:line="240" w:lineRule="auto"/>
        <w:jc w:val="both"/>
        <w:rPr>
          <w:rFonts w:ascii="Times New Roman" w:hAnsi="Times New Roman" w:cs="Times New Roman"/>
          <w:sz w:val="28"/>
          <w:szCs w:val="28"/>
        </w:rPr>
      </w:pPr>
      <w:r w:rsidRPr="006F4D80">
        <w:rPr>
          <w:rFonts w:ascii="Times New Roman" w:hAnsi="Times New Roman" w:cs="Times New Roman"/>
          <w:sz w:val="28"/>
          <w:szCs w:val="28"/>
        </w:rPr>
        <w:t>соответствовать комплексному решению существующей архитектурной среды, архитектурно-художественному облику городского округа город Стерлитамак РБ.</w:t>
      </w:r>
    </w:p>
    <w:p w:rsidR="006F4D80" w:rsidRDefault="007A294D" w:rsidP="00AB206C">
      <w:pPr>
        <w:pStyle w:val="a3"/>
        <w:numPr>
          <w:ilvl w:val="1"/>
          <w:numId w:val="1"/>
        </w:numPr>
        <w:autoSpaceDE w:val="0"/>
        <w:autoSpaceDN w:val="0"/>
        <w:adjustRightInd w:val="0"/>
        <w:spacing w:after="0" w:line="240" w:lineRule="auto"/>
        <w:jc w:val="both"/>
        <w:rPr>
          <w:rFonts w:ascii="Times New Roman" w:hAnsi="Times New Roman" w:cs="Times New Roman"/>
          <w:sz w:val="28"/>
          <w:szCs w:val="28"/>
        </w:rPr>
      </w:pPr>
      <w:r w:rsidRPr="007A294D">
        <w:rPr>
          <w:rFonts w:ascii="Times New Roman" w:hAnsi="Times New Roman" w:cs="Times New Roman"/>
          <w:sz w:val="28"/>
          <w:szCs w:val="28"/>
        </w:rPr>
        <w:t xml:space="preserve">Внешний вид </w:t>
      </w:r>
      <w:r w:rsidR="006F4D80">
        <w:rPr>
          <w:rFonts w:ascii="Times New Roman" w:hAnsi="Times New Roman" w:cs="Times New Roman"/>
          <w:sz w:val="28"/>
          <w:szCs w:val="28"/>
        </w:rPr>
        <w:t>НТО</w:t>
      </w:r>
      <w:r w:rsidR="00AB206C">
        <w:rPr>
          <w:rFonts w:ascii="Times New Roman" w:hAnsi="Times New Roman" w:cs="Times New Roman"/>
          <w:sz w:val="28"/>
          <w:szCs w:val="28"/>
        </w:rPr>
        <w:t>, объектов</w:t>
      </w:r>
      <w:r w:rsidR="006F4D80">
        <w:rPr>
          <w:rFonts w:ascii="Times New Roman" w:hAnsi="Times New Roman" w:cs="Times New Roman"/>
          <w:sz w:val="28"/>
          <w:szCs w:val="28"/>
        </w:rPr>
        <w:t xml:space="preserve"> </w:t>
      </w:r>
      <w:r w:rsidR="00AB206C" w:rsidRPr="006F4D80">
        <w:rPr>
          <w:rFonts w:ascii="Times New Roman" w:hAnsi="Times New Roman" w:cs="Times New Roman"/>
          <w:sz w:val="28"/>
          <w:szCs w:val="28"/>
        </w:rPr>
        <w:t>общественного питания</w:t>
      </w:r>
      <w:r w:rsidR="006F4D80">
        <w:rPr>
          <w:rFonts w:ascii="Times New Roman" w:hAnsi="Times New Roman" w:cs="Times New Roman"/>
          <w:sz w:val="28"/>
          <w:szCs w:val="28"/>
        </w:rPr>
        <w:t xml:space="preserve"> должен</w:t>
      </w:r>
    </w:p>
    <w:p w:rsidR="007A294D" w:rsidRPr="006F4D80" w:rsidRDefault="007A294D" w:rsidP="006F4D80">
      <w:pPr>
        <w:autoSpaceDE w:val="0"/>
        <w:autoSpaceDN w:val="0"/>
        <w:adjustRightInd w:val="0"/>
        <w:spacing w:after="0" w:line="240" w:lineRule="auto"/>
        <w:jc w:val="both"/>
        <w:rPr>
          <w:rFonts w:ascii="Times New Roman" w:hAnsi="Times New Roman" w:cs="Times New Roman"/>
          <w:sz w:val="28"/>
          <w:szCs w:val="28"/>
        </w:rPr>
      </w:pPr>
      <w:r w:rsidRPr="006F4D80">
        <w:rPr>
          <w:rFonts w:ascii="Times New Roman" w:hAnsi="Times New Roman" w:cs="Times New Roman"/>
          <w:sz w:val="28"/>
          <w:szCs w:val="28"/>
        </w:rPr>
        <w:t>соответствовать типовому архитектурному решению либо индивидуальному архитектурному решению, согласованному отделом архитектуры и градостроительства городского округа город Стерлитамак РБ.</w:t>
      </w:r>
    </w:p>
    <w:p w:rsidR="006F4D80" w:rsidRDefault="005C459A" w:rsidP="00AB206C">
      <w:pPr>
        <w:pStyle w:val="a3"/>
        <w:numPr>
          <w:ilvl w:val="1"/>
          <w:numId w:val="1"/>
        </w:numPr>
        <w:autoSpaceDE w:val="0"/>
        <w:autoSpaceDN w:val="0"/>
        <w:adjustRightInd w:val="0"/>
        <w:spacing w:after="0" w:line="240" w:lineRule="auto"/>
        <w:jc w:val="both"/>
        <w:rPr>
          <w:rFonts w:ascii="Times New Roman" w:hAnsi="Times New Roman" w:cs="Times New Roman"/>
          <w:sz w:val="28"/>
          <w:szCs w:val="28"/>
        </w:rPr>
      </w:pPr>
      <w:r w:rsidRPr="005C459A">
        <w:rPr>
          <w:rFonts w:ascii="Times New Roman" w:hAnsi="Times New Roman" w:cs="Times New Roman"/>
          <w:sz w:val="28"/>
          <w:szCs w:val="28"/>
        </w:rPr>
        <w:t xml:space="preserve">Размещение </w:t>
      </w:r>
      <w:r w:rsidR="006F4D80">
        <w:rPr>
          <w:rFonts w:ascii="Times New Roman" w:hAnsi="Times New Roman" w:cs="Times New Roman"/>
          <w:sz w:val="28"/>
          <w:szCs w:val="28"/>
        </w:rPr>
        <w:t>НТО</w:t>
      </w:r>
      <w:r w:rsidR="00AB206C">
        <w:rPr>
          <w:rFonts w:ascii="Times New Roman" w:hAnsi="Times New Roman" w:cs="Times New Roman"/>
          <w:sz w:val="28"/>
          <w:szCs w:val="28"/>
        </w:rPr>
        <w:t>, объектов</w:t>
      </w:r>
      <w:r w:rsidR="006F4D80">
        <w:rPr>
          <w:rFonts w:ascii="Times New Roman" w:hAnsi="Times New Roman" w:cs="Times New Roman"/>
          <w:sz w:val="28"/>
          <w:szCs w:val="28"/>
        </w:rPr>
        <w:t xml:space="preserve"> </w:t>
      </w:r>
      <w:r w:rsidR="00AB206C" w:rsidRPr="006F4D80">
        <w:rPr>
          <w:rFonts w:ascii="Times New Roman" w:hAnsi="Times New Roman" w:cs="Times New Roman"/>
          <w:sz w:val="28"/>
          <w:szCs w:val="28"/>
        </w:rPr>
        <w:t>общественного питания</w:t>
      </w:r>
      <w:r w:rsidR="00417059" w:rsidRPr="006F4D80">
        <w:rPr>
          <w:rFonts w:ascii="Times New Roman" w:hAnsi="Times New Roman" w:cs="Times New Roman"/>
          <w:sz w:val="28"/>
          <w:szCs w:val="28"/>
        </w:rPr>
        <w:t xml:space="preserve"> </w:t>
      </w:r>
      <w:r w:rsidR="006F4D80">
        <w:rPr>
          <w:rFonts w:ascii="Times New Roman" w:hAnsi="Times New Roman" w:cs="Times New Roman"/>
          <w:sz w:val="28"/>
          <w:szCs w:val="28"/>
        </w:rPr>
        <w:t>на территории</w:t>
      </w:r>
    </w:p>
    <w:p w:rsidR="005C459A" w:rsidRPr="006F4D80" w:rsidRDefault="00C13B00" w:rsidP="006F4D80">
      <w:pPr>
        <w:autoSpaceDE w:val="0"/>
        <w:autoSpaceDN w:val="0"/>
        <w:adjustRightInd w:val="0"/>
        <w:spacing w:after="0" w:line="240" w:lineRule="auto"/>
        <w:jc w:val="both"/>
        <w:rPr>
          <w:rFonts w:ascii="Times New Roman" w:hAnsi="Times New Roman" w:cs="Times New Roman"/>
          <w:sz w:val="28"/>
          <w:szCs w:val="28"/>
        </w:rPr>
      </w:pPr>
      <w:r w:rsidRPr="006F4D80">
        <w:rPr>
          <w:rFonts w:ascii="Times New Roman" w:hAnsi="Times New Roman" w:cs="Times New Roman"/>
          <w:sz w:val="28"/>
          <w:szCs w:val="28"/>
        </w:rPr>
        <w:t xml:space="preserve">городского округа </w:t>
      </w:r>
      <w:r w:rsidR="005C459A" w:rsidRPr="006F4D80">
        <w:rPr>
          <w:rFonts w:ascii="Times New Roman" w:hAnsi="Times New Roman" w:cs="Times New Roman"/>
          <w:sz w:val="28"/>
          <w:szCs w:val="28"/>
        </w:rPr>
        <w:t>осу</w:t>
      </w:r>
      <w:r w:rsidRPr="006F4D80">
        <w:rPr>
          <w:rFonts w:ascii="Times New Roman" w:hAnsi="Times New Roman" w:cs="Times New Roman"/>
          <w:sz w:val="28"/>
          <w:szCs w:val="28"/>
        </w:rPr>
        <w:t xml:space="preserve">ществляется в </w:t>
      </w:r>
      <w:r w:rsidR="005C459A" w:rsidRPr="006F4D80">
        <w:rPr>
          <w:rFonts w:ascii="Times New Roman" w:hAnsi="Times New Roman" w:cs="Times New Roman"/>
          <w:sz w:val="28"/>
          <w:szCs w:val="28"/>
        </w:rPr>
        <w:t>соответстви</w:t>
      </w:r>
      <w:r w:rsidRPr="006F4D80">
        <w:rPr>
          <w:rFonts w:ascii="Times New Roman" w:hAnsi="Times New Roman" w:cs="Times New Roman"/>
          <w:sz w:val="28"/>
          <w:szCs w:val="28"/>
        </w:rPr>
        <w:t xml:space="preserve">и с утвержденной постановлением </w:t>
      </w:r>
      <w:r w:rsidR="004F2947" w:rsidRPr="006F4D80">
        <w:rPr>
          <w:rFonts w:ascii="Times New Roman" w:hAnsi="Times New Roman" w:cs="Times New Roman"/>
          <w:sz w:val="28"/>
          <w:szCs w:val="28"/>
        </w:rPr>
        <w:t>а</w:t>
      </w:r>
      <w:r w:rsidR="005C459A" w:rsidRPr="006F4D80">
        <w:rPr>
          <w:rFonts w:ascii="Times New Roman" w:hAnsi="Times New Roman" w:cs="Times New Roman"/>
          <w:sz w:val="28"/>
          <w:szCs w:val="28"/>
        </w:rPr>
        <w:t xml:space="preserve">дминистрации </w:t>
      </w:r>
      <w:r w:rsidRPr="006F4D80">
        <w:rPr>
          <w:rFonts w:ascii="Times New Roman" w:hAnsi="Times New Roman" w:cs="Times New Roman"/>
          <w:sz w:val="28"/>
          <w:szCs w:val="28"/>
        </w:rPr>
        <w:t xml:space="preserve">городского округа город Стерлитамак Республики </w:t>
      </w:r>
      <w:r w:rsidR="005C459A" w:rsidRPr="006F4D80">
        <w:rPr>
          <w:rFonts w:ascii="Times New Roman" w:hAnsi="Times New Roman" w:cs="Times New Roman"/>
          <w:sz w:val="28"/>
          <w:szCs w:val="28"/>
        </w:rPr>
        <w:t xml:space="preserve">Башкортостан </w:t>
      </w:r>
      <w:r w:rsidR="004F2947" w:rsidRPr="006F4D80">
        <w:rPr>
          <w:rFonts w:ascii="Times New Roman" w:hAnsi="Times New Roman" w:cs="Times New Roman"/>
          <w:sz w:val="28"/>
          <w:szCs w:val="28"/>
        </w:rPr>
        <w:t>с</w:t>
      </w:r>
      <w:r w:rsidRPr="006F4D80">
        <w:rPr>
          <w:rFonts w:ascii="Times New Roman" w:hAnsi="Times New Roman" w:cs="Times New Roman"/>
          <w:sz w:val="28"/>
          <w:szCs w:val="28"/>
        </w:rPr>
        <w:t xml:space="preserve">хемой размещения </w:t>
      </w:r>
      <w:r w:rsidR="006F4D80">
        <w:rPr>
          <w:rFonts w:ascii="Times New Roman" w:hAnsi="Times New Roman" w:cs="Times New Roman"/>
          <w:sz w:val="28"/>
          <w:szCs w:val="28"/>
        </w:rPr>
        <w:t>НТО</w:t>
      </w:r>
      <w:r w:rsidR="00AB206C" w:rsidRPr="006F4D80">
        <w:rPr>
          <w:rFonts w:ascii="Times New Roman" w:hAnsi="Times New Roman" w:cs="Times New Roman"/>
          <w:sz w:val="28"/>
          <w:szCs w:val="28"/>
        </w:rPr>
        <w:t xml:space="preserve">, </w:t>
      </w:r>
      <w:r w:rsidR="005C459A" w:rsidRPr="006F4D80">
        <w:rPr>
          <w:rFonts w:ascii="Times New Roman" w:hAnsi="Times New Roman" w:cs="Times New Roman"/>
          <w:sz w:val="28"/>
          <w:szCs w:val="28"/>
        </w:rPr>
        <w:t xml:space="preserve">объектов </w:t>
      </w:r>
      <w:r w:rsidR="00AB206C" w:rsidRPr="006F4D80">
        <w:rPr>
          <w:rFonts w:ascii="Times New Roman" w:hAnsi="Times New Roman" w:cs="Times New Roman"/>
          <w:sz w:val="28"/>
          <w:szCs w:val="28"/>
        </w:rPr>
        <w:t>общественного питания</w:t>
      </w:r>
      <w:r w:rsidR="005C459A" w:rsidRPr="006F4D80">
        <w:rPr>
          <w:rFonts w:ascii="Times New Roman" w:hAnsi="Times New Roman" w:cs="Times New Roman"/>
          <w:sz w:val="28"/>
          <w:szCs w:val="28"/>
        </w:rPr>
        <w:t xml:space="preserve"> (далее Схема раз</w:t>
      </w:r>
      <w:r w:rsidRPr="006F4D80">
        <w:rPr>
          <w:rFonts w:ascii="Times New Roman" w:hAnsi="Times New Roman" w:cs="Times New Roman"/>
          <w:sz w:val="28"/>
          <w:szCs w:val="28"/>
        </w:rPr>
        <w:t xml:space="preserve">мещения </w:t>
      </w:r>
      <w:r w:rsidR="005C459A" w:rsidRPr="006F4D80">
        <w:rPr>
          <w:rFonts w:ascii="Times New Roman" w:hAnsi="Times New Roman" w:cs="Times New Roman"/>
          <w:sz w:val="28"/>
          <w:szCs w:val="28"/>
        </w:rPr>
        <w:t>НТО).</w:t>
      </w:r>
    </w:p>
    <w:p w:rsidR="006F4D80" w:rsidRDefault="005C459A" w:rsidP="00AB206C">
      <w:pPr>
        <w:pStyle w:val="a3"/>
        <w:numPr>
          <w:ilvl w:val="1"/>
          <w:numId w:val="1"/>
        </w:numPr>
        <w:autoSpaceDE w:val="0"/>
        <w:autoSpaceDN w:val="0"/>
        <w:adjustRightInd w:val="0"/>
        <w:spacing w:after="0" w:line="240" w:lineRule="auto"/>
        <w:jc w:val="both"/>
        <w:rPr>
          <w:rFonts w:ascii="Times New Roman" w:hAnsi="Times New Roman" w:cs="Times New Roman"/>
          <w:sz w:val="28"/>
          <w:szCs w:val="28"/>
        </w:rPr>
      </w:pPr>
      <w:r w:rsidRPr="005C459A">
        <w:rPr>
          <w:rFonts w:ascii="Times New Roman" w:hAnsi="Times New Roman" w:cs="Times New Roman"/>
          <w:sz w:val="28"/>
          <w:szCs w:val="28"/>
        </w:rPr>
        <w:t xml:space="preserve">При размещении </w:t>
      </w:r>
      <w:r w:rsidR="006F4D80">
        <w:rPr>
          <w:rFonts w:ascii="Times New Roman" w:hAnsi="Times New Roman" w:cs="Times New Roman"/>
          <w:sz w:val="28"/>
          <w:szCs w:val="28"/>
        </w:rPr>
        <w:t>НТО</w:t>
      </w:r>
      <w:r w:rsidR="00AB206C">
        <w:rPr>
          <w:rFonts w:ascii="Times New Roman" w:hAnsi="Times New Roman" w:cs="Times New Roman"/>
          <w:sz w:val="28"/>
          <w:szCs w:val="28"/>
        </w:rPr>
        <w:t>, объектов</w:t>
      </w:r>
      <w:r w:rsidR="006F4D80">
        <w:rPr>
          <w:rFonts w:ascii="Times New Roman" w:hAnsi="Times New Roman" w:cs="Times New Roman"/>
          <w:sz w:val="28"/>
          <w:szCs w:val="28"/>
        </w:rPr>
        <w:t xml:space="preserve"> </w:t>
      </w:r>
      <w:r w:rsidR="00AB206C" w:rsidRPr="006F4D80">
        <w:rPr>
          <w:rFonts w:ascii="Times New Roman" w:hAnsi="Times New Roman" w:cs="Times New Roman"/>
          <w:sz w:val="28"/>
          <w:szCs w:val="28"/>
        </w:rPr>
        <w:t>общественного питания</w:t>
      </w:r>
      <w:r w:rsidR="006F4D80">
        <w:rPr>
          <w:rFonts w:ascii="Times New Roman" w:hAnsi="Times New Roman" w:cs="Times New Roman"/>
          <w:sz w:val="28"/>
          <w:szCs w:val="28"/>
        </w:rPr>
        <w:t xml:space="preserve"> должен быть</w:t>
      </w:r>
    </w:p>
    <w:p w:rsidR="005C459A" w:rsidRPr="006F4D80" w:rsidRDefault="005C459A" w:rsidP="006F4D80">
      <w:pPr>
        <w:autoSpaceDE w:val="0"/>
        <w:autoSpaceDN w:val="0"/>
        <w:adjustRightInd w:val="0"/>
        <w:spacing w:after="0" w:line="240" w:lineRule="auto"/>
        <w:jc w:val="both"/>
        <w:rPr>
          <w:rFonts w:ascii="Times New Roman" w:hAnsi="Times New Roman" w:cs="Times New Roman"/>
          <w:sz w:val="28"/>
          <w:szCs w:val="28"/>
        </w:rPr>
      </w:pPr>
      <w:r w:rsidRPr="006F4D80">
        <w:rPr>
          <w:rFonts w:ascii="Times New Roman" w:hAnsi="Times New Roman" w:cs="Times New Roman"/>
          <w:sz w:val="28"/>
          <w:szCs w:val="28"/>
        </w:rPr>
        <w:lastRenderedPageBreak/>
        <w:t xml:space="preserve">предусмотрен </w:t>
      </w:r>
      <w:r w:rsidR="00C13B00" w:rsidRPr="006F4D80">
        <w:rPr>
          <w:rFonts w:ascii="Times New Roman" w:hAnsi="Times New Roman" w:cs="Times New Roman"/>
          <w:sz w:val="28"/>
          <w:szCs w:val="28"/>
        </w:rPr>
        <w:t xml:space="preserve">удобный подъезд автотранспорта, </w:t>
      </w:r>
      <w:r w:rsidRPr="006F4D80">
        <w:rPr>
          <w:rFonts w:ascii="Times New Roman" w:hAnsi="Times New Roman" w:cs="Times New Roman"/>
          <w:sz w:val="28"/>
          <w:szCs w:val="28"/>
        </w:rPr>
        <w:t xml:space="preserve">не создающий помех для прохода пешеходов. </w:t>
      </w:r>
      <w:r w:rsidR="00C13B00" w:rsidRPr="006F4D80">
        <w:rPr>
          <w:rFonts w:ascii="Times New Roman" w:hAnsi="Times New Roman" w:cs="Times New Roman"/>
          <w:sz w:val="28"/>
          <w:szCs w:val="28"/>
        </w:rPr>
        <w:t xml:space="preserve">Разгрузку товара и оборудования </w:t>
      </w:r>
      <w:r w:rsidRPr="006F4D80">
        <w:rPr>
          <w:rFonts w:ascii="Times New Roman" w:hAnsi="Times New Roman" w:cs="Times New Roman"/>
          <w:sz w:val="28"/>
          <w:szCs w:val="28"/>
        </w:rPr>
        <w:t>требуется осуществлять без заезда автомашин на тротуар.</w:t>
      </w:r>
    </w:p>
    <w:p w:rsidR="00AB206C" w:rsidRDefault="005C459A" w:rsidP="00AB206C">
      <w:pPr>
        <w:pStyle w:val="a3"/>
        <w:numPr>
          <w:ilvl w:val="1"/>
          <w:numId w:val="1"/>
        </w:numPr>
        <w:autoSpaceDE w:val="0"/>
        <w:autoSpaceDN w:val="0"/>
        <w:adjustRightInd w:val="0"/>
        <w:spacing w:after="0" w:line="240" w:lineRule="auto"/>
        <w:jc w:val="both"/>
        <w:rPr>
          <w:rFonts w:ascii="Times New Roman" w:hAnsi="Times New Roman" w:cs="Times New Roman"/>
          <w:sz w:val="28"/>
          <w:szCs w:val="28"/>
        </w:rPr>
      </w:pPr>
      <w:r w:rsidRPr="005C459A">
        <w:rPr>
          <w:rFonts w:ascii="Times New Roman" w:hAnsi="Times New Roman" w:cs="Times New Roman"/>
          <w:sz w:val="28"/>
          <w:szCs w:val="28"/>
        </w:rPr>
        <w:t>Хозяйствующие субъекты, о</w:t>
      </w:r>
      <w:r w:rsidR="00AB206C">
        <w:rPr>
          <w:rFonts w:ascii="Times New Roman" w:hAnsi="Times New Roman" w:cs="Times New Roman"/>
          <w:sz w:val="28"/>
          <w:szCs w:val="28"/>
        </w:rPr>
        <w:t>существляющие свою деятельность</w:t>
      </w:r>
    </w:p>
    <w:p w:rsidR="005C459A" w:rsidRPr="005C459A" w:rsidRDefault="005C459A" w:rsidP="00AB206C">
      <w:pPr>
        <w:autoSpaceDE w:val="0"/>
        <w:autoSpaceDN w:val="0"/>
        <w:adjustRightInd w:val="0"/>
        <w:spacing w:after="0" w:line="240" w:lineRule="auto"/>
        <w:jc w:val="both"/>
        <w:rPr>
          <w:rFonts w:ascii="Times New Roman" w:hAnsi="Times New Roman" w:cs="Times New Roman"/>
          <w:sz w:val="28"/>
          <w:szCs w:val="28"/>
        </w:rPr>
      </w:pPr>
      <w:r w:rsidRPr="00AB206C">
        <w:rPr>
          <w:rFonts w:ascii="Times New Roman" w:hAnsi="Times New Roman" w:cs="Times New Roman"/>
          <w:sz w:val="28"/>
          <w:szCs w:val="28"/>
        </w:rPr>
        <w:t>через</w:t>
      </w:r>
      <w:r w:rsidR="00C13B00" w:rsidRPr="00AB206C">
        <w:rPr>
          <w:rFonts w:ascii="Times New Roman" w:hAnsi="Times New Roman" w:cs="Times New Roman"/>
          <w:sz w:val="28"/>
          <w:szCs w:val="28"/>
        </w:rPr>
        <w:t xml:space="preserve"> </w:t>
      </w:r>
      <w:r w:rsidR="006F4D80">
        <w:rPr>
          <w:rFonts w:ascii="Times New Roman" w:hAnsi="Times New Roman" w:cs="Times New Roman"/>
          <w:sz w:val="28"/>
          <w:szCs w:val="28"/>
        </w:rPr>
        <w:t>НТО</w:t>
      </w:r>
      <w:r w:rsidR="00AB206C" w:rsidRPr="00AB206C">
        <w:rPr>
          <w:rFonts w:ascii="Times New Roman" w:hAnsi="Times New Roman" w:cs="Times New Roman"/>
          <w:sz w:val="28"/>
          <w:szCs w:val="28"/>
        </w:rPr>
        <w:t>, объект</w:t>
      </w:r>
      <w:r w:rsidR="004734E3">
        <w:rPr>
          <w:rFonts w:ascii="Times New Roman" w:hAnsi="Times New Roman" w:cs="Times New Roman"/>
          <w:sz w:val="28"/>
          <w:szCs w:val="28"/>
        </w:rPr>
        <w:t>ы</w:t>
      </w:r>
      <w:r w:rsidR="00AB206C">
        <w:rPr>
          <w:rFonts w:ascii="Times New Roman" w:hAnsi="Times New Roman" w:cs="Times New Roman"/>
          <w:sz w:val="28"/>
          <w:szCs w:val="28"/>
        </w:rPr>
        <w:t xml:space="preserve"> </w:t>
      </w:r>
      <w:r w:rsidR="00AB206C" w:rsidRPr="00DD4D8F">
        <w:rPr>
          <w:rFonts w:ascii="Times New Roman" w:hAnsi="Times New Roman" w:cs="Times New Roman"/>
          <w:sz w:val="28"/>
          <w:szCs w:val="28"/>
        </w:rPr>
        <w:t>общественного питания</w:t>
      </w:r>
      <w:r w:rsidRPr="005C459A">
        <w:rPr>
          <w:rFonts w:ascii="Times New Roman" w:hAnsi="Times New Roman" w:cs="Times New Roman"/>
          <w:sz w:val="28"/>
          <w:szCs w:val="28"/>
        </w:rPr>
        <w:t>, обеспечивают содержание</w:t>
      </w:r>
      <w:r w:rsidR="00C13B00">
        <w:rPr>
          <w:rFonts w:ascii="Times New Roman" w:hAnsi="Times New Roman" w:cs="Times New Roman"/>
          <w:sz w:val="28"/>
          <w:szCs w:val="28"/>
        </w:rPr>
        <w:t xml:space="preserve"> </w:t>
      </w:r>
      <w:r w:rsidR="004734E3">
        <w:rPr>
          <w:rFonts w:ascii="Times New Roman" w:hAnsi="Times New Roman" w:cs="Times New Roman"/>
          <w:sz w:val="28"/>
          <w:szCs w:val="28"/>
        </w:rPr>
        <w:t>объектов</w:t>
      </w:r>
      <w:r w:rsidR="00C13B00">
        <w:rPr>
          <w:rFonts w:ascii="Times New Roman" w:hAnsi="Times New Roman" w:cs="Times New Roman"/>
          <w:sz w:val="28"/>
          <w:szCs w:val="28"/>
        </w:rPr>
        <w:t xml:space="preserve"> и прилегающей территории в </w:t>
      </w:r>
      <w:r w:rsidRPr="005C459A">
        <w:rPr>
          <w:rFonts w:ascii="Times New Roman" w:hAnsi="Times New Roman" w:cs="Times New Roman"/>
          <w:sz w:val="28"/>
          <w:szCs w:val="28"/>
        </w:rPr>
        <w:t>надлежащем состоянии в соответств</w:t>
      </w:r>
      <w:r w:rsidR="007B0785">
        <w:rPr>
          <w:rFonts w:ascii="Times New Roman" w:hAnsi="Times New Roman" w:cs="Times New Roman"/>
          <w:sz w:val="28"/>
          <w:szCs w:val="28"/>
        </w:rPr>
        <w:t>ии с Правилами благоустройства г</w:t>
      </w:r>
      <w:r w:rsidR="00C13B00">
        <w:rPr>
          <w:rFonts w:ascii="Times New Roman" w:hAnsi="Times New Roman" w:cs="Times New Roman"/>
          <w:sz w:val="28"/>
          <w:szCs w:val="28"/>
        </w:rPr>
        <w:t>ородск</w:t>
      </w:r>
      <w:r w:rsidR="007B0785">
        <w:rPr>
          <w:rFonts w:ascii="Times New Roman" w:hAnsi="Times New Roman" w:cs="Times New Roman"/>
          <w:sz w:val="28"/>
          <w:szCs w:val="28"/>
        </w:rPr>
        <w:t>ого</w:t>
      </w:r>
      <w:r w:rsidR="00C13B00">
        <w:rPr>
          <w:rFonts w:ascii="Times New Roman" w:hAnsi="Times New Roman" w:cs="Times New Roman"/>
          <w:sz w:val="28"/>
          <w:szCs w:val="28"/>
        </w:rPr>
        <w:t xml:space="preserve"> округ</w:t>
      </w:r>
      <w:r w:rsidR="007B0785">
        <w:rPr>
          <w:rFonts w:ascii="Times New Roman" w:hAnsi="Times New Roman" w:cs="Times New Roman"/>
          <w:sz w:val="28"/>
          <w:szCs w:val="28"/>
        </w:rPr>
        <w:t>а</w:t>
      </w:r>
      <w:r w:rsidR="00C13B00">
        <w:rPr>
          <w:rFonts w:ascii="Times New Roman" w:hAnsi="Times New Roman" w:cs="Times New Roman"/>
          <w:sz w:val="28"/>
          <w:szCs w:val="28"/>
        </w:rPr>
        <w:t xml:space="preserve"> город Стерлитамак Республики Башкортостан</w:t>
      </w:r>
      <w:r w:rsidRPr="005C459A">
        <w:rPr>
          <w:rFonts w:ascii="Times New Roman" w:hAnsi="Times New Roman" w:cs="Times New Roman"/>
          <w:sz w:val="28"/>
          <w:szCs w:val="28"/>
        </w:rPr>
        <w:t>.</w:t>
      </w:r>
    </w:p>
    <w:p w:rsidR="004A3EE2" w:rsidRPr="004A3EE2" w:rsidRDefault="005C459A" w:rsidP="004A3EE2">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3.</w:t>
      </w:r>
      <w:r w:rsidR="004734E3">
        <w:rPr>
          <w:rFonts w:ascii="Times New Roman" w:hAnsi="Times New Roman" w:cs="Times New Roman"/>
          <w:sz w:val="28"/>
          <w:szCs w:val="28"/>
        </w:rPr>
        <w:t>7</w:t>
      </w:r>
      <w:r w:rsidRPr="005C459A">
        <w:rPr>
          <w:rFonts w:ascii="Times New Roman" w:hAnsi="Times New Roman" w:cs="Times New Roman"/>
          <w:sz w:val="28"/>
          <w:szCs w:val="28"/>
        </w:rPr>
        <w:t>. Хозяйствующ</w:t>
      </w:r>
      <w:r w:rsidR="005124BD">
        <w:rPr>
          <w:rFonts w:ascii="Times New Roman" w:hAnsi="Times New Roman" w:cs="Times New Roman"/>
          <w:sz w:val="28"/>
          <w:szCs w:val="28"/>
        </w:rPr>
        <w:t>ий субъект, с которым заключен Договор</w:t>
      </w:r>
      <w:r w:rsidRPr="005C459A">
        <w:rPr>
          <w:rFonts w:ascii="Times New Roman" w:hAnsi="Times New Roman" w:cs="Times New Roman"/>
          <w:sz w:val="28"/>
          <w:szCs w:val="28"/>
        </w:rPr>
        <w:t xml:space="preserve">, в </w:t>
      </w:r>
      <w:r w:rsidR="00C13B00">
        <w:rPr>
          <w:rFonts w:ascii="Times New Roman" w:hAnsi="Times New Roman" w:cs="Times New Roman"/>
          <w:sz w:val="28"/>
          <w:szCs w:val="28"/>
        </w:rPr>
        <w:t xml:space="preserve">течение срока действия Договора </w:t>
      </w:r>
      <w:r w:rsidRPr="005C459A">
        <w:rPr>
          <w:rFonts w:ascii="Times New Roman" w:hAnsi="Times New Roman" w:cs="Times New Roman"/>
          <w:sz w:val="28"/>
          <w:szCs w:val="28"/>
        </w:rPr>
        <w:t>обеспечивает соблюдение санитарных, градостроительных, экологиче</w:t>
      </w:r>
      <w:r w:rsidR="00C13B00">
        <w:rPr>
          <w:rFonts w:ascii="Times New Roman" w:hAnsi="Times New Roman" w:cs="Times New Roman"/>
          <w:sz w:val="28"/>
          <w:szCs w:val="28"/>
        </w:rPr>
        <w:t xml:space="preserve">ских, </w:t>
      </w:r>
      <w:r w:rsidRPr="005C459A">
        <w:rPr>
          <w:rFonts w:ascii="Times New Roman" w:hAnsi="Times New Roman" w:cs="Times New Roman"/>
          <w:sz w:val="28"/>
          <w:szCs w:val="28"/>
        </w:rPr>
        <w:t>противопожарных норм и п</w:t>
      </w:r>
      <w:r w:rsidR="004A3EE2">
        <w:rPr>
          <w:rFonts w:ascii="Times New Roman" w:hAnsi="Times New Roman" w:cs="Times New Roman"/>
          <w:sz w:val="28"/>
          <w:szCs w:val="28"/>
        </w:rPr>
        <w:t xml:space="preserve">равил, условий труда работников, обеспечивает </w:t>
      </w:r>
      <w:r w:rsidR="004A3EE2" w:rsidRPr="004A3EE2">
        <w:rPr>
          <w:rFonts w:ascii="Times New Roman" w:hAnsi="Times New Roman" w:cs="Times New Roman"/>
          <w:sz w:val="28"/>
          <w:szCs w:val="28"/>
        </w:rPr>
        <w:t>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6F4D80" w:rsidRDefault="004734E3" w:rsidP="00713210">
      <w:pPr>
        <w:pStyle w:val="a3"/>
        <w:numPr>
          <w:ilvl w:val="1"/>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6F4D80">
        <w:rPr>
          <w:rFonts w:ascii="Times New Roman" w:hAnsi="Times New Roman" w:cs="Times New Roman"/>
          <w:sz w:val="28"/>
          <w:szCs w:val="28"/>
        </w:rPr>
        <w:t>ТО</w:t>
      </w:r>
      <w:r w:rsidRPr="004734E3">
        <w:rPr>
          <w:rFonts w:ascii="Times New Roman" w:hAnsi="Times New Roman" w:cs="Times New Roman"/>
          <w:sz w:val="28"/>
          <w:szCs w:val="28"/>
        </w:rPr>
        <w:t>, объект</w:t>
      </w:r>
      <w:r>
        <w:rPr>
          <w:rFonts w:ascii="Times New Roman" w:hAnsi="Times New Roman" w:cs="Times New Roman"/>
          <w:sz w:val="28"/>
          <w:szCs w:val="28"/>
        </w:rPr>
        <w:t xml:space="preserve">ы </w:t>
      </w:r>
      <w:r w:rsidRPr="004734E3">
        <w:rPr>
          <w:rFonts w:ascii="Times New Roman" w:hAnsi="Times New Roman" w:cs="Times New Roman"/>
          <w:sz w:val="28"/>
          <w:szCs w:val="28"/>
        </w:rPr>
        <w:t>общественного питания</w:t>
      </w:r>
      <w:r>
        <w:rPr>
          <w:rFonts w:ascii="Times New Roman" w:hAnsi="Times New Roman" w:cs="Times New Roman"/>
          <w:sz w:val="28"/>
          <w:szCs w:val="28"/>
        </w:rPr>
        <w:t>,</w:t>
      </w:r>
      <w:r w:rsidR="006F4D80">
        <w:rPr>
          <w:rFonts w:ascii="Times New Roman" w:hAnsi="Times New Roman" w:cs="Times New Roman"/>
          <w:sz w:val="28"/>
          <w:szCs w:val="28"/>
        </w:rPr>
        <w:t xml:space="preserve"> для которых, исходя из их</w:t>
      </w:r>
    </w:p>
    <w:p w:rsidR="005C459A" w:rsidRPr="006F4D80" w:rsidRDefault="005C459A" w:rsidP="006F4D80">
      <w:pPr>
        <w:autoSpaceDE w:val="0"/>
        <w:autoSpaceDN w:val="0"/>
        <w:adjustRightInd w:val="0"/>
        <w:spacing w:after="0" w:line="240" w:lineRule="auto"/>
        <w:jc w:val="both"/>
        <w:rPr>
          <w:rFonts w:ascii="Times New Roman" w:hAnsi="Times New Roman" w:cs="Times New Roman"/>
          <w:sz w:val="28"/>
          <w:szCs w:val="28"/>
        </w:rPr>
      </w:pPr>
      <w:r w:rsidRPr="006F4D80">
        <w:rPr>
          <w:rFonts w:ascii="Times New Roman" w:hAnsi="Times New Roman" w:cs="Times New Roman"/>
          <w:sz w:val="28"/>
          <w:szCs w:val="28"/>
        </w:rPr>
        <w:t>функционального назначения, а</w:t>
      </w:r>
      <w:r w:rsidR="003632C7" w:rsidRPr="006F4D80">
        <w:rPr>
          <w:rFonts w:ascii="Times New Roman" w:hAnsi="Times New Roman" w:cs="Times New Roman"/>
          <w:sz w:val="28"/>
          <w:szCs w:val="28"/>
        </w:rPr>
        <w:t xml:space="preserve"> </w:t>
      </w:r>
      <w:r w:rsidRPr="006F4D80">
        <w:rPr>
          <w:rFonts w:ascii="Times New Roman" w:hAnsi="Times New Roman" w:cs="Times New Roman"/>
          <w:sz w:val="28"/>
          <w:szCs w:val="28"/>
        </w:rPr>
        <w:t>также по санитарно-гигиеническим треб</w:t>
      </w:r>
      <w:r w:rsidR="003632C7" w:rsidRPr="006F4D80">
        <w:rPr>
          <w:rFonts w:ascii="Times New Roman" w:hAnsi="Times New Roman" w:cs="Times New Roman"/>
          <w:sz w:val="28"/>
          <w:szCs w:val="28"/>
        </w:rPr>
        <w:t xml:space="preserve">ованиям и нормативам, требуется </w:t>
      </w:r>
      <w:r w:rsidRPr="006F4D80">
        <w:rPr>
          <w:rFonts w:ascii="Times New Roman" w:hAnsi="Times New Roman" w:cs="Times New Roman"/>
          <w:sz w:val="28"/>
          <w:szCs w:val="28"/>
        </w:rPr>
        <w:t>подводка воды и канализации, размещаются вблизи инженерных</w:t>
      </w:r>
      <w:r w:rsidR="003632C7" w:rsidRPr="006F4D80">
        <w:rPr>
          <w:rFonts w:ascii="Times New Roman" w:hAnsi="Times New Roman" w:cs="Times New Roman"/>
          <w:sz w:val="28"/>
          <w:szCs w:val="28"/>
        </w:rPr>
        <w:t xml:space="preserve"> </w:t>
      </w:r>
      <w:r w:rsidRPr="006F4D80">
        <w:rPr>
          <w:rFonts w:ascii="Times New Roman" w:hAnsi="Times New Roman" w:cs="Times New Roman"/>
          <w:sz w:val="28"/>
          <w:szCs w:val="28"/>
        </w:rPr>
        <w:t>коммуникаций при наличии технической возможности подключения.</w:t>
      </w:r>
    </w:p>
    <w:p w:rsidR="003632C7" w:rsidRDefault="005C459A" w:rsidP="003632C7">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3.</w:t>
      </w:r>
      <w:r w:rsidR="0015362B">
        <w:rPr>
          <w:rFonts w:ascii="Times New Roman" w:hAnsi="Times New Roman" w:cs="Times New Roman"/>
          <w:sz w:val="28"/>
          <w:szCs w:val="28"/>
        </w:rPr>
        <w:t>9</w:t>
      </w:r>
      <w:r w:rsidRPr="005C459A">
        <w:rPr>
          <w:rFonts w:ascii="Times New Roman" w:hAnsi="Times New Roman" w:cs="Times New Roman"/>
          <w:sz w:val="28"/>
          <w:szCs w:val="28"/>
        </w:rPr>
        <w:t>. При отсутствии центрального водоснабжения и канализации</w:t>
      </w:r>
      <w:r w:rsidR="003632C7">
        <w:rPr>
          <w:rFonts w:ascii="Times New Roman" w:hAnsi="Times New Roman" w:cs="Times New Roman"/>
          <w:sz w:val="28"/>
          <w:szCs w:val="28"/>
        </w:rPr>
        <w:t xml:space="preserve"> </w:t>
      </w:r>
      <w:r w:rsidRPr="005C459A">
        <w:rPr>
          <w:rFonts w:ascii="Times New Roman" w:hAnsi="Times New Roman" w:cs="Times New Roman"/>
          <w:sz w:val="28"/>
          <w:szCs w:val="28"/>
        </w:rPr>
        <w:t>хозяйствующие субъекты обеспе</w:t>
      </w:r>
      <w:r w:rsidR="003632C7">
        <w:rPr>
          <w:rFonts w:ascii="Times New Roman" w:hAnsi="Times New Roman" w:cs="Times New Roman"/>
          <w:sz w:val="28"/>
          <w:szCs w:val="28"/>
        </w:rPr>
        <w:t xml:space="preserve">чивают бесперебойную доставку и </w:t>
      </w:r>
      <w:r w:rsidRPr="005C459A">
        <w:rPr>
          <w:rFonts w:ascii="Times New Roman" w:hAnsi="Times New Roman" w:cs="Times New Roman"/>
          <w:sz w:val="28"/>
          <w:szCs w:val="28"/>
        </w:rPr>
        <w:t>использование воды, отвеч</w:t>
      </w:r>
      <w:r w:rsidR="003632C7">
        <w:rPr>
          <w:rFonts w:ascii="Times New Roman" w:hAnsi="Times New Roman" w:cs="Times New Roman"/>
          <w:sz w:val="28"/>
          <w:szCs w:val="28"/>
        </w:rPr>
        <w:t xml:space="preserve">ающей требованиям качества воды </w:t>
      </w:r>
      <w:r w:rsidRPr="005C459A">
        <w:rPr>
          <w:rFonts w:ascii="Times New Roman" w:hAnsi="Times New Roman" w:cs="Times New Roman"/>
          <w:sz w:val="28"/>
          <w:szCs w:val="28"/>
        </w:rPr>
        <w:t>централизованного водоснабже</w:t>
      </w:r>
      <w:r w:rsidR="003632C7">
        <w:rPr>
          <w:rFonts w:ascii="Times New Roman" w:hAnsi="Times New Roman" w:cs="Times New Roman"/>
          <w:sz w:val="28"/>
          <w:szCs w:val="28"/>
        </w:rPr>
        <w:t xml:space="preserve">ния, вывод стоков с последующей </w:t>
      </w:r>
      <w:r w:rsidRPr="005C459A">
        <w:rPr>
          <w:rFonts w:ascii="Times New Roman" w:hAnsi="Times New Roman" w:cs="Times New Roman"/>
          <w:sz w:val="28"/>
          <w:szCs w:val="28"/>
        </w:rPr>
        <w:t>дезинфекцией емкостей для стоков в установ</w:t>
      </w:r>
      <w:r w:rsidR="003632C7">
        <w:rPr>
          <w:rFonts w:ascii="Times New Roman" w:hAnsi="Times New Roman" w:cs="Times New Roman"/>
          <w:sz w:val="28"/>
          <w:szCs w:val="28"/>
        </w:rPr>
        <w:t xml:space="preserve">ленном порядке в соответствии с </w:t>
      </w:r>
      <w:r w:rsidRPr="005C459A">
        <w:rPr>
          <w:rFonts w:ascii="Times New Roman" w:hAnsi="Times New Roman" w:cs="Times New Roman"/>
          <w:sz w:val="28"/>
          <w:szCs w:val="28"/>
        </w:rPr>
        <w:t>законода</w:t>
      </w:r>
      <w:r w:rsidR="003632C7">
        <w:rPr>
          <w:rFonts w:ascii="Times New Roman" w:hAnsi="Times New Roman" w:cs="Times New Roman"/>
          <w:sz w:val="28"/>
          <w:szCs w:val="28"/>
        </w:rPr>
        <w:t xml:space="preserve">тельством Российской Федерации. </w:t>
      </w:r>
    </w:p>
    <w:p w:rsidR="005C459A" w:rsidRPr="005C459A" w:rsidRDefault="005C459A" w:rsidP="003632C7">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3.</w:t>
      </w:r>
      <w:r w:rsidR="0015362B">
        <w:rPr>
          <w:rFonts w:ascii="Times New Roman" w:hAnsi="Times New Roman" w:cs="Times New Roman"/>
          <w:sz w:val="28"/>
          <w:szCs w:val="28"/>
        </w:rPr>
        <w:t>10</w:t>
      </w:r>
      <w:r w:rsidRPr="005C459A">
        <w:rPr>
          <w:rFonts w:ascii="Times New Roman" w:hAnsi="Times New Roman" w:cs="Times New Roman"/>
          <w:sz w:val="28"/>
          <w:szCs w:val="28"/>
        </w:rPr>
        <w:t>. Не допускается складирование товара, упаковок, мусора на</w:t>
      </w:r>
      <w:r w:rsidR="003632C7">
        <w:rPr>
          <w:rFonts w:ascii="Times New Roman" w:hAnsi="Times New Roman" w:cs="Times New Roman"/>
          <w:sz w:val="28"/>
          <w:szCs w:val="28"/>
        </w:rPr>
        <w:t xml:space="preserve"> </w:t>
      </w:r>
      <w:r w:rsidRPr="005C459A">
        <w:rPr>
          <w:rFonts w:ascii="Times New Roman" w:hAnsi="Times New Roman" w:cs="Times New Roman"/>
          <w:sz w:val="28"/>
          <w:szCs w:val="28"/>
        </w:rPr>
        <w:t xml:space="preserve">прилегающей территории </w:t>
      </w:r>
      <w:r w:rsidR="006F4D80">
        <w:rPr>
          <w:rFonts w:ascii="Times New Roman" w:hAnsi="Times New Roman" w:cs="Times New Roman"/>
          <w:sz w:val="28"/>
          <w:szCs w:val="28"/>
        </w:rPr>
        <w:t>НТО</w:t>
      </w:r>
      <w:r w:rsidR="004734E3">
        <w:rPr>
          <w:rFonts w:ascii="Times New Roman" w:hAnsi="Times New Roman" w:cs="Times New Roman"/>
          <w:sz w:val="28"/>
          <w:szCs w:val="28"/>
        </w:rPr>
        <w:t>, объектов общественного питания</w:t>
      </w:r>
      <w:r w:rsidRPr="005C459A">
        <w:rPr>
          <w:rFonts w:ascii="Times New Roman" w:hAnsi="Times New Roman" w:cs="Times New Roman"/>
          <w:sz w:val="28"/>
          <w:szCs w:val="28"/>
        </w:rPr>
        <w:t>.</w:t>
      </w:r>
    </w:p>
    <w:p w:rsidR="005C459A" w:rsidRPr="005C459A" w:rsidRDefault="005C459A" w:rsidP="003632C7">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3.</w:t>
      </w:r>
      <w:r w:rsidR="0015362B">
        <w:rPr>
          <w:rFonts w:ascii="Times New Roman" w:hAnsi="Times New Roman" w:cs="Times New Roman"/>
          <w:sz w:val="28"/>
          <w:szCs w:val="28"/>
        </w:rPr>
        <w:t>11</w:t>
      </w:r>
      <w:r w:rsidRPr="005C459A">
        <w:rPr>
          <w:rFonts w:ascii="Times New Roman" w:hAnsi="Times New Roman" w:cs="Times New Roman"/>
          <w:sz w:val="28"/>
          <w:szCs w:val="28"/>
        </w:rPr>
        <w:t xml:space="preserve">. При размещении </w:t>
      </w:r>
      <w:r w:rsidR="006F4D80">
        <w:rPr>
          <w:rFonts w:ascii="Times New Roman" w:hAnsi="Times New Roman" w:cs="Times New Roman"/>
          <w:sz w:val="28"/>
          <w:szCs w:val="28"/>
        </w:rPr>
        <w:t>НТО</w:t>
      </w:r>
      <w:r w:rsidR="000E2ECA">
        <w:rPr>
          <w:rFonts w:ascii="Times New Roman" w:hAnsi="Times New Roman" w:cs="Times New Roman"/>
          <w:sz w:val="28"/>
          <w:szCs w:val="28"/>
        </w:rPr>
        <w:t>, объектов общественного питания</w:t>
      </w:r>
      <w:r w:rsidRPr="005C459A">
        <w:rPr>
          <w:rFonts w:ascii="Times New Roman" w:hAnsi="Times New Roman" w:cs="Times New Roman"/>
          <w:sz w:val="28"/>
          <w:szCs w:val="28"/>
        </w:rPr>
        <w:t xml:space="preserve"> запрещается заглубление фундамента и</w:t>
      </w:r>
      <w:r w:rsidR="003632C7">
        <w:rPr>
          <w:rFonts w:ascii="Times New Roman" w:hAnsi="Times New Roman" w:cs="Times New Roman"/>
          <w:sz w:val="28"/>
          <w:szCs w:val="28"/>
        </w:rPr>
        <w:t xml:space="preserve"> </w:t>
      </w:r>
      <w:r w:rsidRPr="005C459A">
        <w:rPr>
          <w:rFonts w:ascii="Times New Roman" w:hAnsi="Times New Roman" w:cs="Times New Roman"/>
          <w:sz w:val="28"/>
          <w:szCs w:val="28"/>
        </w:rPr>
        <w:t>применение капитальных строительных конструкций для их сооружения.</w:t>
      </w:r>
    </w:p>
    <w:p w:rsidR="005C459A" w:rsidRPr="005C459A" w:rsidRDefault="005C459A" w:rsidP="001146EA">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3.</w:t>
      </w:r>
      <w:r w:rsidR="007A294D">
        <w:rPr>
          <w:rFonts w:ascii="Times New Roman" w:hAnsi="Times New Roman" w:cs="Times New Roman"/>
          <w:sz w:val="28"/>
          <w:szCs w:val="28"/>
        </w:rPr>
        <w:t>1</w:t>
      </w:r>
      <w:r w:rsidR="0015362B">
        <w:rPr>
          <w:rFonts w:ascii="Times New Roman" w:hAnsi="Times New Roman" w:cs="Times New Roman"/>
          <w:sz w:val="28"/>
          <w:szCs w:val="28"/>
        </w:rPr>
        <w:t>2</w:t>
      </w:r>
      <w:r w:rsidRPr="005C459A">
        <w:rPr>
          <w:rFonts w:ascii="Times New Roman" w:hAnsi="Times New Roman" w:cs="Times New Roman"/>
          <w:sz w:val="28"/>
          <w:szCs w:val="28"/>
        </w:rPr>
        <w:t xml:space="preserve">. Не допускается размещение около </w:t>
      </w:r>
      <w:r w:rsidR="006F4D80">
        <w:rPr>
          <w:rFonts w:ascii="Times New Roman" w:hAnsi="Times New Roman" w:cs="Times New Roman"/>
          <w:sz w:val="28"/>
          <w:szCs w:val="28"/>
        </w:rPr>
        <w:t>НТО</w:t>
      </w:r>
      <w:r w:rsidR="000E2ECA">
        <w:rPr>
          <w:rFonts w:ascii="Times New Roman" w:hAnsi="Times New Roman" w:cs="Times New Roman"/>
          <w:sz w:val="28"/>
          <w:szCs w:val="28"/>
        </w:rPr>
        <w:t>, объектов общественного питания</w:t>
      </w:r>
      <w:r w:rsidRPr="005C459A">
        <w:rPr>
          <w:rFonts w:ascii="Times New Roman" w:hAnsi="Times New Roman" w:cs="Times New Roman"/>
          <w:sz w:val="28"/>
          <w:szCs w:val="28"/>
        </w:rPr>
        <w:t xml:space="preserve"> (кроме передвижных средств</w:t>
      </w:r>
      <w:r w:rsidR="001146EA">
        <w:rPr>
          <w:rFonts w:ascii="Times New Roman" w:hAnsi="Times New Roman" w:cs="Times New Roman"/>
          <w:sz w:val="28"/>
          <w:szCs w:val="28"/>
        </w:rPr>
        <w:t xml:space="preserve"> </w:t>
      </w:r>
      <w:r w:rsidRPr="005C459A">
        <w:rPr>
          <w:rFonts w:ascii="Times New Roman" w:hAnsi="Times New Roman" w:cs="Times New Roman"/>
          <w:sz w:val="28"/>
          <w:szCs w:val="28"/>
        </w:rPr>
        <w:t>развозной и разносной уличной торговли) хол</w:t>
      </w:r>
      <w:r w:rsidR="001146EA">
        <w:rPr>
          <w:rFonts w:ascii="Times New Roman" w:hAnsi="Times New Roman" w:cs="Times New Roman"/>
          <w:sz w:val="28"/>
          <w:szCs w:val="28"/>
        </w:rPr>
        <w:t>одильно</w:t>
      </w:r>
      <w:r w:rsidR="000E2ECA">
        <w:rPr>
          <w:rFonts w:ascii="Times New Roman" w:hAnsi="Times New Roman" w:cs="Times New Roman"/>
          <w:sz w:val="28"/>
          <w:szCs w:val="28"/>
        </w:rPr>
        <w:t>го</w:t>
      </w:r>
      <w:r w:rsidR="001146EA">
        <w:rPr>
          <w:rFonts w:ascii="Times New Roman" w:hAnsi="Times New Roman" w:cs="Times New Roman"/>
          <w:sz w:val="28"/>
          <w:szCs w:val="28"/>
        </w:rPr>
        <w:t xml:space="preserve"> оборудовани</w:t>
      </w:r>
      <w:r w:rsidR="000E2ECA">
        <w:rPr>
          <w:rFonts w:ascii="Times New Roman" w:hAnsi="Times New Roman" w:cs="Times New Roman"/>
          <w:sz w:val="28"/>
          <w:szCs w:val="28"/>
        </w:rPr>
        <w:t>я</w:t>
      </w:r>
      <w:r w:rsidR="001146EA">
        <w:rPr>
          <w:rFonts w:ascii="Times New Roman" w:hAnsi="Times New Roman" w:cs="Times New Roman"/>
          <w:sz w:val="28"/>
          <w:szCs w:val="28"/>
        </w:rPr>
        <w:t>, столик</w:t>
      </w:r>
      <w:r w:rsidR="000E2ECA">
        <w:rPr>
          <w:rFonts w:ascii="Times New Roman" w:hAnsi="Times New Roman" w:cs="Times New Roman"/>
          <w:sz w:val="28"/>
          <w:szCs w:val="28"/>
        </w:rPr>
        <w:t>ов</w:t>
      </w:r>
      <w:r w:rsidR="001146EA">
        <w:rPr>
          <w:rFonts w:ascii="Times New Roman" w:hAnsi="Times New Roman" w:cs="Times New Roman"/>
          <w:sz w:val="28"/>
          <w:szCs w:val="28"/>
        </w:rPr>
        <w:t xml:space="preserve">, </w:t>
      </w:r>
      <w:r w:rsidRPr="005C459A">
        <w:rPr>
          <w:rFonts w:ascii="Times New Roman" w:hAnsi="Times New Roman" w:cs="Times New Roman"/>
          <w:sz w:val="28"/>
          <w:szCs w:val="28"/>
        </w:rPr>
        <w:t>зонтик</w:t>
      </w:r>
      <w:r w:rsidR="000E2ECA">
        <w:rPr>
          <w:rFonts w:ascii="Times New Roman" w:hAnsi="Times New Roman" w:cs="Times New Roman"/>
          <w:sz w:val="28"/>
          <w:szCs w:val="28"/>
        </w:rPr>
        <w:t>ов</w:t>
      </w:r>
      <w:r w:rsidRPr="005C459A">
        <w:rPr>
          <w:rFonts w:ascii="Times New Roman" w:hAnsi="Times New Roman" w:cs="Times New Roman"/>
          <w:sz w:val="28"/>
          <w:szCs w:val="28"/>
        </w:rPr>
        <w:t xml:space="preserve"> и другие подобны</w:t>
      </w:r>
      <w:r w:rsidR="000E2ECA">
        <w:rPr>
          <w:rFonts w:ascii="Times New Roman" w:hAnsi="Times New Roman" w:cs="Times New Roman"/>
          <w:sz w:val="28"/>
          <w:szCs w:val="28"/>
        </w:rPr>
        <w:t>х</w:t>
      </w:r>
      <w:r w:rsidRPr="005C459A">
        <w:rPr>
          <w:rFonts w:ascii="Times New Roman" w:hAnsi="Times New Roman" w:cs="Times New Roman"/>
          <w:sz w:val="28"/>
          <w:szCs w:val="28"/>
        </w:rPr>
        <w:t xml:space="preserve"> объект</w:t>
      </w:r>
      <w:r w:rsidR="000E2ECA">
        <w:rPr>
          <w:rFonts w:ascii="Times New Roman" w:hAnsi="Times New Roman" w:cs="Times New Roman"/>
          <w:sz w:val="28"/>
          <w:szCs w:val="28"/>
        </w:rPr>
        <w:t>ов</w:t>
      </w:r>
      <w:r w:rsidRPr="005C459A">
        <w:rPr>
          <w:rFonts w:ascii="Times New Roman" w:hAnsi="Times New Roman" w:cs="Times New Roman"/>
          <w:sz w:val="28"/>
          <w:szCs w:val="28"/>
        </w:rPr>
        <w:t xml:space="preserve">, </w:t>
      </w:r>
      <w:r w:rsidR="001146EA">
        <w:rPr>
          <w:rFonts w:ascii="Times New Roman" w:hAnsi="Times New Roman" w:cs="Times New Roman"/>
          <w:sz w:val="28"/>
          <w:szCs w:val="28"/>
        </w:rPr>
        <w:t xml:space="preserve">за исключением случаев, когда </w:t>
      </w:r>
      <w:r w:rsidRPr="005C459A">
        <w:rPr>
          <w:rFonts w:ascii="Times New Roman" w:hAnsi="Times New Roman" w:cs="Times New Roman"/>
          <w:sz w:val="28"/>
          <w:szCs w:val="28"/>
        </w:rPr>
        <w:t xml:space="preserve">размещение подобных объектов предусмотрено эскизом </w:t>
      </w:r>
      <w:r w:rsidR="006F4D80">
        <w:rPr>
          <w:rFonts w:ascii="Times New Roman" w:hAnsi="Times New Roman" w:cs="Times New Roman"/>
          <w:sz w:val="28"/>
          <w:szCs w:val="28"/>
        </w:rPr>
        <w:t>НТО</w:t>
      </w:r>
      <w:r w:rsidR="000E2ECA">
        <w:rPr>
          <w:rFonts w:ascii="Times New Roman" w:hAnsi="Times New Roman" w:cs="Times New Roman"/>
          <w:sz w:val="28"/>
          <w:szCs w:val="28"/>
        </w:rPr>
        <w:t>, объектов общественного питания</w:t>
      </w:r>
      <w:r w:rsidRPr="005C459A">
        <w:rPr>
          <w:rFonts w:ascii="Times New Roman" w:hAnsi="Times New Roman" w:cs="Times New Roman"/>
          <w:sz w:val="28"/>
          <w:szCs w:val="28"/>
        </w:rPr>
        <w:t>.</w:t>
      </w:r>
    </w:p>
    <w:p w:rsidR="005C459A" w:rsidRPr="005C459A" w:rsidRDefault="005C459A" w:rsidP="001146EA">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3.1</w:t>
      </w:r>
      <w:r w:rsidR="0015362B">
        <w:rPr>
          <w:rFonts w:ascii="Times New Roman" w:hAnsi="Times New Roman" w:cs="Times New Roman"/>
          <w:sz w:val="28"/>
          <w:szCs w:val="28"/>
        </w:rPr>
        <w:t>3</w:t>
      </w:r>
      <w:r w:rsidRPr="005C459A">
        <w:rPr>
          <w:rFonts w:ascii="Times New Roman" w:hAnsi="Times New Roman" w:cs="Times New Roman"/>
          <w:sz w:val="28"/>
          <w:szCs w:val="28"/>
        </w:rPr>
        <w:t xml:space="preserve">. Размещение </w:t>
      </w:r>
      <w:r w:rsidR="000E2ECA">
        <w:rPr>
          <w:rFonts w:ascii="Times New Roman" w:hAnsi="Times New Roman" w:cs="Times New Roman"/>
          <w:sz w:val="28"/>
          <w:szCs w:val="28"/>
        </w:rPr>
        <w:t>нестационарных торговых объектов, объектов общественного питания</w:t>
      </w:r>
      <w:r w:rsidRPr="005C459A">
        <w:rPr>
          <w:rFonts w:ascii="Times New Roman" w:hAnsi="Times New Roman" w:cs="Times New Roman"/>
          <w:sz w:val="28"/>
          <w:szCs w:val="28"/>
        </w:rPr>
        <w:t xml:space="preserve"> не допускается в местах, не определенных Схемой</w:t>
      </w:r>
      <w:r w:rsidR="001146EA">
        <w:rPr>
          <w:rFonts w:ascii="Times New Roman" w:hAnsi="Times New Roman" w:cs="Times New Roman"/>
          <w:sz w:val="28"/>
          <w:szCs w:val="28"/>
        </w:rPr>
        <w:t xml:space="preserve"> </w:t>
      </w:r>
      <w:r w:rsidRPr="005C459A">
        <w:rPr>
          <w:rFonts w:ascii="Times New Roman" w:hAnsi="Times New Roman" w:cs="Times New Roman"/>
          <w:sz w:val="28"/>
          <w:szCs w:val="28"/>
        </w:rPr>
        <w:t>размещения НТО.</w:t>
      </w:r>
    </w:p>
    <w:p w:rsidR="004E38F3" w:rsidRDefault="004E38F3" w:rsidP="00F83FCD">
      <w:pPr>
        <w:autoSpaceDE w:val="0"/>
        <w:autoSpaceDN w:val="0"/>
        <w:adjustRightInd w:val="0"/>
        <w:spacing w:after="0" w:line="240" w:lineRule="auto"/>
        <w:ind w:left="708" w:firstLine="708"/>
        <w:jc w:val="center"/>
        <w:rPr>
          <w:rFonts w:ascii="Times New Roman" w:hAnsi="Times New Roman" w:cs="Times New Roman"/>
          <w:sz w:val="28"/>
          <w:szCs w:val="28"/>
        </w:rPr>
      </w:pPr>
    </w:p>
    <w:p w:rsidR="005C459A" w:rsidRDefault="005C459A" w:rsidP="00F83FCD">
      <w:pPr>
        <w:autoSpaceDE w:val="0"/>
        <w:autoSpaceDN w:val="0"/>
        <w:adjustRightInd w:val="0"/>
        <w:spacing w:after="0" w:line="240" w:lineRule="auto"/>
        <w:ind w:left="708" w:firstLine="708"/>
        <w:jc w:val="center"/>
        <w:rPr>
          <w:rFonts w:ascii="Times New Roman" w:hAnsi="Times New Roman" w:cs="Times New Roman"/>
          <w:sz w:val="28"/>
          <w:szCs w:val="28"/>
        </w:rPr>
      </w:pPr>
      <w:r w:rsidRPr="005C459A">
        <w:rPr>
          <w:rFonts w:ascii="Times New Roman" w:hAnsi="Times New Roman" w:cs="Times New Roman"/>
          <w:sz w:val="28"/>
          <w:szCs w:val="28"/>
        </w:rPr>
        <w:t>4. Порядок размещения и эксплуатации</w:t>
      </w:r>
      <w:r w:rsidR="00947C1A">
        <w:rPr>
          <w:rFonts w:ascii="Times New Roman" w:hAnsi="Times New Roman" w:cs="Times New Roman"/>
          <w:sz w:val="28"/>
          <w:szCs w:val="28"/>
        </w:rPr>
        <w:t xml:space="preserve"> н</w:t>
      </w:r>
      <w:r w:rsidR="00A74706">
        <w:rPr>
          <w:rFonts w:ascii="Times New Roman" w:hAnsi="Times New Roman" w:cs="Times New Roman"/>
          <w:sz w:val="28"/>
          <w:szCs w:val="28"/>
        </w:rPr>
        <w:t>естационарных торговых объектов, объектов общественного питания.</w:t>
      </w:r>
    </w:p>
    <w:p w:rsidR="00F83FCD" w:rsidRPr="005C459A" w:rsidRDefault="00F83FCD" w:rsidP="00F83FCD">
      <w:pPr>
        <w:autoSpaceDE w:val="0"/>
        <w:autoSpaceDN w:val="0"/>
        <w:adjustRightInd w:val="0"/>
        <w:spacing w:after="0" w:line="240" w:lineRule="auto"/>
        <w:ind w:left="708" w:firstLine="708"/>
        <w:jc w:val="center"/>
        <w:rPr>
          <w:rFonts w:ascii="Times New Roman" w:hAnsi="Times New Roman" w:cs="Times New Roman"/>
          <w:sz w:val="28"/>
          <w:szCs w:val="28"/>
        </w:rPr>
      </w:pPr>
    </w:p>
    <w:p w:rsidR="005C459A" w:rsidRPr="005C459A" w:rsidRDefault="005C459A" w:rsidP="00F83FCD">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 xml:space="preserve">4.1. Право на размещение </w:t>
      </w:r>
      <w:r w:rsidR="002940BD">
        <w:rPr>
          <w:rFonts w:ascii="Times New Roman" w:hAnsi="Times New Roman" w:cs="Times New Roman"/>
          <w:sz w:val="28"/>
          <w:szCs w:val="28"/>
        </w:rPr>
        <w:t>НТО</w:t>
      </w:r>
      <w:r w:rsidR="00FD570C">
        <w:rPr>
          <w:rFonts w:ascii="Times New Roman" w:hAnsi="Times New Roman" w:cs="Times New Roman"/>
          <w:sz w:val="28"/>
          <w:szCs w:val="28"/>
        </w:rPr>
        <w:t xml:space="preserve">, объектов общественного питания </w:t>
      </w:r>
      <w:r w:rsidRPr="005C459A">
        <w:rPr>
          <w:rFonts w:ascii="Times New Roman" w:hAnsi="Times New Roman" w:cs="Times New Roman"/>
          <w:sz w:val="28"/>
          <w:szCs w:val="28"/>
        </w:rPr>
        <w:t>приобретается по результатам конкурса на</w:t>
      </w:r>
      <w:r w:rsidR="00F83FCD">
        <w:rPr>
          <w:rFonts w:ascii="Times New Roman" w:hAnsi="Times New Roman" w:cs="Times New Roman"/>
          <w:sz w:val="28"/>
          <w:szCs w:val="28"/>
        </w:rPr>
        <w:t xml:space="preserve"> </w:t>
      </w:r>
      <w:r w:rsidRPr="005C459A">
        <w:rPr>
          <w:rFonts w:ascii="Times New Roman" w:hAnsi="Times New Roman" w:cs="Times New Roman"/>
          <w:sz w:val="28"/>
          <w:szCs w:val="28"/>
        </w:rPr>
        <w:t>право размещения</w:t>
      </w:r>
      <w:r w:rsidR="00FD570C">
        <w:rPr>
          <w:rFonts w:ascii="Times New Roman" w:hAnsi="Times New Roman" w:cs="Times New Roman"/>
          <w:sz w:val="28"/>
          <w:szCs w:val="28"/>
        </w:rPr>
        <w:t xml:space="preserve"> </w:t>
      </w:r>
      <w:r w:rsidR="002940BD">
        <w:rPr>
          <w:rFonts w:ascii="Times New Roman" w:hAnsi="Times New Roman" w:cs="Times New Roman"/>
          <w:sz w:val="28"/>
          <w:szCs w:val="28"/>
        </w:rPr>
        <w:t>НТО</w:t>
      </w:r>
      <w:r w:rsidR="00FD570C">
        <w:rPr>
          <w:rFonts w:ascii="Times New Roman" w:hAnsi="Times New Roman" w:cs="Times New Roman"/>
          <w:sz w:val="28"/>
          <w:szCs w:val="28"/>
        </w:rPr>
        <w:t>, объектов общественного питания</w:t>
      </w:r>
      <w:r w:rsidRPr="005C459A">
        <w:rPr>
          <w:rFonts w:ascii="Times New Roman" w:hAnsi="Times New Roman" w:cs="Times New Roman"/>
          <w:sz w:val="28"/>
          <w:szCs w:val="28"/>
        </w:rPr>
        <w:t>.</w:t>
      </w:r>
    </w:p>
    <w:p w:rsidR="007B0785" w:rsidRDefault="005C459A" w:rsidP="00F83FCD">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4.2. Основанием для установки (монтажа) субъектом торговли</w:t>
      </w:r>
      <w:r w:rsidR="00FD570C">
        <w:rPr>
          <w:rFonts w:ascii="Times New Roman" w:hAnsi="Times New Roman" w:cs="Times New Roman"/>
          <w:sz w:val="28"/>
          <w:szCs w:val="28"/>
        </w:rPr>
        <w:t xml:space="preserve"> </w:t>
      </w:r>
      <w:r w:rsidR="007B0785">
        <w:rPr>
          <w:rFonts w:ascii="Times New Roman" w:hAnsi="Times New Roman" w:cs="Times New Roman"/>
          <w:sz w:val="28"/>
          <w:szCs w:val="28"/>
        </w:rPr>
        <w:t>НТО</w:t>
      </w:r>
      <w:r w:rsidR="00FD570C">
        <w:rPr>
          <w:rFonts w:ascii="Times New Roman" w:hAnsi="Times New Roman" w:cs="Times New Roman"/>
          <w:sz w:val="28"/>
          <w:szCs w:val="28"/>
        </w:rPr>
        <w:t>, объекта общественного питания</w:t>
      </w:r>
      <w:r w:rsidR="00F83FCD">
        <w:rPr>
          <w:rFonts w:ascii="Times New Roman" w:hAnsi="Times New Roman" w:cs="Times New Roman"/>
          <w:sz w:val="28"/>
          <w:szCs w:val="28"/>
        </w:rPr>
        <w:t xml:space="preserve"> </w:t>
      </w:r>
      <w:r w:rsidRPr="005C459A">
        <w:rPr>
          <w:rFonts w:ascii="Times New Roman" w:hAnsi="Times New Roman" w:cs="Times New Roman"/>
          <w:sz w:val="28"/>
          <w:szCs w:val="28"/>
        </w:rPr>
        <w:t>является Договор</w:t>
      </w:r>
      <w:r w:rsidR="00F83FCD">
        <w:rPr>
          <w:rFonts w:ascii="Times New Roman" w:hAnsi="Times New Roman" w:cs="Times New Roman"/>
          <w:sz w:val="28"/>
          <w:szCs w:val="28"/>
        </w:rPr>
        <w:t>,</w:t>
      </w:r>
      <w:r w:rsidRPr="005C459A">
        <w:rPr>
          <w:rFonts w:ascii="Times New Roman" w:hAnsi="Times New Roman" w:cs="Times New Roman"/>
          <w:sz w:val="28"/>
          <w:szCs w:val="28"/>
        </w:rPr>
        <w:t xml:space="preserve"> заключенный с </w:t>
      </w:r>
      <w:r w:rsidR="00AF4DA0">
        <w:rPr>
          <w:rFonts w:ascii="Times New Roman" w:hAnsi="Times New Roman" w:cs="Times New Roman"/>
          <w:sz w:val="28"/>
          <w:szCs w:val="28"/>
        </w:rPr>
        <w:t>а</w:t>
      </w:r>
      <w:r w:rsidRPr="005C459A">
        <w:rPr>
          <w:rFonts w:ascii="Times New Roman" w:hAnsi="Times New Roman" w:cs="Times New Roman"/>
          <w:sz w:val="28"/>
          <w:szCs w:val="28"/>
        </w:rPr>
        <w:t>дмин</w:t>
      </w:r>
      <w:r w:rsidR="00F83FCD">
        <w:rPr>
          <w:rFonts w:ascii="Times New Roman" w:hAnsi="Times New Roman" w:cs="Times New Roman"/>
          <w:sz w:val="28"/>
          <w:szCs w:val="28"/>
        </w:rPr>
        <w:t>истрацией</w:t>
      </w:r>
      <w:r w:rsidR="00AF4DA0">
        <w:rPr>
          <w:rFonts w:ascii="Times New Roman" w:hAnsi="Times New Roman" w:cs="Times New Roman"/>
          <w:sz w:val="28"/>
          <w:szCs w:val="28"/>
        </w:rPr>
        <w:t xml:space="preserve"> городского округа город Стерлитамак РБ</w:t>
      </w:r>
      <w:r w:rsidR="007B0785">
        <w:rPr>
          <w:rFonts w:ascii="Times New Roman" w:hAnsi="Times New Roman" w:cs="Times New Roman"/>
          <w:sz w:val="28"/>
          <w:szCs w:val="28"/>
        </w:rPr>
        <w:t>.</w:t>
      </w:r>
      <w:r w:rsidR="00C93FF6">
        <w:rPr>
          <w:rFonts w:ascii="Times New Roman" w:hAnsi="Times New Roman" w:cs="Times New Roman"/>
          <w:sz w:val="28"/>
          <w:szCs w:val="28"/>
        </w:rPr>
        <w:t xml:space="preserve"> </w:t>
      </w:r>
    </w:p>
    <w:p w:rsidR="005C459A" w:rsidRPr="005C459A" w:rsidRDefault="003D7AF7" w:rsidP="00F83FC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4.3. Н</w:t>
      </w:r>
      <w:r w:rsidR="002940BD">
        <w:rPr>
          <w:rFonts w:ascii="Times New Roman" w:hAnsi="Times New Roman" w:cs="Times New Roman"/>
          <w:sz w:val="28"/>
          <w:szCs w:val="28"/>
        </w:rPr>
        <w:t>ТО</w:t>
      </w:r>
      <w:r w:rsidR="00FD570C">
        <w:rPr>
          <w:rFonts w:ascii="Times New Roman" w:hAnsi="Times New Roman" w:cs="Times New Roman"/>
          <w:sz w:val="28"/>
          <w:szCs w:val="28"/>
        </w:rPr>
        <w:t>, объект общественного питания</w:t>
      </w:r>
      <w:r w:rsidR="00FD570C" w:rsidRPr="005C459A">
        <w:rPr>
          <w:rFonts w:ascii="Times New Roman" w:hAnsi="Times New Roman" w:cs="Times New Roman"/>
          <w:sz w:val="28"/>
          <w:szCs w:val="28"/>
        </w:rPr>
        <w:t xml:space="preserve"> </w:t>
      </w:r>
      <w:r w:rsidR="005C459A" w:rsidRPr="005C459A">
        <w:rPr>
          <w:rFonts w:ascii="Times New Roman" w:hAnsi="Times New Roman" w:cs="Times New Roman"/>
          <w:sz w:val="28"/>
          <w:szCs w:val="28"/>
        </w:rPr>
        <w:t>должен соответствовать требованиям, указанным</w:t>
      </w:r>
      <w:r w:rsidR="00F83FCD">
        <w:rPr>
          <w:rFonts w:ascii="Times New Roman" w:hAnsi="Times New Roman" w:cs="Times New Roman"/>
          <w:sz w:val="28"/>
          <w:szCs w:val="28"/>
        </w:rPr>
        <w:t xml:space="preserve"> </w:t>
      </w:r>
      <w:r w:rsidR="005C459A" w:rsidRPr="005C459A">
        <w:rPr>
          <w:rFonts w:ascii="Times New Roman" w:hAnsi="Times New Roman" w:cs="Times New Roman"/>
          <w:sz w:val="28"/>
          <w:szCs w:val="28"/>
        </w:rPr>
        <w:t>в Договоре и эскизе (фото).</w:t>
      </w:r>
    </w:p>
    <w:p w:rsidR="00F83FCD" w:rsidRPr="005C459A" w:rsidRDefault="00F83FCD" w:rsidP="00F83FCD">
      <w:pPr>
        <w:autoSpaceDE w:val="0"/>
        <w:autoSpaceDN w:val="0"/>
        <w:adjustRightInd w:val="0"/>
        <w:spacing w:after="0" w:line="240" w:lineRule="auto"/>
        <w:ind w:firstLine="708"/>
        <w:jc w:val="both"/>
        <w:rPr>
          <w:rFonts w:ascii="Times New Roman" w:hAnsi="Times New Roman" w:cs="Times New Roman"/>
          <w:sz w:val="28"/>
          <w:szCs w:val="28"/>
        </w:rPr>
      </w:pPr>
    </w:p>
    <w:p w:rsidR="005C459A" w:rsidRDefault="00427E53" w:rsidP="00F83FCD">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5. Срок Д</w:t>
      </w:r>
      <w:r w:rsidR="005C459A" w:rsidRPr="005C459A">
        <w:rPr>
          <w:rFonts w:ascii="Times New Roman" w:hAnsi="Times New Roman" w:cs="Times New Roman"/>
          <w:sz w:val="28"/>
          <w:szCs w:val="28"/>
        </w:rPr>
        <w:t xml:space="preserve">оговора на право размещения </w:t>
      </w:r>
      <w:r w:rsidR="00947C1A">
        <w:rPr>
          <w:rFonts w:ascii="Times New Roman" w:hAnsi="Times New Roman" w:cs="Times New Roman"/>
          <w:sz w:val="28"/>
          <w:szCs w:val="28"/>
        </w:rPr>
        <w:t>нестационарных торговых объектов</w:t>
      </w:r>
      <w:r w:rsidR="009A01B0">
        <w:rPr>
          <w:rFonts w:ascii="Times New Roman" w:hAnsi="Times New Roman" w:cs="Times New Roman"/>
          <w:sz w:val="28"/>
          <w:szCs w:val="28"/>
        </w:rPr>
        <w:t>, объектов общественного питания</w:t>
      </w:r>
      <w:r>
        <w:rPr>
          <w:rFonts w:ascii="Times New Roman" w:hAnsi="Times New Roman" w:cs="Times New Roman"/>
          <w:sz w:val="28"/>
          <w:szCs w:val="28"/>
        </w:rPr>
        <w:t>.</w:t>
      </w:r>
    </w:p>
    <w:p w:rsidR="00F83FCD" w:rsidRPr="005C459A" w:rsidRDefault="00F83FCD" w:rsidP="00F83FCD">
      <w:pPr>
        <w:autoSpaceDE w:val="0"/>
        <w:autoSpaceDN w:val="0"/>
        <w:adjustRightInd w:val="0"/>
        <w:spacing w:after="0" w:line="240" w:lineRule="auto"/>
        <w:ind w:firstLine="708"/>
        <w:jc w:val="both"/>
        <w:rPr>
          <w:rFonts w:ascii="Times New Roman" w:hAnsi="Times New Roman" w:cs="Times New Roman"/>
          <w:sz w:val="28"/>
          <w:szCs w:val="28"/>
        </w:rPr>
      </w:pPr>
    </w:p>
    <w:p w:rsidR="005C459A" w:rsidRPr="005C459A" w:rsidRDefault="005C459A" w:rsidP="00CC3F7F">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5.1. Срок договора на право р</w:t>
      </w:r>
      <w:r w:rsidR="00CC3F7F">
        <w:rPr>
          <w:rFonts w:ascii="Times New Roman" w:hAnsi="Times New Roman" w:cs="Times New Roman"/>
          <w:sz w:val="28"/>
          <w:szCs w:val="28"/>
        </w:rPr>
        <w:t xml:space="preserve">азмещения </w:t>
      </w:r>
      <w:r w:rsidR="002940BD">
        <w:rPr>
          <w:rFonts w:ascii="Times New Roman" w:hAnsi="Times New Roman" w:cs="Times New Roman"/>
          <w:sz w:val="28"/>
          <w:szCs w:val="28"/>
        </w:rPr>
        <w:t>НТО</w:t>
      </w:r>
      <w:r w:rsidR="009A01B0">
        <w:rPr>
          <w:rFonts w:ascii="Times New Roman" w:hAnsi="Times New Roman" w:cs="Times New Roman"/>
          <w:sz w:val="28"/>
          <w:szCs w:val="28"/>
        </w:rPr>
        <w:t>, объектов общественного питания</w:t>
      </w:r>
      <w:r w:rsidR="00CC3F7F">
        <w:rPr>
          <w:rFonts w:ascii="Times New Roman" w:hAnsi="Times New Roman" w:cs="Times New Roman"/>
          <w:sz w:val="28"/>
          <w:szCs w:val="28"/>
        </w:rPr>
        <w:t xml:space="preserve"> устанавливается в </w:t>
      </w:r>
      <w:r w:rsidRPr="005C459A">
        <w:rPr>
          <w:rFonts w:ascii="Times New Roman" w:hAnsi="Times New Roman" w:cs="Times New Roman"/>
          <w:sz w:val="28"/>
          <w:szCs w:val="28"/>
        </w:rPr>
        <w:t xml:space="preserve">соответствии со Схемой размещения НТО. </w:t>
      </w:r>
      <w:r w:rsidR="00CC3F7F">
        <w:rPr>
          <w:rFonts w:ascii="Times New Roman" w:hAnsi="Times New Roman" w:cs="Times New Roman"/>
          <w:sz w:val="28"/>
          <w:szCs w:val="28"/>
        </w:rPr>
        <w:t xml:space="preserve">Договор на </w:t>
      </w:r>
      <w:r w:rsidR="0080494F">
        <w:rPr>
          <w:rFonts w:ascii="Times New Roman" w:hAnsi="Times New Roman" w:cs="Times New Roman"/>
          <w:sz w:val="28"/>
          <w:szCs w:val="28"/>
        </w:rPr>
        <w:t xml:space="preserve">право </w:t>
      </w:r>
      <w:r w:rsidR="00CC3F7F">
        <w:rPr>
          <w:rFonts w:ascii="Times New Roman" w:hAnsi="Times New Roman" w:cs="Times New Roman"/>
          <w:sz w:val="28"/>
          <w:szCs w:val="28"/>
        </w:rPr>
        <w:t>размещени</w:t>
      </w:r>
      <w:r w:rsidR="0080494F">
        <w:rPr>
          <w:rFonts w:ascii="Times New Roman" w:hAnsi="Times New Roman" w:cs="Times New Roman"/>
          <w:sz w:val="28"/>
          <w:szCs w:val="28"/>
        </w:rPr>
        <w:t>я</w:t>
      </w:r>
      <w:r w:rsidR="00CC3F7F">
        <w:rPr>
          <w:rFonts w:ascii="Times New Roman" w:hAnsi="Times New Roman" w:cs="Times New Roman"/>
          <w:sz w:val="28"/>
          <w:szCs w:val="28"/>
        </w:rPr>
        <w:t xml:space="preserve"> </w:t>
      </w:r>
      <w:r w:rsidR="009A01B0">
        <w:rPr>
          <w:rFonts w:ascii="Times New Roman" w:hAnsi="Times New Roman" w:cs="Times New Roman"/>
          <w:sz w:val="28"/>
          <w:szCs w:val="28"/>
        </w:rPr>
        <w:t>НТО</w:t>
      </w:r>
      <w:r w:rsidR="00CC3F7F">
        <w:rPr>
          <w:rFonts w:ascii="Times New Roman" w:hAnsi="Times New Roman" w:cs="Times New Roman"/>
          <w:sz w:val="28"/>
          <w:szCs w:val="28"/>
        </w:rPr>
        <w:t xml:space="preserve">– для </w:t>
      </w:r>
      <w:r w:rsidRPr="005C459A">
        <w:rPr>
          <w:rFonts w:ascii="Times New Roman" w:hAnsi="Times New Roman" w:cs="Times New Roman"/>
          <w:sz w:val="28"/>
          <w:szCs w:val="28"/>
        </w:rPr>
        <w:t>киосков и павильонов - заключается сроком на 5 л</w:t>
      </w:r>
      <w:r w:rsidR="00CC3F7F">
        <w:rPr>
          <w:rFonts w:ascii="Times New Roman" w:hAnsi="Times New Roman" w:cs="Times New Roman"/>
          <w:sz w:val="28"/>
          <w:szCs w:val="28"/>
        </w:rPr>
        <w:t xml:space="preserve">ет; для временных </w:t>
      </w:r>
      <w:r w:rsidRPr="005C459A">
        <w:rPr>
          <w:rFonts w:ascii="Times New Roman" w:hAnsi="Times New Roman" w:cs="Times New Roman"/>
          <w:sz w:val="28"/>
          <w:szCs w:val="28"/>
        </w:rPr>
        <w:t>конструкций и передвижных средств разв</w:t>
      </w:r>
      <w:r w:rsidR="00CC3F7F">
        <w:rPr>
          <w:rFonts w:ascii="Times New Roman" w:hAnsi="Times New Roman" w:cs="Times New Roman"/>
          <w:sz w:val="28"/>
          <w:szCs w:val="28"/>
        </w:rPr>
        <w:t>озной торговли (</w:t>
      </w:r>
      <w:r w:rsidR="009A01B0">
        <w:rPr>
          <w:rFonts w:ascii="Times New Roman" w:hAnsi="Times New Roman" w:cs="Times New Roman"/>
          <w:sz w:val="28"/>
          <w:szCs w:val="28"/>
        </w:rPr>
        <w:t xml:space="preserve">летние кафе, </w:t>
      </w:r>
      <w:r w:rsidR="00CC3F7F">
        <w:rPr>
          <w:rFonts w:ascii="Times New Roman" w:hAnsi="Times New Roman" w:cs="Times New Roman"/>
          <w:sz w:val="28"/>
          <w:szCs w:val="28"/>
        </w:rPr>
        <w:t xml:space="preserve">палатки, лотки, </w:t>
      </w:r>
      <w:r w:rsidRPr="005C459A">
        <w:rPr>
          <w:rFonts w:ascii="Times New Roman" w:hAnsi="Times New Roman" w:cs="Times New Roman"/>
          <w:sz w:val="28"/>
          <w:szCs w:val="28"/>
        </w:rPr>
        <w:t>торговые автоматы, места для реализаци</w:t>
      </w:r>
      <w:r w:rsidR="00CC3F7F">
        <w:rPr>
          <w:rFonts w:ascii="Times New Roman" w:hAnsi="Times New Roman" w:cs="Times New Roman"/>
          <w:sz w:val="28"/>
          <w:szCs w:val="28"/>
        </w:rPr>
        <w:t xml:space="preserve">и бахчевых культур, передвижные </w:t>
      </w:r>
      <w:r w:rsidRPr="005C459A">
        <w:rPr>
          <w:rFonts w:ascii="Times New Roman" w:hAnsi="Times New Roman" w:cs="Times New Roman"/>
          <w:sz w:val="28"/>
          <w:szCs w:val="28"/>
        </w:rPr>
        <w:t>сооружения, цистерны) – до 1 года.</w:t>
      </w:r>
    </w:p>
    <w:p w:rsidR="005C459A" w:rsidRPr="005C459A" w:rsidRDefault="005C459A" w:rsidP="00705DF3">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5.</w:t>
      </w:r>
      <w:r w:rsidR="00417059">
        <w:rPr>
          <w:rFonts w:ascii="Times New Roman" w:hAnsi="Times New Roman" w:cs="Times New Roman"/>
          <w:sz w:val="28"/>
          <w:szCs w:val="28"/>
        </w:rPr>
        <w:t>2</w:t>
      </w:r>
      <w:r w:rsidRPr="005C459A">
        <w:rPr>
          <w:rFonts w:ascii="Times New Roman" w:hAnsi="Times New Roman" w:cs="Times New Roman"/>
          <w:sz w:val="28"/>
          <w:szCs w:val="28"/>
        </w:rPr>
        <w:t>. Размещение летних кафе предприятиями общественного питания на</w:t>
      </w:r>
      <w:r w:rsidR="00705DF3">
        <w:rPr>
          <w:rFonts w:ascii="Times New Roman" w:hAnsi="Times New Roman" w:cs="Times New Roman"/>
          <w:sz w:val="28"/>
          <w:szCs w:val="28"/>
        </w:rPr>
        <w:t xml:space="preserve"> </w:t>
      </w:r>
      <w:r w:rsidRPr="005C459A">
        <w:rPr>
          <w:rFonts w:ascii="Times New Roman" w:hAnsi="Times New Roman" w:cs="Times New Roman"/>
          <w:sz w:val="28"/>
          <w:szCs w:val="28"/>
        </w:rPr>
        <w:t xml:space="preserve">срок до 180 календарных дней в течение </w:t>
      </w:r>
      <w:r w:rsidR="00705DF3">
        <w:rPr>
          <w:rFonts w:ascii="Times New Roman" w:hAnsi="Times New Roman" w:cs="Times New Roman"/>
          <w:sz w:val="28"/>
          <w:szCs w:val="28"/>
        </w:rPr>
        <w:t xml:space="preserve">12 последовательных календарных </w:t>
      </w:r>
      <w:r w:rsidRPr="005C459A">
        <w:rPr>
          <w:rFonts w:ascii="Times New Roman" w:hAnsi="Times New Roman" w:cs="Times New Roman"/>
          <w:sz w:val="28"/>
          <w:szCs w:val="28"/>
        </w:rPr>
        <w:t xml:space="preserve">месяцев на земельном участке, смежном с </w:t>
      </w:r>
      <w:r w:rsidR="00705DF3">
        <w:rPr>
          <w:rFonts w:ascii="Times New Roman" w:hAnsi="Times New Roman" w:cs="Times New Roman"/>
          <w:sz w:val="28"/>
          <w:szCs w:val="28"/>
        </w:rPr>
        <w:t xml:space="preserve">земельным участком под зданием, </w:t>
      </w:r>
      <w:r w:rsidRPr="005C459A">
        <w:rPr>
          <w:rFonts w:ascii="Times New Roman" w:hAnsi="Times New Roman" w:cs="Times New Roman"/>
          <w:sz w:val="28"/>
          <w:szCs w:val="28"/>
        </w:rPr>
        <w:t>строением, в помещениях которого расп</w:t>
      </w:r>
      <w:r w:rsidR="00705DF3">
        <w:rPr>
          <w:rFonts w:ascii="Times New Roman" w:hAnsi="Times New Roman" w:cs="Times New Roman"/>
          <w:sz w:val="28"/>
          <w:szCs w:val="28"/>
        </w:rPr>
        <w:t xml:space="preserve">олагается указанное предприятие </w:t>
      </w:r>
      <w:r w:rsidRPr="005C459A">
        <w:rPr>
          <w:rFonts w:ascii="Times New Roman" w:hAnsi="Times New Roman" w:cs="Times New Roman"/>
          <w:sz w:val="28"/>
          <w:szCs w:val="28"/>
        </w:rPr>
        <w:t>общественного питания, разме</w:t>
      </w:r>
      <w:r w:rsidR="002940BD">
        <w:rPr>
          <w:rFonts w:ascii="Times New Roman" w:hAnsi="Times New Roman" w:cs="Times New Roman"/>
          <w:sz w:val="28"/>
          <w:szCs w:val="28"/>
        </w:rPr>
        <w:t>щение нестационарного объекта</w:t>
      </w:r>
      <w:r w:rsidR="00705DF3">
        <w:rPr>
          <w:rFonts w:ascii="Times New Roman" w:hAnsi="Times New Roman" w:cs="Times New Roman"/>
          <w:sz w:val="28"/>
          <w:szCs w:val="28"/>
        </w:rPr>
        <w:t xml:space="preserve"> общественного питания </w:t>
      </w:r>
      <w:r w:rsidRPr="005C459A">
        <w:rPr>
          <w:rFonts w:ascii="Times New Roman" w:hAnsi="Times New Roman" w:cs="Times New Roman"/>
          <w:sz w:val="28"/>
          <w:szCs w:val="28"/>
        </w:rPr>
        <w:t>осуществляется без проведения конку</w:t>
      </w:r>
      <w:r w:rsidR="00705DF3">
        <w:rPr>
          <w:rFonts w:ascii="Times New Roman" w:hAnsi="Times New Roman" w:cs="Times New Roman"/>
          <w:sz w:val="28"/>
          <w:szCs w:val="28"/>
        </w:rPr>
        <w:t xml:space="preserve">рса по заявлению хозяйствующего </w:t>
      </w:r>
      <w:r w:rsidRPr="005C459A">
        <w:rPr>
          <w:rFonts w:ascii="Times New Roman" w:hAnsi="Times New Roman" w:cs="Times New Roman"/>
          <w:sz w:val="28"/>
          <w:szCs w:val="28"/>
        </w:rPr>
        <w:t>субъекта – владельца стационарного объекта общественного питания.</w:t>
      </w:r>
    </w:p>
    <w:p w:rsidR="005B37DF" w:rsidRPr="005C459A" w:rsidRDefault="005B37DF" w:rsidP="005C459A">
      <w:pPr>
        <w:autoSpaceDE w:val="0"/>
        <w:autoSpaceDN w:val="0"/>
        <w:adjustRightInd w:val="0"/>
        <w:spacing w:after="0" w:line="240" w:lineRule="auto"/>
        <w:jc w:val="both"/>
        <w:rPr>
          <w:rFonts w:ascii="Times New Roman" w:hAnsi="Times New Roman" w:cs="Times New Roman"/>
          <w:sz w:val="28"/>
          <w:szCs w:val="28"/>
        </w:rPr>
      </w:pPr>
    </w:p>
    <w:p w:rsidR="005C459A" w:rsidRDefault="00E6009C" w:rsidP="005B37DF">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6</w:t>
      </w:r>
      <w:r w:rsidR="005C459A" w:rsidRPr="005C459A">
        <w:rPr>
          <w:rFonts w:ascii="Times New Roman" w:hAnsi="Times New Roman" w:cs="Times New Roman"/>
          <w:sz w:val="28"/>
          <w:szCs w:val="28"/>
        </w:rPr>
        <w:t>. Порядок досрочного прекращения действия Договора</w:t>
      </w:r>
      <w:r w:rsidR="00C05CA0">
        <w:rPr>
          <w:rFonts w:ascii="Times New Roman" w:hAnsi="Times New Roman" w:cs="Times New Roman"/>
          <w:sz w:val="28"/>
          <w:szCs w:val="28"/>
        </w:rPr>
        <w:t>.</w:t>
      </w:r>
    </w:p>
    <w:p w:rsidR="005B37DF" w:rsidRPr="005C459A" w:rsidRDefault="005B37DF" w:rsidP="005B37DF">
      <w:pPr>
        <w:autoSpaceDE w:val="0"/>
        <w:autoSpaceDN w:val="0"/>
        <w:adjustRightInd w:val="0"/>
        <w:spacing w:after="0" w:line="240" w:lineRule="auto"/>
        <w:ind w:firstLine="708"/>
        <w:jc w:val="both"/>
        <w:rPr>
          <w:rFonts w:ascii="Times New Roman" w:hAnsi="Times New Roman" w:cs="Times New Roman"/>
          <w:sz w:val="28"/>
          <w:szCs w:val="28"/>
        </w:rPr>
      </w:pPr>
    </w:p>
    <w:p w:rsidR="005C459A" w:rsidRPr="005C459A" w:rsidRDefault="00E6009C" w:rsidP="004E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C459A" w:rsidRPr="005C459A">
        <w:rPr>
          <w:rFonts w:ascii="Times New Roman" w:hAnsi="Times New Roman" w:cs="Times New Roman"/>
          <w:sz w:val="28"/>
          <w:szCs w:val="28"/>
        </w:rPr>
        <w:t>.1. Действие Договора прекращ</w:t>
      </w:r>
      <w:r w:rsidR="004E38F3">
        <w:rPr>
          <w:rFonts w:ascii="Times New Roman" w:hAnsi="Times New Roman" w:cs="Times New Roman"/>
          <w:sz w:val="28"/>
          <w:szCs w:val="28"/>
        </w:rPr>
        <w:t xml:space="preserve">ается </w:t>
      </w:r>
      <w:r w:rsidR="003D5BCB">
        <w:rPr>
          <w:rFonts w:ascii="Times New Roman" w:hAnsi="Times New Roman" w:cs="Times New Roman"/>
          <w:sz w:val="28"/>
          <w:szCs w:val="28"/>
        </w:rPr>
        <w:t>а</w:t>
      </w:r>
      <w:r w:rsidR="004E38F3">
        <w:rPr>
          <w:rFonts w:ascii="Times New Roman" w:hAnsi="Times New Roman" w:cs="Times New Roman"/>
          <w:sz w:val="28"/>
          <w:szCs w:val="28"/>
        </w:rPr>
        <w:t>дминистрацией</w:t>
      </w:r>
      <w:r w:rsidR="00644F05">
        <w:rPr>
          <w:rFonts w:ascii="Times New Roman" w:hAnsi="Times New Roman" w:cs="Times New Roman"/>
          <w:sz w:val="28"/>
          <w:szCs w:val="28"/>
        </w:rPr>
        <w:t xml:space="preserve"> городского округа город Стерлитамак РБ</w:t>
      </w:r>
      <w:r w:rsidR="004E38F3">
        <w:rPr>
          <w:rFonts w:ascii="Times New Roman" w:hAnsi="Times New Roman" w:cs="Times New Roman"/>
          <w:sz w:val="28"/>
          <w:szCs w:val="28"/>
        </w:rPr>
        <w:t xml:space="preserve"> досрочно в </w:t>
      </w:r>
      <w:r w:rsidR="005C459A" w:rsidRPr="005C459A">
        <w:rPr>
          <w:rFonts w:ascii="Times New Roman" w:hAnsi="Times New Roman" w:cs="Times New Roman"/>
          <w:sz w:val="28"/>
          <w:szCs w:val="28"/>
        </w:rPr>
        <w:t>одностороннем порядке в следующих случаях:</w:t>
      </w:r>
    </w:p>
    <w:p w:rsidR="005C459A" w:rsidRPr="005C459A" w:rsidRDefault="00E6009C" w:rsidP="004E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45361">
        <w:rPr>
          <w:rFonts w:ascii="Times New Roman" w:hAnsi="Times New Roman" w:cs="Times New Roman"/>
          <w:sz w:val="28"/>
          <w:szCs w:val="28"/>
        </w:rPr>
        <w:t>.1.1</w:t>
      </w:r>
      <w:r w:rsidR="005C459A" w:rsidRPr="005C459A">
        <w:rPr>
          <w:rFonts w:ascii="Times New Roman" w:hAnsi="Times New Roman" w:cs="Times New Roman"/>
          <w:sz w:val="28"/>
          <w:szCs w:val="28"/>
        </w:rPr>
        <w:t xml:space="preserve"> прекращение хозяйствующим су</w:t>
      </w:r>
      <w:r w:rsidR="004E38F3">
        <w:rPr>
          <w:rFonts w:ascii="Times New Roman" w:hAnsi="Times New Roman" w:cs="Times New Roman"/>
          <w:sz w:val="28"/>
          <w:szCs w:val="28"/>
        </w:rPr>
        <w:t xml:space="preserve">бъектом в установленном законом </w:t>
      </w:r>
      <w:r w:rsidR="005C459A" w:rsidRPr="005C459A">
        <w:rPr>
          <w:rFonts w:ascii="Times New Roman" w:hAnsi="Times New Roman" w:cs="Times New Roman"/>
          <w:sz w:val="28"/>
          <w:szCs w:val="28"/>
        </w:rPr>
        <w:t>порядке своей деятельности;</w:t>
      </w:r>
    </w:p>
    <w:p w:rsidR="005C459A" w:rsidRPr="005C459A" w:rsidRDefault="00E6009C" w:rsidP="004E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45361">
        <w:rPr>
          <w:rFonts w:ascii="Times New Roman" w:hAnsi="Times New Roman" w:cs="Times New Roman"/>
          <w:sz w:val="28"/>
          <w:szCs w:val="28"/>
        </w:rPr>
        <w:t>.1.2</w:t>
      </w:r>
      <w:r w:rsidR="005C459A" w:rsidRPr="005C459A">
        <w:rPr>
          <w:rFonts w:ascii="Times New Roman" w:hAnsi="Times New Roman" w:cs="Times New Roman"/>
          <w:sz w:val="28"/>
          <w:szCs w:val="28"/>
        </w:rPr>
        <w:t xml:space="preserve"> неисполнение хозяйствующим субъектом</w:t>
      </w:r>
      <w:r w:rsidR="004E38F3">
        <w:rPr>
          <w:rFonts w:ascii="Times New Roman" w:hAnsi="Times New Roman" w:cs="Times New Roman"/>
          <w:sz w:val="28"/>
          <w:szCs w:val="28"/>
        </w:rPr>
        <w:t xml:space="preserve"> осуществления торговой </w:t>
      </w:r>
      <w:r w:rsidR="00644F05">
        <w:rPr>
          <w:rFonts w:ascii="Times New Roman" w:hAnsi="Times New Roman" w:cs="Times New Roman"/>
          <w:sz w:val="28"/>
          <w:szCs w:val="28"/>
        </w:rPr>
        <w:t>деятельности</w:t>
      </w:r>
      <w:r w:rsidR="005C459A" w:rsidRPr="005C459A">
        <w:rPr>
          <w:rFonts w:ascii="Times New Roman" w:hAnsi="Times New Roman" w:cs="Times New Roman"/>
          <w:sz w:val="28"/>
          <w:szCs w:val="28"/>
        </w:rPr>
        <w:t xml:space="preserve"> через НТО</w:t>
      </w:r>
      <w:r w:rsidR="009A01B0">
        <w:rPr>
          <w:rFonts w:ascii="Times New Roman" w:hAnsi="Times New Roman" w:cs="Times New Roman"/>
          <w:sz w:val="28"/>
          <w:szCs w:val="28"/>
        </w:rPr>
        <w:t>, объектов общественного питания</w:t>
      </w:r>
      <w:r w:rsidR="005C459A" w:rsidRPr="005C459A">
        <w:rPr>
          <w:rFonts w:ascii="Times New Roman" w:hAnsi="Times New Roman" w:cs="Times New Roman"/>
          <w:sz w:val="28"/>
          <w:szCs w:val="28"/>
        </w:rPr>
        <w:t xml:space="preserve"> на протяжении 30 календарных дней;</w:t>
      </w:r>
    </w:p>
    <w:p w:rsidR="005C459A" w:rsidRPr="005C459A" w:rsidRDefault="00E6009C" w:rsidP="007740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45361">
        <w:rPr>
          <w:rFonts w:ascii="Times New Roman" w:hAnsi="Times New Roman" w:cs="Times New Roman"/>
          <w:sz w:val="28"/>
          <w:szCs w:val="28"/>
        </w:rPr>
        <w:t>.1.3</w:t>
      </w:r>
      <w:r w:rsidR="005C459A" w:rsidRPr="005C459A">
        <w:rPr>
          <w:rFonts w:ascii="Times New Roman" w:hAnsi="Times New Roman" w:cs="Times New Roman"/>
          <w:sz w:val="28"/>
          <w:szCs w:val="28"/>
        </w:rPr>
        <w:t xml:space="preserve"> выявление в течение срока действия Договора двух и более</w:t>
      </w:r>
      <w:r w:rsidR="00774099">
        <w:rPr>
          <w:rFonts w:ascii="Times New Roman" w:hAnsi="Times New Roman" w:cs="Times New Roman"/>
          <w:sz w:val="28"/>
          <w:szCs w:val="28"/>
        </w:rPr>
        <w:t xml:space="preserve"> </w:t>
      </w:r>
      <w:r w:rsidR="005C459A" w:rsidRPr="005C459A">
        <w:rPr>
          <w:rFonts w:ascii="Times New Roman" w:hAnsi="Times New Roman" w:cs="Times New Roman"/>
          <w:sz w:val="28"/>
          <w:szCs w:val="28"/>
        </w:rPr>
        <w:t>подтвержденных актами обследования</w:t>
      </w:r>
      <w:r w:rsidR="00774099">
        <w:rPr>
          <w:rFonts w:ascii="Times New Roman" w:hAnsi="Times New Roman" w:cs="Times New Roman"/>
          <w:sz w:val="28"/>
          <w:szCs w:val="28"/>
        </w:rPr>
        <w:t xml:space="preserve"> НТО</w:t>
      </w:r>
      <w:r w:rsidR="009A01B0">
        <w:rPr>
          <w:rFonts w:ascii="Times New Roman" w:hAnsi="Times New Roman" w:cs="Times New Roman"/>
          <w:sz w:val="28"/>
          <w:szCs w:val="28"/>
        </w:rPr>
        <w:t>,</w:t>
      </w:r>
      <w:r w:rsidR="00774099">
        <w:rPr>
          <w:rFonts w:ascii="Times New Roman" w:hAnsi="Times New Roman" w:cs="Times New Roman"/>
          <w:sz w:val="28"/>
          <w:szCs w:val="28"/>
        </w:rPr>
        <w:t xml:space="preserve"> </w:t>
      </w:r>
      <w:r w:rsidR="009A01B0">
        <w:rPr>
          <w:rFonts w:ascii="Times New Roman" w:hAnsi="Times New Roman" w:cs="Times New Roman"/>
          <w:sz w:val="28"/>
          <w:szCs w:val="28"/>
        </w:rPr>
        <w:t>объектов общественного питания</w:t>
      </w:r>
      <w:r w:rsidR="009A01B0" w:rsidRPr="005C459A">
        <w:rPr>
          <w:rFonts w:ascii="Times New Roman" w:hAnsi="Times New Roman" w:cs="Times New Roman"/>
          <w:sz w:val="28"/>
          <w:szCs w:val="28"/>
        </w:rPr>
        <w:t xml:space="preserve"> </w:t>
      </w:r>
      <w:r w:rsidR="00774099">
        <w:rPr>
          <w:rFonts w:ascii="Times New Roman" w:hAnsi="Times New Roman" w:cs="Times New Roman"/>
          <w:sz w:val="28"/>
          <w:szCs w:val="28"/>
        </w:rPr>
        <w:t xml:space="preserve">следующих фактов нарушений </w:t>
      </w:r>
      <w:r w:rsidR="005C459A" w:rsidRPr="005C459A">
        <w:rPr>
          <w:rFonts w:ascii="Times New Roman" w:hAnsi="Times New Roman" w:cs="Times New Roman"/>
          <w:sz w:val="28"/>
          <w:szCs w:val="28"/>
        </w:rPr>
        <w:t>условий Договора:</w:t>
      </w:r>
    </w:p>
    <w:p w:rsidR="005C459A" w:rsidRPr="005C459A" w:rsidRDefault="005C459A" w:rsidP="00774099">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 передача прав по настоящему договору третьим лицам;</w:t>
      </w:r>
    </w:p>
    <w:p w:rsidR="005C459A" w:rsidRPr="005C459A" w:rsidRDefault="005C459A" w:rsidP="00774099">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 неисполнение хозяйству</w:t>
      </w:r>
      <w:r w:rsidR="00774099">
        <w:rPr>
          <w:rFonts w:ascii="Times New Roman" w:hAnsi="Times New Roman" w:cs="Times New Roman"/>
          <w:sz w:val="28"/>
          <w:szCs w:val="28"/>
        </w:rPr>
        <w:t xml:space="preserve">ющим субъектом обязательства по </w:t>
      </w:r>
      <w:r w:rsidRPr="005C459A">
        <w:rPr>
          <w:rFonts w:ascii="Times New Roman" w:hAnsi="Times New Roman" w:cs="Times New Roman"/>
          <w:sz w:val="28"/>
          <w:szCs w:val="28"/>
        </w:rPr>
        <w:t>соблюдению</w:t>
      </w:r>
      <w:r w:rsidR="00774099">
        <w:rPr>
          <w:rFonts w:ascii="Times New Roman" w:hAnsi="Times New Roman" w:cs="Times New Roman"/>
          <w:sz w:val="28"/>
          <w:szCs w:val="28"/>
        </w:rPr>
        <w:t xml:space="preserve"> </w:t>
      </w:r>
      <w:r w:rsidRPr="005C459A">
        <w:rPr>
          <w:rFonts w:ascii="Times New Roman" w:hAnsi="Times New Roman" w:cs="Times New Roman"/>
          <w:sz w:val="28"/>
          <w:szCs w:val="28"/>
        </w:rPr>
        <w:t>специализации НТО</w:t>
      </w:r>
      <w:r w:rsidR="009A01B0">
        <w:rPr>
          <w:rFonts w:ascii="Times New Roman" w:hAnsi="Times New Roman" w:cs="Times New Roman"/>
          <w:sz w:val="28"/>
          <w:szCs w:val="28"/>
        </w:rPr>
        <w:t>,</w:t>
      </w:r>
      <w:r w:rsidR="009A01B0" w:rsidRPr="009A01B0">
        <w:rPr>
          <w:rFonts w:ascii="Times New Roman" w:hAnsi="Times New Roman" w:cs="Times New Roman"/>
          <w:sz w:val="28"/>
          <w:szCs w:val="28"/>
        </w:rPr>
        <w:t xml:space="preserve"> </w:t>
      </w:r>
      <w:r w:rsidR="009A01B0">
        <w:rPr>
          <w:rFonts w:ascii="Times New Roman" w:hAnsi="Times New Roman" w:cs="Times New Roman"/>
          <w:sz w:val="28"/>
          <w:szCs w:val="28"/>
        </w:rPr>
        <w:t>объектов общественного питания</w:t>
      </w:r>
      <w:r w:rsidRPr="005C459A">
        <w:rPr>
          <w:rFonts w:ascii="Times New Roman" w:hAnsi="Times New Roman" w:cs="Times New Roman"/>
          <w:sz w:val="28"/>
          <w:szCs w:val="28"/>
        </w:rPr>
        <w:t>;</w:t>
      </w:r>
    </w:p>
    <w:p w:rsidR="005C459A" w:rsidRPr="005C459A" w:rsidRDefault="005C459A" w:rsidP="00774099">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 выявление несоответствия НТО</w:t>
      </w:r>
      <w:r w:rsidR="009A01B0">
        <w:rPr>
          <w:rFonts w:ascii="Times New Roman" w:hAnsi="Times New Roman" w:cs="Times New Roman"/>
          <w:sz w:val="28"/>
          <w:szCs w:val="28"/>
        </w:rPr>
        <w:t>,</w:t>
      </w:r>
      <w:r w:rsidR="009A01B0" w:rsidRPr="009A01B0">
        <w:rPr>
          <w:rFonts w:ascii="Times New Roman" w:hAnsi="Times New Roman" w:cs="Times New Roman"/>
          <w:sz w:val="28"/>
          <w:szCs w:val="28"/>
        </w:rPr>
        <w:t xml:space="preserve"> </w:t>
      </w:r>
      <w:r w:rsidR="009A01B0">
        <w:rPr>
          <w:rFonts w:ascii="Times New Roman" w:hAnsi="Times New Roman" w:cs="Times New Roman"/>
          <w:sz w:val="28"/>
          <w:szCs w:val="28"/>
        </w:rPr>
        <w:t>объектов общественного питания</w:t>
      </w:r>
      <w:r w:rsidRPr="005C459A">
        <w:rPr>
          <w:rFonts w:ascii="Times New Roman" w:hAnsi="Times New Roman" w:cs="Times New Roman"/>
          <w:sz w:val="28"/>
          <w:szCs w:val="28"/>
        </w:rPr>
        <w:t xml:space="preserve"> эскизу (фото) (изменение внешнего</w:t>
      </w:r>
      <w:r w:rsidR="00774099">
        <w:rPr>
          <w:rFonts w:ascii="Times New Roman" w:hAnsi="Times New Roman" w:cs="Times New Roman"/>
          <w:sz w:val="28"/>
          <w:szCs w:val="28"/>
        </w:rPr>
        <w:t xml:space="preserve"> </w:t>
      </w:r>
      <w:r w:rsidRPr="005C459A">
        <w:rPr>
          <w:rFonts w:ascii="Times New Roman" w:hAnsi="Times New Roman" w:cs="Times New Roman"/>
          <w:sz w:val="28"/>
          <w:szCs w:val="28"/>
        </w:rPr>
        <w:t>вида, размеров, площади нестационарно</w:t>
      </w:r>
      <w:r w:rsidR="00774099">
        <w:rPr>
          <w:rFonts w:ascii="Times New Roman" w:hAnsi="Times New Roman" w:cs="Times New Roman"/>
          <w:sz w:val="28"/>
          <w:szCs w:val="28"/>
        </w:rPr>
        <w:t xml:space="preserve">го торгового объекта в ходе его </w:t>
      </w:r>
      <w:r w:rsidRPr="005C459A">
        <w:rPr>
          <w:rFonts w:ascii="Times New Roman" w:hAnsi="Times New Roman" w:cs="Times New Roman"/>
          <w:sz w:val="28"/>
          <w:szCs w:val="28"/>
        </w:rPr>
        <w:t>эксплуатации, возведение пристроек, надстройка дополнител</w:t>
      </w:r>
      <w:r w:rsidR="00774099">
        <w:rPr>
          <w:rFonts w:ascii="Times New Roman" w:hAnsi="Times New Roman" w:cs="Times New Roman"/>
          <w:sz w:val="28"/>
          <w:szCs w:val="28"/>
        </w:rPr>
        <w:t xml:space="preserve">ьных антресолей и </w:t>
      </w:r>
      <w:r w:rsidRPr="005C459A">
        <w:rPr>
          <w:rFonts w:ascii="Times New Roman" w:hAnsi="Times New Roman" w:cs="Times New Roman"/>
          <w:sz w:val="28"/>
          <w:szCs w:val="28"/>
        </w:rPr>
        <w:t>этажей);</w:t>
      </w:r>
    </w:p>
    <w:p w:rsidR="005C459A" w:rsidRPr="005C459A" w:rsidRDefault="005C459A" w:rsidP="00774099">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 xml:space="preserve">- нарушение </w:t>
      </w:r>
      <w:r w:rsidR="00C05CA0">
        <w:rPr>
          <w:rFonts w:ascii="Times New Roman" w:hAnsi="Times New Roman" w:cs="Times New Roman"/>
          <w:sz w:val="28"/>
          <w:szCs w:val="28"/>
        </w:rPr>
        <w:t>П</w:t>
      </w:r>
      <w:r w:rsidRPr="005C459A">
        <w:rPr>
          <w:rFonts w:ascii="Times New Roman" w:hAnsi="Times New Roman" w:cs="Times New Roman"/>
          <w:sz w:val="28"/>
          <w:szCs w:val="28"/>
        </w:rPr>
        <w:t>равил благоустройства</w:t>
      </w:r>
      <w:r w:rsidR="00774099">
        <w:rPr>
          <w:rFonts w:ascii="Times New Roman" w:hAnsi="Times New Roman" w:cs="Times New Roman"/>
          <w:sz w:val="28"/>
          <w:szCs w:val="28"/>
        </w:rPr>
        <w:t xml:space="preserve"> </w:t>
      </w:r>
      <w:r w:rsidRPr="005C459A">
        <w:rPr>
          <w:rFonts w:ascii="Times New Roman" w:hAnsi="Times New Roman" w:cs="Times New Roman"/>
          <w:sz w:val="28"/>
          <w:szCs w:val="28"/>
        </w:rPr>
        <w:t xml:space="preserve">городского </w:t>
      </w:r>
      <w:r w:rsidR="00774099">
        <w:rPr>
          <w:rFonts w:ascii="Times New Roman" w:hAnsi="Times New Roman" w:cs="Times New Roman"/>
          <w:sz w:val="28"/>
          <w:szCs w:val="28"/>
        </w:rPr>
        <w:t>округа город Стерлитамак РБ</w:t>
      </w:r>
      <w:r w:rsidRPr="005C459A">
        <w:rPr>
          <w:rFonts w:ascii="Times New Roman" w:hAnsi="Times New Roman" w:cs="Times New Roman"/>
          <w:sz w:val="28"/>
          <w:szCs w:val="28"/>
        </w:rPr>
        <w:t>;</w:t>
      </w:r>
    </w:p>
    <w:p w:rsidR="005C459A" w:rsidRPr="005C459A" w:rsidRDefault="00E6009C" w:rsidP="00171F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45361">
        <w:rPr>
          <w:rFonts w:ascii="Times New Roman" w:hAnsi="Times New Roman" w:cs="Times New Roman"/>
          <w:sz w:val="28"/>
          <w:szCs w:val="28"/>
        </w:rPr>
        <w:t>.1.4</w:t>
      </w:r>
      <w:r w:rsidR="005C459A" w:rsidRPr="005C459A">
        <w:rPr>
          <w:rFonts w:ascii="Times New Roman" w:hAnsi="Times New Roman" w:cs="Times New Roman"/>
          <w:sz w:val="28"/>
          <w:szCs w:val="28"/>
        </w:rPr>
        <w:t xml:space="preserve"> неисполнение хозяйствующим субъектом обязательств по</w:t>
      </w:r>
      <w:r w:rsidR="00171FC0">
        <w:rPr>
          <w:rFonts w:ascii="Times New Roman" w:hAnsi="Times New Roman" w:cs="Times New Roman"/>
          <w:sz w:val="28"/>
          <w:szCs w:val="28"/>
        </w:rPr>
        <w:t xml:space="preserve"> </w:t>
      </w:r>
      <w:r w:rsidR="005C459A" w:rsidRPr="005C459A">
        <w:rPr>
          <w:rFonts w:ascii="Times New Roman" w:hAnsi="Times New Roman" w:cs="Times New Roman"/>
          <w:sz w:val="28"/>
          <w:szCs w:val="28"/>
        </w:rPr>
        <w:t>своевременному внесению платы по До</w:t>
      </w:r>
      <w:r w:rsidR="00171FC0">
        <w:rPr>
          <w:rFonts w:ascii="Times New Roman" w:hAnsi="Times New Roman" w:cs="Times New Roman"/>
          <w:sz w:val="28"/>
          <w:szCs w:val="28"/>
        </w:rPr>
        <w:t xml:space="preserve">говору или просрочка исполнения </w:t>
      </w:r>
      <w:r w:rsidR="005C459A" w:rsidRPr="005C459A">
        <w:rPr>
          <w:rFonts w:ascii="Times New Roman" w:hAnsi="Times New Roman" w:cs="Times New Roman"/>
          <w:sz w:val="28"/>
          <w:szCs w:val="28"/>
        </w:rPr>
        <w:t>обязательств по оплате очередных платежей по Договору на срок два месяца;</w:t>
      </w:r>
    </w:p>
    <w:p w:rsidR="005C459A" w:rsidRPr="005C459A" w:rsidRDefault="00E6009C" w:rsidP="00171F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45361">
        <w:rPr>
          <w:rFonts w:ascii="Times New Roman" w:hAnsi="Times New Roman" w:cs="Times New Roman"/>
          <w:sz w:val="28"/>
          <w:szCs w:val="28"/>
        </w:rPr>
        <w:t>.1.5</w:t>
      </w:r>
      <w:r w:rsidR="005C459A" w:rsidRPr="005C459A">
        <w:rPr>
          <w:rFonts w:ascii="Times New Roman" w:hAnsi="Times New Roman" w:cs="Times New Roman"/>
          <w:sz w:val="28"/>
          <w:szCs w:val="28"/>
        </w:rPr>
        <w:t xml:space="preserve"> несоответствие или самовольное изменение места размещения НТО</w:t>
      </w:r>
      <w:r w:rsidR="009A01B0">
        <w:rPr>
          <w:rFonts w:ascii="Times New Roman" w:hAnsi="Times New Roman" w:cs="Times New Roman"/>
          <w:sz w:val="28"/>
          <w:szCs w:val="28"/>
        </w:rPr>
        <w:t>,</w:t>
      </w:r>
      <w:r w:rsidR="00171FC0">
        <w:rPr>
          <w:rFonts w:ascii="Times New Roman" w:hAnsi="Times New Roman" w:cs="Times New Roman"/>
          <w:sz w:val="28"/>
          <w:szCs w:val="28"/>
        </w:rPr>
        <w:t xml:space="preserve"> </w:t>
      </w:r>
      <w:r w:rsidR="009A01B0">
        <w:rPr>
          <w:rFonts w:ascii="Times New Roman" w:hAnsi="Times New Roman" w:cs="Times New Roman"/>
          <w:sz w:val="28"/>
          <w:szCs w:val="28"/>
        </w:rPr>
        <w:t>объектов общественного питания</w:t>
      </w:r>
      <w:r w:rsidR="009A01B0" w:rsidRPr="005C459A">
        <w:rPr>
          <w:rFonts w:ascii="Times New Roman" w:hAnsi="Times New Roman" w:cs="Times New Roman"/>
          <w:sz w:val="28"/>
          <w:szCs w:val="28"/>
        </w:rPr>
        <w:t xml:space="preserve"> </w:t>
      </w:r>
      <w:r w:rsidR="005C459A" w:rsidRPr="005C459A">
        <w:rPr>
          <w:rFonts w:ascii="Times New Roman" w:hAnsi="Times New Roman" w:cs="Times New Roman"/>
          <w:sz w:val="28"/>
          <w:szCs w:val="28"/>
        </w:rPr>
        <w:t>утвержденной Схеме;</w:t>
      </w:r>
    </w:p>
    <w:p w:rsidR="005C459A" w:rsidRPr="005C459A" w:rsidRDefault="00E6009C" w:rsidP="00171F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D45361">
        <w:rPr>
          <w:rFonts w:ascii="Times New Roman" w:hAnsi="Times New Roman" w:cs="Times New Roman"/>
          <w:sz w:val="28"/>
          <w:szCs w:val="28"/>
        </w:rPr>
        <w:t>.1.6</w:t>
      </w:r>
      <w:r w:rsidR="005C459A" w:rsidRPr="005C459A">
        <w:rPr>
          <w:rFonts w:ascii="Times New Roman" w:hAnsi="Times New Roman" w:cs="Times New Roman"/>
          <w:sz w:val="28"/>
          <w:szCs w:val="28"/>
        </w:rPr>
        <w:t xml:space="preserve"> принятие </w:t>
      </w:r>
      <w:r w:rsidR="003D5BCB">
        <w:rPr>
          <w:rFonts w:ascii="Times New Roman" w:hAnsi="Times New Roman" w:cs="Times New Roman"/>
          <w:sz w:val="28"/>
          <w:szCs w:val="28"/>
        </w:rPr>
        <w:t>а</w:t>
      </w:r>
      <w:r w:rsidR="005C459A" w:rsidRPr="005C459A">
        <w:rPr>
          <w:rFonts w:ascii="Times New Roman" w:hAnsi="Times New Roman" w:cs="Times New Roman"/>
          <w:sz w:val="28"/>
          <w:szCs w:val="28"/>
        </w:rPr>
        <w:t xml:space="preserve">дминистрацией </w:t>
      </w:r>
      <w:r w:rsidR="00171FC0">
        <w:rPr>
          <w:rFonts w:ascii="Times New Roman" w:hAnsi="Times New Roman" w:cs="Times New Roman"/>
          <w:sz w:val="28"/>
          <w:szCs w:val="28"/>
        </w:rPr>
        <w:t xml:space="preserve">городского округа </w:t>
      </w:r>
      <w:r w:rsidR="005C459A" w:rsidRPr="005C459A">
        <w:rPr>
          <w:rFonts w:ascii="Times New Roman" w:hAnsi="Times New Roman" w:cs="Times New Roman"/>
          <w:sz w:val="28"/>
          <w:szCs w:val="28"/>
        </w:rPr>
        <w:t>в установленном порядке следующих решений:</w:t>
      </w:r>
    </w:p>
    <w:p w:rsidR="005C459A" w:rsidRPr="005C459A" w:rsidRDefault="005C459A" w:rsidP="00171FC0">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 об использовании территории, заним</w:t>
      </w:r>
      <w:r w:rsidR="00171FC0">
        <w:rPr>
          <w:rFonts w:ascii="Times New Roman" w:hAnsi="Times New Roman" w:cs="Times New Roman"/>
          <w:sz w:val="28"/>
          <w:szCs w:val="28"/>
        </w:rPr>
        <w:t>аемой НТО,</w:t>
      </w:r>
      <w:r w:rsidR="009A01B0" w:rsidRPr="009A01B0">
        <w:rPr>
          <w:rFonts w:ascii="Times New Roman" w:hAnsi="Times New Roman" w:cs="Times New Roman"/>
          <w:sz w:val="28"/>
          <w:szCs w:val="28"/>
        </w:rPr>
        <w:t xml:space="preserve"> </w:t>
      </w:r>
      <w:r w:rsidR="009A01B0">
        <w:rPr>
          <w:rFonts w:ascii="Times New Roman" w:hAnsi="Times New Roman" w:cs="Times New Roman"/>
          <w:sz w:val="28"/>
          <w:szCs w:val="28"/>
        </w:rPr>
        <w:t>объектов общественного питания</w:t>
      </w:r>
      <w:r w:rsidR="00171FC0">
        <w:rPr>
          <w:rFonts w:ascii="Times New Roman" w:hAnsi="Times New Roman" w:cs="Times New Roman"/>
          <w:sz w:val="28"/>
          <w:szCs w:val="28"/>
        </w:rPr>
        <w:t xml:space="preserve"> для целей, связанных </w:t>
      </w:r>
      <w:r w:rsidRPr="005C459A">
        <w:rPr>
          <w:rFonts w:ascii="Times New Roman" w:hAnsi="Times New Roman" w:cs="Times New Roman"/>
          <w:sz w:val="28"/>
          <w:szCs w:val="28"/>
        </w:rPr>
        <w:t>с</w:t>
      </w:r>
      <w:r w:rsidR="00171FC0">
        <w:rPr>
          <w:rFonts w:ascii="Times New Roman" w:hAnsi="Times New Roman" w:cs="Times New Roman"/>
          <w:sz w:val="28"/>
          <w:szCs w:val="28"/>
        </w:rPr>
        <w:t xml:space="preserve"> </w:t>
      </w:r>
      <w:r w:rsidRPr="005C459A">
        <w:rPr>
          <w:rFonts w:ascii="Times New Roman" w:hAnsi="Times New Roman" w:cs="Times New Roman"/>
          <w:sz w:val="28"/>
          <w:szCs w:val="28"/>
        </w:rPr>
        <w:t>развитием улично-дорожной сети, размещением остановок горо</w:t>
      </w:r>
      <w:r w:rsidR="00171FC0">
        <w:rPr>
          <w:rFonts w:ascii="Times New Roman" w:hAnsi="Times New Roman" w:cs="Times New Roman"/>
          <w:sz w:val="28"/>
          <w:szCs w:val="28"/>
        </w:rPr>
        <w:t xml:space="preserve">дского </w:t>
      </w:r>
      <w:r w:rsidRPr="005C459A">
        <w:rPr>
          <w:rFonts w:ascii="Times New Roman" w:hAnsi="Times New Roman" w:cs="Times New Roman"/>
          <w:sz w:val="28"/>
          <w:szCs w:val="28"/>
        </w:rPr>
        <w:t>общественного транспорта, организацией парковочных карманов;</w:t>
      </w:r>
    </w:p>
    <w:p w:rsidR="005C459A" w:rsidRPr="005C459A" w:rsidRDefault="005C459A" w:rsidP="00171FC0">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 о размещении объектов капитального строительства муниципального значения;</w:t>
      </w:r>
    </w:p>
    <w:p w:rsidR="005C459A" w:rsidRPr="005C459A" w:rsidRDefault="00E6009C" w:rsidP="004258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D45361">
        <w:rPr>
          <w:rFonts w:ascii="Times New Roman" w:hAnsi="Times New Roman" w:cs="Times New Roman"/>
          <w:sz w:val="28"/>
          <w:szCs w:val="28"/>
        </w:rPr>
        <w:t>.1.7</w:t>
      </w:r>
      <w:r w:rsidR="005C459A" w:rsidRPr="005C459A">
        <w:rPr>
          <w:rFonts w:ascii="Times New Roman" w:hAnsi="Times New Roman" w:cs="Times New Roman"/>
          <w:sz w:val="28"/>
          <w:szCs w:val="28"/>
        </w:rPr>
        <w:t xml:space="preserve"> установка холодильного и иного сопутствующего выносного</w:t>
      </w:r>
      <w:r w:rsidR="00425830">
        <w:rPr>
          <w:rFonts w:ascii="Times New Roman" w:hAnsi="Times New Roman" w:cs="Times New Roman"/>
          <w:sz w:val="28"/>
          <w:szCs w:val="28"/>
        </w:rPr>
        <w:t xml:space="preserve"> </w:t>
      </w:r>
      <w:r w:rsidR="005C459A" w:rsidRPr="005C459A">
        <w:rPr>
          <w:rFonts w:ascii="Times New Roman" w:hAnsi="Times New Roman" w:cs="Times New Roman"/>
          <w:sz w:val="28"/>
          <w:szCs w:val="28"/>
        </w:rPr>
        <w:t>оборудования за пределами НТО</w:t>
      </w:r>
      <w:r w:rsidR="002215A6">
        <w:rPr>
          <w:rFonts w:ascii="Times New Roman" w:hAnsi="Times New Roman" w:cs="Times New Roman"/>
          <w:sz w:val="28"/>
          <w:szCs w:val="28"/>
        </w:rPr>
        <w:t>.</w:t>
      </w:r>
      <w:r w:rsidR="005C459A" w:rsidRPr="005C459A">
        <w:rPr>
          <w:rFonts w:ascii="Times New Roman" w:hAnsi="Times New Roman" w:cs="Times New Roman"/>
          <w:sz w:val="28"/>
          <w:szCs w:val="28"/>
        </w:rPr>
        <w:t xml:space="preserve"> Данное тр</w:t>
      </w:r>
      <w:r w:rsidR="00425830">
        <w:rPr>
          <w:rFonts w:ascii="Times New Roman" w:hAnsi="Times New Roman" w:cs="Times New Roman"/>
          <w:sz w:val="28"/>
          <w:szCs w:val="28"/>
        </w:rPr>
        <w:t xml:space="preserve">ебование не распространяется на </w:t>
      </w:r>
      <w:r w:rsidR="005C459A" w:rsidRPr="005C459A">
        <w:rPr>
          <w:rFonts w:ascii="Times New Roman" w:hAnsi="Times New Roman" w:cs="Times New Roman"/>
          <w:sz w:val="28"/>
          <w:szCs w:val="28"/>
        </w:rPr>
        <w:t xml:space="preserve">передвижные средства развозной и разносной </w:t>
      </w:r>
      <w:r w:rsidR="00425830">
        <w:rPr>
          <w:rFonts w:ascii="Times New Roman" w:hAnsi="Times New Roman" w:cs="Times New Roman"/>
          <w:sz w:val="28"/>
          <w:szCs w:val="28"/>
        </w:rPr>
        <w:t xml:space="preserve">торговли, а также на те случаи, </w:t>
      </w:r>
      <w:r w:rsidR="005C459A" w:rsidRPr="005C459A">
        <w:rPr>
          <w:rFonts w:ascii="Times New Roman" w:hAnsi="Times New Roman" w:cs="Times New Roman"/>
          <w:sz w:val="28"/>
          <w:szCs w:val="28"/>
        </w:rPr>
        <w:t>когда это предусмотрено эскизом (фото);</w:t>
      </w:r>
    </w:p>
    <w:p w:rsidR="005C459A" w:rsidRPr="005C459A" w:rsidRDefault="00E6009C" w:rsidP="004258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C459A" w:rsidRPr="005C459A">
        <w:rPr>
          <w:rFonts w:ascii="Times New Roman" w:hAnsi="Times New Roman" w:cs="Times New Roman"/>
          <w:sz w:val="28"/>
          <w:szCs w:val="28"/>
        </w:rPr>
        <w:t>.2. В случае досрочного прекращения действия Договора</w:t>
      </w:r>
      <w:r w:rsidR="00425830">
        <w:rPr>
          <w:rFonts w:ascii="Times New Roman" w:hAnsi="Times New Roman" w:cs="Times New Roman"/>
          <w:sz w:val="28"/>
          <w:szCs w:val="28"/>
        </w:rPr>
        <w:t xml:space="preserve"> </w:t>
      </w:r>
      <w:r w:rsidR="003D5BCB">
        <w:rPr>
          <w:rFonts w:ascii="Times New Roman" w:hAnsi="Times New Roman" w:cs="Times New Roman"/>
          <w:sz w:val="28"/>
          <w:szCs w:val="28"/>
        </w:rPr>
        <w:t>а</w:t>
      </w:r>
      <w:r w:rsidR="005C459A" w:rsidRPr="005C459A">
        <w:rPr>
          <w:rFonts w:ascii="Times New Roman" w:hAnsi="Times New Roman" w:cs="Times New Roman"/>
          <w:sz w:val="28"/>
          <w:szCs w:val="28"/>
        </w:rPr>
        <w:t>дминистрация</w:t>
      </w:r>
      <w:r w:rsidR="00644F05">
        <w:rPr>
          <w:rFonts w:ascii="Times New Roman" w:hAnsi="Times New Roman" w:cs="Times New Roman"/>
          <w:sz w:val="28"/>
          <w:szCs w:val="28"/>
        </w:rPr>
        <w:t xml:space="preserve"> городского округа город Стерлитамак РБ</w:t>
      </w:r>
      <w:r w:rsidR="005C459A" w:rsidRPr="005C459A">
        <w:rPr>
          <w:rFonts w:ascii="Times New Roman" w:hAnsi="Times New Roman" w:cs="Times New Roman"/>
          <w:sz w:val="28"/>
          <w:szCs w:val="28"/>
        </w:rPr>
        <w:t xml:space="preserve"> в течение 5 рабочих дней с момент</w:t>
      </w:r>
      <w:r w:rsidR="00425830">
        <w:rPr>
          <w:rFonts w:ascii="Times New Roman" w:hAnsi="Times New Roman" w:cs="Times New Roman"/>
          <w:sz w:val="28"/>
          <w:szCs w:val="28"/>
        </w:rPr>
        <w:t xml:space="preserve">а принятия решения о </w:t>
      </w:r>
      <w:r w:rsidR="005C459A" w:rsidRPr="005C459A">
        <w:rPr>
          <w:rFonts w:ascii="Times New Roman" w:hAnsi="Times New Roman" w:cs="Times New Roman"/>
          <w:sz w:val="28"/>
          <w:szCs w:val="28"/>
        </w:rPr>
        <w:t>досрочном прекращении действия Догово</w:t>
      </w:r>
      <w:r w:rsidR="00425830">
        <w:rPr>
          <w:rFonts w:ascii="Times New Roman" w:hAnsi="Times New Roman" w:cs="Times New Roman"/>
          <w:sz w:val="28"/>
          <w:szCs w:val="28"/>
        </w:rPr>
        <w:t xml:space="preserve">ра направляет субъекту торговли </w:t>
      </w:r>
      <w:r w:rsidR="005C459A" w:rsidRPr="005C459A">
        <w:rPr>
          <w:rFonts w:ascii="Times New Roman" w:hAnsi="Times New Roman" w:cs="Times New Roman"/>
          <w:sz w:val="28"/>
          <w:szCs w:val="28"/>
        </w:rPr>
        <w:t>соответствующее письменное уведомле</w:t>
      </w:r>
      <w:r w:rsidR="00425830">
        <w:rPr>
          <w:rFonts w:ascii="Times New Roman" w:hAnsi="Times New Roman" w:cs="Times New Roman"/>
          <w:sz w:val="28"/>
          <w:szCs w:val="28"/>
        </w:rPr>
        <w:t xml:space="preserve">ние почтовой связью и публикует </w:t>
      </w:r>
      <w:r w:rsidR="005C459A" w:rsidRPr="005C459A">
        <w:rPr>
          <w:rFonts w:ascii="Times New Roman" w:hAnsi="Times New Roman" w:cs="Times New Roman"/>
          <w:sz w:val="28"/>
          <w:szCs w:val="28"/>
        </w:rPr>
        <w:t xml:space="preserve">соответствующее извещение на сайте </w:t>
      </w:r>
      <w:r w:rsidR="003D5BCB">
        <w:rPr>
          <w:rFonts w:ascii="Times New Roman" w:hAnsi="Times New Roman" w:cs="Times New Roman"/>
          <w:sz w:val="28"/>
          <w:szCs w:val="28"/>
        </w:rPr>
        <w:t>а</w:t>
      </w:r>
      <w:r w:rsidR="005C459A" w:rsidRPr="005C459A">
        <w:rPr>
          <w:rFonts w:ascii="Times New Roman" w:hAnsi="Times New Roman" w:cs="Times New Roman"/>
          <w:sz w:val="28"/>
          <w:szCs w:val="28"/>
        </w:rPr>
        <w:t>дминистрации.</w:t>
      </w:r>
    </w:p>
    <w:p w:rsidR="005C459A" w:rsidRPr="005C459A" w:rsidRDefault="00D77E8B" w:rsidP="009E36A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C459A" w:rsidRPr="005C459A">
        <w:rPr>
          <w:rFonts w:ascii="Times New Roman" w:hAnsi="Times New Roman" w:cs="Times New Roman"/>
          <w:sz w:val="28"/>
          <w:szCs w:val="28"/>
        </w:rPr>
        <w:t>.3. В случае досрочного прекращения действия Договора по инициативе</w:t>
      </w:r>
      <w:r w:rsidR="009E36AB">
        <w:rPr>
          <w:rFonts w:ascii="Times New Roman" w:hAnsi="Times New Roman" w:cs="Times New Roman"/>
          <w:sz w:val="28"/>
          <w:szCs w:val="28"/>
        </w:rPr>
        <w:t xml:space="preserve"> </w:t>
      </w:r>
      <w:r w:rsidR="003D5BCB">
        <w:rPr>
          <w:rFonts w:ascii="Times New Roman" w:hAnsi="Times New Roman" w:cs="Times New Roman"/>
          <w:sz w:val="28"/>
          <w:szCs w:val="28"/>
        </w:rPr>
        <w:t>а</w:t>
      </w:r>
      <w:r w:rsidR="005C459A" w:rsidRPr="005C459A">
        <w:rPr>
          <w:rFonts w:ascii="Times New Roman" w:hAnsi="Times New Roman" w:cs="Times New Roman"/>
          <w:sz w:val="28"/>
          <w:szCs w:val="28"/>
        </w:rPr>
        <w:t>дминистрации</w:t>
      </w:r>
      <w:r w:rsidR="00644F05" w:rsidRPr="00644F05">
        <w:rPr>
          <w:rFonts w:ascii="Times New Roman" w:hAnsi="Times New Roman" w:cs="Times New Roman"/>
          <w:sz w:val="28"/>
          <w:szCs w:val="28"/>
        </w:rPr>
        <w:t xml:space="preserve"> </w:t>
      </w:r>
      <w:r w:rsidR="00644F05">
        <w:rPr>
          <w:rFonts w:ascii="Times New Roman" w:hAnsi="Times New Roman" w:cs="Times New Roman"/>
          <w:sz w:val="28"/>
          <w:szCs w:val="28"/>
        </w:rPr>
        <w:t>городского округа город Стерлитамак РБ</w:t>
      </w:r>
      <w:r w:rsidR="005C459A" w:rsidRPr="005C459A">
        <w:rPr>
          <w:rFonts w:ascii="Times New Roman" w:hAnsi="Times New Roman" w:cs="Times New Roman"/>
          <w:sz w:val="28"/>
          <w:szCs w:val="28"/>
        </w:rPr>
        <w:t xml:space="preserve"> НТО подлежит демо</w:t>
      </w:r>
      <w:r w:rsidR="009E36AB">
        <w:rPr>
          <w:rFonts w:ascii="Times New Roman" w:hAnsi="Times New Roman" w:cs="Times New Roman"/>
          <w:sz w:val="28"/>
          <w:szCs w:val="28"/>
        </w:rPr>
        <w:t xml:space="preserve">нтажу хозяйствующим субъектом в </w:t>
      </w:r>
      <w:r w:rsidR="005C459A" w:rsidRPr="005C459A">
        <w:rPr>
          <w:rFonts w:ascii="Times New Roman" w:hAnsi="Times New Roman" w:cs="Times New Roman"/>
          <w:sz w:val="28"/>
          <w:szCs w:val="28"/>
        </w:rPr>
        <w:t>течение 10 (десяти) рабочих дней со</w:t>
      </w:r>
      <w:r w:rsidR="009E36AB">
        <w:rPr>
          <w:rFonts w:ascii="Times New Roman" w:hAnsi="Times New Roman" w:cs="Times New Roman"/>
          <w:sz w:val="28"/>
          <w:szCs w:val="28"/>
        </w:rPr>
        <w:t xml:space="preserve"> дня получения им уведомления о </w:t>
      </w:r>
      <w:r w:rsidR="005C459A" w:rsidRPr="005C459A">
        <w:rPr>
          <w:rFonts w:ascii="Times New Roman" w:hAnsi="Times New Roman" w:cs="Times New Roman"/>
          <w:sz w:val="28"/>
          <w:szCs w:val="28"/>
        </w:rPr>
        <w:t>расторжении Договора и размещении соот</w:t>
      </w:r>
      <w:r w:rsidR="009E36AB">
        <w:rPr>
          <w:rFonts w:ascii="Times New Roman" w:hAnsi="Times New Roman" w:cs="Times New Roman"/>
          <w:sz w:val="28"/>
          <w:szCs w:val="28"/>
        </w:rPr>
        <w:t xml:space="preserve">ветствующего извещения на сайте </w:t>
      </w:r>
      <w:r w:rsidR="003D5BCB">
        <w:rPr>
          <w:rFonts w:ascii="Times New Roman" w:hAnsi="Times New Roman" w:cs="Times New Roman"/>
          <w:sz w:val="28"/>
          <w:szCs w:val="28"/>
        </w:rPr>
        <w:t>а</w:t>
      </w:r>
      <w:r w:rsidR="005C459A" w:rsidRPr="005C459A">
        <w:rPr>
          <w:rFonts w:ascii="Times New Roman" w:hAnsi="Times New Roman" w:cs="Times New Roman"/>
          <w:sz w:val="28"/>
          <w:szCs w:val="28"/>
        </w:rPr>
        <w:t>дминистрации, при этом субъекту торгов</w:t>
      </w:r>
      <w:r w:rsidR="009E36AB">
        <w:rPr>
          <w:rFonts w:ascii="Times New Roman" w:hAnsi="Times New Roman" w:cs="Times New Roman"/>
          <w:sz w:val="28"/>
          <w:szCs w:val="28"/>
        </w:rPr>
        <w:t xml:space="preserve">ли не компенсируются понесенные </w:t>
      </w:r>
      <w:r w:rsidR="005C459A" w:rsidRPr="005C459A">
        <w:rPr>
          <w:rFonts w:ascii="Times New Roman" w:hAnsi="Times New Roman" w:cs="Times New Roman"/>
          <w:sz w:val="28"/>
          <w:szCs w:val="28"/>
        </w:rPr>
        <w:t>затраты.</w:t>
      </w:r>
    </w:p>
    <w:p w:rsidR="005C459A" w:rsidRPr="005C459A" w:rsidRDefault="00E6009C" w:rsidP="000B214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C459A" w:rsidRPr="005C459A">
        <w:rPr>
          <w:rFonts w:ascii="Times New Roman" w:hAnsi="Times New Roman" w:cs="Times New Roman"/>
          <w:sz w:val="28"/>
          <w:szCs w:val="28"/>
        </w:rPr>
        <w:t>.4. В случае подачи хозяйствующим субъектом соответствующего</w:t>
      </w:r>
      <w:r w:rsidR="000B214A">
        <w:rPr>
          <w:rFonts w:ascii="Times New Roman" w:hAnsi="Times New Roman" w:cs="Times New Roman"/>
          <w:sz w:val="28"/>
          <w:szCs w:val="28"/>
        </w:rPr>
        <w:t xml:space="preserve"> </w:t>
      </w:r>
      <w:r w:rsidR="005C459A" w:rsidRPr="005C459A">
        <w:rPr>
          <w:rFonts w:ascii="Times New Roman" w:hAnsi="Times New Roman" w:cs="Times New Roman"/>
          <w:sz w:val="28"/>
          <w:szCs w:val="28"/>
        </w:rPr>
        <w:t>заявления</w:t>
      </w:r>
      <w:r w:rsidR="00C05CA0" w:rsidRPr="00C05CA0">
        <w:rPr>
          <w:rFonts w:ascii="Times New Roman" w:hAnsi="Times New Roman" w:cs="Times New Roman"/>
          <w:sz w:val="28"/>
          <w:szCs w:val="28"/>
        </w:rPr>
        <w:t xml:space="preserve"> </w:t>
      </w:r>
      <w:r w:rsidR="00C05CA0">
        <w:rPr>
          <w:rFonts w:ascii="Times New Roman" w:hAnsi="Times New Roman" w:cs="Times New Roman"/>
          <w:sz w:val="28"/>
          <w:szCs w:val="28"/>
        </w:rPr>
        <w:t>в адрес администрации</w:t>
      </w:r>
      <w:r w:rsidR="00644F05" w:rsidRPr="00644F05">
        <w:rPr>
          <w:rFonts w:ascii="Times New Roman" w:hAnsi="Times New Roman" w:cs="Times New Roman"/>
          <w:sz w:val="28"/>
          <w:szCs w:val="28"/>
        </w:rPr>
        <w:t xml:space="preserve"> </w:t>
      </w:r>
      <w:r w:rsidR="00644F05">
        <w:rPr>
          <w:rFonts w:ascii="Times New Roman" w:hAnsi="Times New Roman" w:cs="Times New Roman"/>
          <w:sz w:val="28"/>
          <w:szCs w:val="28"/>
        </w:rPr>
        <w:t>городского округа город Стерлитамак РБ</w:t>
      </w:r>
      <w:r w:rsidR="005C459A" w:rsidRPr="005C459A">
        <w:rPr>
          <w:rFonts w:ascii="Times New Roman" w:hAnsi="Times New Roman" w:cs="Times New Roman"/>
          <w:sz w:val="28"/>
          <w:szCs w:val="28"/>
        </w:rPr>
        <w:t xml:space="preserve"> о прекращении деятельности</w:t>
      </w:r>
      <w:r w:rsidR="00C05CA0">
        <w:rPr>
          <w:rFonts w:ascii="Times New Roman" w:hAnsi="Times New Roman" w:cs="Times New Roman"/>
          <w:sz w:val="28"/>
          <w:szCs w:val="28"/>
        </w:rPr>
        <w:t>,</w:t>
      </w:r>
      <w:r w:rsidR="000B214A">
        <w:rPr>
          <w:rFonts w:ascii="Times New Roman" w:hAnsi="Times New Roman" w:cs="Times New Roman"/>
          <w:sz w:val="28"/>
          <w:szCs w:val="28"/>
        </w:rPr>
        <w:t xml:space="preserve"> действие </w:t>
      </w:r>
      <w:r w:rsidR="005C459A" w:rsidRPr="005C459A">
        <w:rPr>
          <w:rFonts w:ascii="Times New Roman" w:hAnsi="Times New Roman" w:cs="Times New Roman"/>
          <w:sz w:val="28"/>
          <w:szCs w:val="28"/>
        </w:rPr>
        <w:t>Договора прекращается досрочно в одностороннем порядке.</w:t>
      </w:r>
    </w:p>
    <w:p w:rsidR="005C459A" w:rsidRPr="005C459A" w:rsidRDefault="005C459A" w:rsidP="000B214A">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При этом демонтаж НТО</w:t>
      </w:r>
      <w:r w:rsidR="002215A6">
        <w:rPr>
          <w:rFonts w:ascii="Times New Roman" w:hAnsi="Times New Roman" w:cs="Times New Roman"/>
          <w:sz w:val="28"/>
          <w:szCs w:val="28"/>
        </w:rPr>
        <w:t>,</w:t>
      </w:r>
      <w:r w:rsidR="002215A6" w:rsidRPr="002215A6">
        <w:rPr>
          <w:rFonts w:ascii="Times New Roman" w:hAnsi="Times New Roman" w:cs="Times New Roman"/>
          <w:sz w:val="28"/>
          <w:szCs w:val="28"/>
        </w:rPr>
        <w:t xml:space="preserve"> </w:t>
      </w:r>
      <w:r w:rsidR="002215A6">
        <w:rPr>
          <w:rFonts w:ascii="Times New Roman" w:hAnsi="Times New Roman" w:cs="Times New Roman"/>
          <w:sz w:val="28"/>
          <w:szCs w:val="28"/>
        </w:rPr>
        <w:t>объектов общественного питания</w:t>
      </w:r>
      <w:r w:rsidRPr="005C459A">
        <w:rPr>
          <w:rFonts w:ascii="Times New Roman" w:hAnsi="Times New Roman" w:cs="Times New Roman"/>
          <w:sz w:val="28"/>
          <w:szCs w:val="28"/>
        </w:rPr>
        <w:t xml:space="preserve"> осуществляется хозяйствующим субъектом</w:t>
      </w:r>
      <w:r w:rsidR="000B214A">
        <w:rPr>
          <w:rFonts w:ascii="Times New Roman" w:hAnsi="Times New Roman" w:cs="Times New Roman"/>
          <w:sz w:val="28"/>
          <w:szCs w:val="28"/>
        </w:rPr>
        <w:t xml:space="preserve"> </w:t>
      </w:r>
      <w:r w:rsidRPr="005C459A">
        <w:rPr>
          <w:rFonts w:ascii="Times New Roman" w:hAnsi="Times New Roman" w:cs="Times New Roman"/>
          <w:sz w:val="28"/>
          <w:szCs w:val="28"/>
        </w:rPr>
        <w:t xml:space="preserve">самостоятельно в течение 10 (десяти) </w:t>
      </w:r>
      <w:r w:rsidR="000B214A">
        <w:rPr>
          <w:rFonts w:ascii="Times New Roman" w:hAnsi="Times New Roman" w:cs="Times New Roman"/>
          <w:sz w:val="28"/>
          <w:szCs w:val="28"/>
        </w:rPr>
        <w:t xml:space="preserve">рабочих дней со дня расторжения </w:t>
      </w:r>
      <w:r w:rsidRPr="005C459A">
        <w:rPr>
          <w:rFonts w:ascii="Times New Roman" w:hAnsi="Times New Roman" w:cs="Times New Roman"/>
          <w:sz w:val="28"/>
          <w:szCs w:val="28"/>
        </w:rPr>
        <w:t>Договора, понесенные затраты субъекту торговли не компенсируются.</w:t>
      </w:r>
    </w:p>
    <w:p w:rsidR="00D8224E" w:rsidRDefault="00E6009C" w:rsidP="00D822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C459A" w:rsidRPr="005C459A">
        <w:rPr>
          <w:rFonts w:ascii="Times New Roman" w:hAnsi="Times New Roman" w:cs="Times New Roman"/>
          <w:sz w:val="28"/>
          <w:szCs w:val="28"/>
        </w:rPr>
        <w:t>.5. В случае досрочного прекращения действия Договора по основаниям,</w:t>
      </w:r>
      <w:r w:rsidR="00D8224E">
        <w:rPr>
          <w:rFonts w:ascii="Times New Roman" w:hAnsi="Times New Roman" w:cs="Times New Roman"/>
          <w:sz w:val="28"/>
          <w:szCs w:val="28"/>
        </w:rPr>
        <w:t xml:space="preserve"> </w:t>
      </w:r>
      <w:r w:rsidR="005C459A" w:rsidRPr="005C459A">
        <w:rPr>
          <w:rFonts w:ascii="Times New Roman" w:hAnsi="Times New Roman" w:cs="Times New Roman"/>
          <w:sz w:val="28"/>
          <w:szCs w:val="28"/>
        </w:rPr>
        <w:t xml:space="preserve">предусмотренным подпунктом </w:t>
      </w:r>
      <w:r w:rsidR="00A2629E">
        <w:rPr>
          <w:rFonts w:ascii="Times New Roman" w:hAnsi="Times New Roman" w:cs="Times New Roman"/>
          <w:sz w:val="28"/>
          <w:szCs w:val="28"/>
        </w:rPr>
        <w:t>6</w:t>
      </w:r>
      <w:r w:rsidR="005C459A" w:rsidRPr="005C459A">
        <w:rPr>
          <w:rFonts w:ascii="Times New Roman" w:hAnsi="Times New Roman" w:cs="Times New Roman"/>
          <w:sz w:val="28"/>
          <w:szCs w:val="28"/>
        </w:rPr>
        <w:t>.1.6 пункт</w:t>
      </w:r>
      <w:r w:rsidR="00D8224E">
        <w:rPr>
          <w:rFonts w:ascii="Times New Roman" w:hAnsi="Times New Roman" w:cs="Times New Roman"/>
          <w:sz w:val="28"/>
          <w:szCs w:val="28"/>
        </w:rPr>
        <w:t xml:space="preserve">а </w:t>
      </w:r>
      <w:r w:rsidR="00A2629E">
        <w:rPr>
          <w:rFonts w:ascii="Times New Roman" w:hAnsi="Times New Roman" w:cs="Times New Roman"/>
          <w:sz w:val="28"/>
          <w:szCs w:val="28"/>
        </w:rPr>
        <w:t>6</w:t>
      </w:r>
      <w:r w:rsidR="00D8224E">
        <w:rPr>
          <w:rFonts w:ascii="Times New Roman" w:hAnsi="Times New Roman" w:cs="Times New Roman"/>
          <w:sz w:val="28"/>
          <w:szCs w:val="28"/>
        </w:rPr>
        <w:t>.1. настоящего Положения НТО</w:t>
      </w:r>
      <w:r w:rsidR="001A6501">
        <w:rPr>
          <w:rFonts w:ascii="Times New Roman" w:hAnsi="Times New Roman" w:cs="Times New Roman"/>
          <w:sz w:val="28"/>
          <w:szCs w:val="28"/>
        </w:rPr>
        <w:t>, объекты общественного питания</w:t>
      </w:r>
      <w:r w:rsidR="00D8224E">
        <w:rPr>
          <w:rFonts w:ascii="Times New Roman" w:hAnsi="Times New Roman" w:cs="Times New Roman"/>
          <w:sz w:val="28"/>
          <w:szCs w:val="28"/>
        </w:rPr>
        <w:t xml:space="preserve"> </w:t>
      </w:r>
      <w:r w:rsidR="005C459A" w:rsidRPr="005C459A">
        <w:rPr>
          <w:rFonts w:ascii="Times New Roman" w:hAnsi="Times New Roman" w:cs="Times New Roman"/>
          <w:sz w:val="28"/>
          <w:szCs w:val="28"/>
        </w:rPr>
        <w:t>подлежат переносу на свободные места, пр</w:t>
      </w:r>
      <w:r w:rsidR="00D8224E">
        <w:rPr>
          <w:rFonts w:ascii="Times New Roman" w:hAnsi="Times New Roman" w:cs="Times New Roman"/>
          <w:sz w:val="28"/>
          <w:szCs w:val="28"/>
        </w:rPr>
        <w:t xml:space="preserve">едусмотренные Схемой размещения </w:t>
      </w:r>
      <w:r w:rsidR="005C459A" w:rsidRPr="005C459A">
        <w:rPr>
          <w:rFonts w:ascii="Times New Roman" w:hAnsi="Times New Roman" w:cs="Times New Roman"/>
          <w:sz w:val="28"/>
          <w:szCs w:val="28"/>
        </w:rPr>
        <w:t>НТО, без проведения конкурса на пра</w:t>
      </w:r>
      <w:r w:rsidR="00D8224E">
        <w:rPr>
          <w:rFonts w:ascii="Times New Roman" w:hAnsi="Times New Roman" w:cs="Times New Roman"/>
          <w:sz w:val="28"/>
          <w:szCs w:val="28"/>
        </w:rPr>
        <w:t xml:space="preserve">во размещения НТО с оформлением </w:t>
      </w:r>
      <w:r w:rsidR="005C459A" w:rsidRPr="005C459A">
        <w:rPr>
          <w:rFonts w:ascii="Times New Roman" w:hAnsi="Times New Roman" w:cs="Times New Roman"/>
          <w:sz w:val="28"/>
          <w:szCs w:val="28"/>
        </w:rPr>
        <w:t>договора на размещение НТО</w:t>
      </w:r>
      <w:r w:rsidR="001A6501">
        <w:rPr>
          <w:rFonts w:ascii="Times New Roman" w:hAnsi="Times New Roman" w:cs="Times New Roman"/>
          <w:sz w:val="28"/>
          <w:szCs w:val="28"/>
        </w:rPr>
        <w:t>,</w:t>
      </w:r>
      <w:r w:rsidR="001A6501" w:rsidRPr="001A6501">
        <w:rPr>
          <w:rFonts w:ascii="Times New Roman" w:hAnsi="Times New Roman" w:cs="Times New Roman"/>
          <w:sz w:val="28"/>
          <w:szCs w:val="28"/>
        </w:rPr>
        <w:t xml:space="preserve"> </w:t>
      </w:r>
      <w:r w:rsidR="001A6501">
        <w:rPr>
          <w:rFonts w:ascii="Times New Roman" w:hAnsi="Times New Roman" w:cs="Times New Roman"/>
          <w:sz w:val="28"/>
          <w:szCs w:val="28"/>
        </w:rPr>
        <w:t>объектов общественного питания</w:t>
      </w:r>
      <w:r w:rsidR="005C459A" w:rsidRPr="005C459A">
        <w:rPr>
          <w:rFonts w:ascii="Times New Roman" w:hAnsi="Times New Roman" w:cs="Times New Roman"/>
          <w:sz w:val="28"/>
          <w:szCs w:val="28"/>
        </w:rPr>
        <w:t xml:space="preserve"> на срок, указанный в предыдущем Дого</w:t>
      </w:r>
      <w:r w:rsidR="00D8224E">
        <w:rPr>
          <w:rFonts w:ascii="Times New Roman" w:hAnsi="Times New Roman" w:cs="Times New Roman"/>
          <w:sz w:val="28"/>
          <w:szCs w:val="28"/>
        </w:rPr>
        <w:t xml:space="preserve">воре. </w:t>
      </w:r>
    </w:p>
    <w:p w:rsidR="005C459A" w:rsidRPr="005C459A" w:rsidRDefault="005C459A" w:rsidP="00D8224E">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Субъект торговли уведомляется Админ</w:t>
      </w:r>
      <w:r w:rsidR="00D8224E">
        <w:rPr>
          <w:rFonts w:ascii="Times New Roman" w:hAnsi="Times New Roman" w:cs="Times New Roman"/>
          <w:sz w:val="28"/>
          <w:szCs w:val="28"/>
        </w:rPr>
        <w:t xml:space="preserve">истрацией в письменной форме не </w:t>
      </w:r>
      <w:r w:rsidRPr="005C459A">
        <w:rPr>
          <w:rFonts w:ascii="Times New Roman" w:hAnsi="Times New Roman" w:cs="Times New Roman"/>
          <w:sz w:val="28"/>
          <w:szCs w:val="28"/>
        </w:rPr>
        <w:t>менее чем за 30 календарных дней о расторж</w:t>
      </w:r>
      <w:r w:rsidR="00D8224E">
        <w:rPr>
          <w:rFonts w:ascii="Times New Roman" w:hAnsi="Times New Roman" w:cs="Times New Roman"/>
          <w:sz w:val="28"/>
          <w:szCs w:val="28"/>
        </w:rPr>
        <w:t xml:space="preserve">ении договора и сроке демонтажа </w:t>
      </w:r>
      <w:r w:rsidR="001A6501">
        <w:rPr>
          <w:rFonts w:ascii="Times New Roman" w:hAnsi="Times New Roman" w:cs="Times New Roman"/>
          <w:sz w:val="28"/>
          <w:szCs w:val="28"/>
        </w:rPr>
        <w:t>НТО, объекта общественного питания.</w:t>
      </w:r>
    </w:p>
    <w:p w:rsidR="005C459A" w:rsidRPr="005C459A" w:rsidRDefault="005C459A" w:rsidP="00D8224E">
      <w:pPr>
        <w:autoSpaceDE w:val="0"/>
        <w:autoSpaceDN w:val="0"/>
        <w:adjustRightInd w:val="0"/>
        <w:spacing w:after="0" w:line="240" w:lineRule="auto"/>
        <w:ind w:firstLine="708"/>
        <w:jc w:val="both"/>
        <w:rPr>
          <w:rFonts w:ascii="Times New Roman" w:hAnsi="Times New Roman" w:cs="Times New Roman"/>
          <w:sz w:val="28"/>
          <w:szCs w:val="28"/>
        </w:rPr>
      </w:pPr>
      <w:r w:rsidRPr="005C459A">
        <w:rPr>
          <w:rFonts w:ascii="Times New Roman" w:hAnsi="Times New Roman" w:cs="Times New Roman"/>
          <w:sz w:val="28"/>
          <w:szCs w:val="28"/>
        </w:rPr>
        <w:t>Свободное место предоставляется только для размещения НТО</w:t>
      </w:r>
      <w:r w:rsidR="001A6501">
        <w:rPr>
          <w:rFonts w:ascii="Times New Roman" w:hAnsi="Times New Roman" w:cs="Times New Roman"/>
          <w:sz w:val="28"/>
          <w:szCs w:val="28"/>
        </w:rPr>
        <w:t>,</w:t>
      </w:r>
      <w:r w:rsidR="001A6501" w:rsidRPr="001A6501">
        <w:rPr>
          <w:rFonts w:ascii="Times New Roman" w:hAnsi="Times New Roman" w:cs="Times New Roman"/>
          <w:sz w:val="28"/>
          <w:szCs w:val="28"/>
        </w:rPr>
        <w:t xml:space="preserve"> </w:t>
      </w:r>
      <w:r w:rsidR="001A6501">
        <w:rPr>
          <w:rFonts w:ascii="Times New Roman" w:hAnsi="Times New Roman" w:cs="Times New Roman"/>
          <w:sz w:val="28"/>
          <w:szCs w:val="28"/>
        </w:rPr>
        <w:t>объектов общественного питания</w:t>
      </w:r>
      <w:r w:rsidR="00D8224E">
        <w:rPr>
          <w:rFonts w:ascii="Times New Roman" w:hAnsi="Times New Roman" w:cs="Times New Roman"/>
          <w:sz w:val="28"/>
          <w:szCs w:val="28"/>
        </w:rPr>
        <w:t xml:space="preserve"> </w:t>
      </w:r>
      <w:r w:rsidRPr="005C459A">
        <w:rPr>
          <w:rFonts w:ascii="Times New Roman" w:hAnsi="Times New Roman" w:cs="Times New Roman"/>
          <w:sz w:val="28"/>
          <w:szCs w:val="28"/>
        </w:rPr>
        <w:t>аналогичного вида и специализации.</w:t>
      </w:r>
    </w:p>
    <w:p w:rsidR="005C459A" w:rsidRPr="005C459A" w:rsidRDefault="00A2629E" w:rsidP="00D822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отказа лица с которым заключен Договор на право размещения</w:t>
      </w:r>
      <w:r w:rsidR="005C459A" w:rsidRPr="005C459A">
        <w:rPr>
          <w:rFonts w:ascii="Times New Roman" w:hAnsi="Times New Roman" w:cs="Times New Roman"/>
          <w:sz w:val="28"/>
          <w:szCs w:val="28"/>
        </w:rPr>
        <w:t xml:space="preserve"> НТО</w:t>
      </w:r>
      <w:r w:rsidR="001A6501">
        <w:rPr>
          <w:rFonts w:ascii="Times New Roman" w:hAnsi="Times New Roman" w:cs="Times New Roman"/>
          <w:sz w:val="28"/>
          <w:szCs w:val="28"/>
        </w:rPr>
        <w:t>, объекта общественного питания</w:t>
      </w:r>
      <w:r w:rsidR="005C459A" w:rsidRPr="005C459A">
        <w:rPr>
          <w:rFonts w:ascii="Times New Roman" w:hAnsi="Times New Roman" w:cs="Times New Roman"/>
          <w:sz w:val="28"/>
          <w:szCs w:val="28"/>
        </w:rPr>
        <w:t xml:space="preserve"> от</w:t>
      </w:r>
      <w:r w:rsidR="00D8224E">
        <w:rPr>
          <w:rFonts w:ascii="Times New Roman" w:hAnsi="Times New Roman" w:cs="Times New Roman"/>
          <w:sz w:val="28"/>
          <w:szCs w:val="28"/>
        </w:rPr>
        <w:t xml:space="preserve"> </w:t>
      </w:r>
      <w:r w:rsidR="005C459A" w:rsidRPr="005C459A">
        <w:rPr>
          <w:rFonts w:ascii="Times New Roman" w:hAnsi="Times New Roman" w:cs="Times New Roman"/>
          <w:sz w:val="28"/>
          <w:szCs w:val="28"/>
        </w:rPr>
        <w:t xml:space="preserve">размещения </w:t>
      </w:r>
      <w:r w:rsidR="001A6501">
        <w:rPr>
          <w:rFonts w:ascii="Times New Roman" w:hAnsi="Times New Roman" w:cs="Times New Roman"/>
          <w:sz w:val="28"/>
          <w:szCs w:val="28"/>
        </w:rPr>
        <w:t>объекта</w:t>
      </w:r>
      <w:r w:rsidR="005C459A" w:rsidRPr="005C459A">
        <w:rPr>
          <w:rFonts w:ascii="Times New Roman" w:hAnsi="Times New Roman" w:cs="Times New Roman"/>
          <w:sz w:val="28"/>
          <w:szCs w:val="28"/>
        </w:rPr>
        <w:t xml:space="preserve"> на свободном месте, а также</w:t>
      </w:r>
      <w:r w:rsidR="00D8224E">
        <w:rPr>
          <w:rFonts w:ascii="Times New Roman" w:hAnsi="Times New Roman" w:cs="Times New Roman"/>
          <w:sz w:val="28"/>
          <w:szCs w:val="28"/>
        </w:rPr>
        <w:t xml:space="preserve"> в случае отсутствия свободного </w:t>
      </w:r>
      <w:r w:rsidR="005C459A" w:rsidRPr="005C459A">
        <w:rPr>
          <w:rFonts w:ascii="Times New Roman" w:hAnsi="Times New Roman" w:cs="Times New Roman"/>
          <w:sz w:val="28"/>
          <w:szCs w:val="28"/>
        </w:rPr>
        <w:t>места, НТО</w:t>
      </w:r>
      <w:r w:rsidR="001A6501">
        <w:rPr>
          <w:rFonts w:ascii="Times New Roman" w:hAnsi="Times New Roman" w:cs="Times New Roman"/>
          <w:sz w:val="28"/>
          <w:szCs w:val="28"/>
        </w:rPr>
        <w:t>, объект общественного питания</w:t>
      </w:r>
      <w:r w:rsidR="005C459A" w:rsidRPr="005C459A">
        <w:rPr>
          <w:rFonts w:ascii="Times New Roman" w:hAnsi="Times New Roman" w:cs="Times New Roman"/>
          <w:sz w:val="28"/>
          <w:szCs w:val="28"/>
        </w:rPr>
        <w:t xml:space="preserve"> подлежит демонтажу силами </w:t>
      </w:r>
      <w:r>
        <w:rPr>
          <w:rFonts w:ascii="Times New Roman" w:hAnsi="Times New Roman" w:cs="Times New Roman"/>
          <w:sz w:val="28"/>
          <w:szCs w:val="28"/>
        </w:rPr>
        <w:t>и средствами лица его установившего</w:t>
      </w:r>
      <w:r w:rsidR="00644F05">
        <w:rPr>
          <w:rFonts w:ascii="Times New Roman" w:hAnsi="Times New Roman" w:cs="Times New Roman"/>
          <w:sz w:val="28"/>
          <w:szCs w:val="28"/>
        </w:rPr>
        <w:t>,</w:t>
      </w:r>
      <w:r w:rsidR="005C459A" w:rsidRPr="005C459A">
        <w:rPr>
          <w:rFonts w:ascii="Times New Roman" w:hAnsi="Times New Roman" w:cs="Times New Roman"/>
          <w:sz w:val="28"/>
          <w:szCs w:val="28"/>
        </w:rPr>
        <w:t xml:space="preserve"> а Договор </w:t>
      </w:r>
      <w:r w:rsidR="005C459A" w:rsidRPr="005C459A">
        <w:rPr>
          <w:rFonts w:ascii="Times New Roman" w:hAnsi="Times New Roman" w:cs="Times New Roman"/>
          <w:sz w:val="28"/>
          <w:szCs w:val="28"/>
        </w:rPr>
        <w:lastRenderedPageBreak/>
        <w:t>подлежит до</w:t>
      </w:r>
      <w:r w:rsidR="00D8224E">
        <w:rPr>
          <w:rFonts w:ascii="Times New Roman" w:hAnsi="Times New Roman" w:cs="Times New Roman"/>
          <w:sz w:val="28"/>
          <w:szCs w:val="28"/>
        </w:rPr>
        <w:t xml:space="preserve">срочному расторжению в порядке, </w:t>
      </w:r>
      <w:r w:rsidR="005C459A" w:rsidRPr="005C459A">
        <w:rPr>
          <w:rFonts w:ascii="Times New Roman" w:hAnsi="Times New Roman" w:cs="Times New Roman"/>
          <w:sz w:val="28"/>
          <w:szCs w:val="28"/>
        </w:rPr>
        <w:t>установленном действующим законода</w:t>
      </w:r>
      <w:r w:rsidR="00D8224E">
        <w:rPr>
          <w:rFonts w:ascii="Times New Roman" w:hAnsi="Times New Roman" w:cs="Times New Roman"/>
          <w:sz w:val="28"/>
          <w:szCs w:val="28"/>
        </w:rPr>
        <w:t xml:space="preserve">тельством Российской Федерации, </w:t>
      </w:r>
      <w:r w:rsidR="005C459A" w:rsidRPr="005C459A">
        <w:rPr>
          <w:rFonts w:ascii="Times New Roman" w:hAnsi="Times New Roman" w:cs="Times New Roman"/>
          <w:sz w:val="28"/>
          <w:szCs w:val="28"/>
        </w:rPr>
        <w:t>настоящим Положением, Договором.</w:t>
      </w:r>
    </w:p>
    <w:p w:rsidR="005C459A" w:rsidRPr="005C459A" w:rsidRDefault="00DF58C6" w:rsidP="00D8224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C459A" w:rsidRPr="005C459A">
        <w:rPr>
          <w:rFonts w:ascii="Times New Roman" w:hAnsi="Times New Roman" w:cs="Times New Roman"/>
          <w:sz w:val="28"/>
          <w:szCs w:val="28"/>
        </w:rPr>
        <w:t>.6. Функционирование нестационарного объекта по истечении</w:t>
      </w:r>
      <w:r w:rsidR="00D8224E">
        <w:rPr>
          <w:rFonts w:ascii="Times New Roman" w:hAnsi="Times New Roman" w:cs="Times New Roman"/>
          <w:sz w:val="28"/>
          <w:szCs w:val="28"/>
        </w:rPr>
        <w:t xml:space="preserve"> </w:t>
      </w:r>
      <w:r w:rsidR="005C459A" w:rsidRPr="005C459A">
        <w:rPr>
          <w:rFonts w:ascii="Times New Roman" w:hAnsi="Times New Roman" w:cs="Times New Roman"/>
          <w:sz w:val="28"/>
          <w:szCs w:val="28"/>
        </w:rPr>
        <w:t>установленного</w:t>
      </w:r>
      <w:r w:rsidR="00A2629E">
        <w:rPr>
          <w:rFonts w:ascii="Times New Roman" w:hAnsi="Times New Roman" w:cs="Times New Roman"/>
          <w:sz w:val="28"/>
          <w:szCs w:val="28"/>
        </w:rPr>
        <w:t xml:space="preserve"> в договоре</w:t>
      </w:r>
      <w:r w:rsidR="005C459A" w:rsidRPr="005C459A">
        <w:rPr>
          <w:rFonts w:ascii="Times New Roman" w:hAnsi="Times New Roman" w:cs="Times New Roman"/>
          <w:sz w:val="28"/>
          <w:szCs w:val="28"/>
        </w:rPr>
        <w:t xml:space="preserve"> срока </w:t>
      </w:r>
      <w:r w:rsidR="00A2629E">
        <w:rPr>
          <w:rFonts w:ascii="Times New Roman" w:hAnsi="Times New Roman" w:cs="Times New Roman"/>
          <w:sz w:val="28"/>
          <w:szCs w:val="28"/>
        </w:rPr>
        <w:t>является</w:t>
      </w:r>
      <w:r w:rsidR="005C459A" w:rsidRPr="005C459A">
        <w:rPr>
          <w:rFonts w:ascii="Times New Roman" w:hAnsi="Times New Roman" w:cs="Times New Roman"/>
          <w:sz w:val="28"/>
          <w:szCs w:val="28"/>
        </w:rPr>
        <w:t xml:space="preserve"> незаконным, за что </w:t>
      </w:r>
      <w:r w:rsidR="00A2629E">
        <w:rPr>
          <w:rFonts w:ascii="Times New Roman" w:hAnsi="Times New Roman" w:cs="Times New Roman"/>
          <w:sz w:val="28"/>
          <w:szCs w:val="28"/>
        </w:rPr>
        <w:t xml:space="preserve">лица, эксплуатирующие </w:t>
      </w:r>
      <w:r w:rsidR="00D8224E">
        <w:rPr>
          <w:rFonts w:ascii="Times New Roman" w:hAnsi="Times New Roman" w:cs="Times New Roman"/>
          <w:sz w:val="28"/>
          <w:szCs w:val="28"/>
        </w:rPr>
        <w:t>НТО</w:t>
      </w:r>
      <w:r w:rsidR="001A6501">
        <w:rPr>
          <w:rFonts w:ascii="Times New Roman" w:hAnsi="Times New Roman" w:cs="Times New Roman"/>
          <w:sz w:val="28"/>
          <w:szCs w:val="28"/>
        </w:rPr>
        <w:t>, объект общественного питания</w:t>
      </w:r>
      <w:r w:rsidR="00D8224E">
        <w:rPr>
          <w:rFonts w:ascii="Times New Roman" w:hAnsi="Times New Roman" w:cs="Times New Roman"/>
          <w:sz w:val="28"/>
          <w:szCs w:val="28"/>
        </w:rPr>
        <w:t xml:space="preserve"> несут </w:t>
      </w:r>
      <w:r w:rsidR="005C459A" w:rsidRPr="005C459A">
        <w:rPr>
          <w:rFonts w:ascii="Times New Roman" w:hAnsi="Times New Roman" w:cs="Times New Roman"/>
          <w:sz w:val="28"/>
          <w:szCs w:val="28"/>
        </w:rPr>
        <w:t>ответственность в соответствии с действующим законодательством.</w:t>
      </w:r>
    </w:p>
    <w:p w:rsidR="00FF38FE" w:rsidRDefault="00FF38FE" w:rsidP="001273FE">
      <w:pPr>
        <w:spacing w:after="0" w:line="240" w:lineRule="auto"/>
        <w:jc w:val="center"/>
        <w:rPr>
          <w:rFonts w:ascii="Times New Roman" w:eastAsia="Times New Roman" w:hAnsi="Times New Roman" w:cs="Times New Roman"/>
          <w:sz w:val="28"/>
          <w:szCs w:val="28"/>
          <w:lang w:eastAsia="ru-RU"/>
        </w:rPr>
      </w:pPr>
    </w:p>
    <w:p w:rsidR="001D1059" w:rsidRDefault="00DF58C6" w:rsidP="001273FE">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7</w:t>
      </w:r>
      <w:r w:rsidR="001273FE" w:rsidRPr="001273FE">
        <w:rPr>
          <w:rFonts w:ascii="Times New Roman" w:eastAsia="Times New Roman" w:hAnsi="Times New Roman" w:cs="Times New Roman"/>
          <w:sz w:val="28"/>
          <w:szCs w:val="28"/>
          <w:lang w:eastAsia="ru-RU"/>
        </w:rPr>
        <w:t>. Порядок демонтажа нестационарных торговых объектов</w:t>
      </w:r>
      <w:r w:rsidR="001D1059">
        <w:rPr>
          <w:rFonts w:ascii="Times New Roman" w:eastAsia="Times New Roman" w:hAnsi="Times New Roman" w:cs="Times New Roman"/>
          <w:sz w:val="28"/>
          <w:szCs w:val="28"/>
          <w:lang w:eastAsia="ru-RU"/>
        </w:rPr>
        <w:t>,</w:t>
      </w:r>
      <w:r w:rsidR="001D1059" w:rsidRPr="001D1059">
        <w:rPr>
          <w:rFonts w:ascii="Times New Roman" w:hAnsi="Times New Roman" w:cs="Times New Roman"/>
          <w:sz w:val="28"/>
          <w:szCs w:val="28"/>
        </w:rPr>
        <w:t xml:space="preserve"> </w:t>
      </w:r>
    </w:p>
    <w:p w:rsidR="001273FE" w:rsidRPr="001273FE" w:rsidRDefault="001D1059" w:rsidP="001273FE">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объектов общественного питания</w:t>
      </w:r>
      <w:r w:rsidR="001273FE" w:rsidRPr="001273FE">
        <w:rPr>
          <w:rFonts w:ascii="Times New Roman" w:eastAsia="Times New Roman" w:hAnsi="Times New Roman" w:cs="Times New Roman"/>
          <w:sz w:val="28"/>
          <w:szCs w:val="28"/>
          <w:lang w:eastAsia="ru-RU"/>
        </w:rPr>
        <w:t xml:space="preserve"> </w:t>
      </w:r>
    </w:p>
    <w:p w:rsidR="001273FE" w:rsidRPr="001273FE" w:rsidRDefault="001273FE" w:rsidP="001273FE">
      <w:pPr>
        <w:spacing w:after="0" w:line="240" w:lineRule="auto"/>
        <w:ind w:firstLine="709"/>
        <w:jc w:val="both"/>
        <w:rPr>
          <w:rFonts w:ascii="Times New Roman" w:eastAsia="Times New Roman" w:hAnsi="Times New Roman" w:cs="Times New Roman"/>
          <w:sz w:val="28"/>
          <w:szCs w:val="28"/>
          <w:lang w:eastAsia="ru-RU"/>
        </w:rPr>
      </w:pPr>
    </w:p>
    <w:p w:rsidR="001273FE" w:rsidRPr="001273FE" w:rsidRDefault="00DF58C6" w:rsidP="001273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273FE" w:rsidRPr="001273FE">
        <w:rPr>
          <w:rFonts w:ascii="Times New Roman" w:eastAsia="Times New Roman" w:hAnsi="Times New Roman" w:cs="Times New Roman"/>
          <w:sz w:val="28"/>
          <w:szCs w:val="28"/>
          <w:lang w:eastAsia="ru-RU"/>
        </w:rPr>
        <w:t>.1. НТО</w:t>
      </w:r>
      <w:r w:rsidR="004C276E">
        <w:rPr>
          <w:rFonts w:ascii="Times New Roman" w:eastAsia="Times New Roman" w:hAnsi="Times New Roman" w:cs="Times New Roman"/>
          <w:sz w:val="28"/>
          <w:szCs w:val="28"/>
          <w:lang w:eastAsia="ru-RU"/>
        </w:rPr>
        <w:t xml:space="preserve">, </w:t>
      </w:r>
      <w:r w:rsidR="004C276E">
        <w:rPr>
          <w:rFonts w:ascii="Times New Roman" w:hAnsi="Times New Roman" w:cs="Times New Roman"/>
          <w:sz w:val="28"/>
          <w:szCs w:val="28"/>
        </w:rPr>
        <w:t>объект общественного питания</w:t>
      </w:r>
      <w:r w:rsidR="001273FE" w:rsidRPr="001273FE">
        <w:rPr>
          <w:rFonts w:ascii="Times New Roman" w:eastAsia="Times New Roman" w:hAnsi="Times New Roman" w:cs="Times New Roman"/>
          <w:sz w:val="28"/>
          <w:szCs w:val="28"/>
          <w:lang w:eastAsia="ru-RU"/>
        </w:rPr>
        <w:t xml:space="preserve"> подлежит обязательному демонтажу субъектом торговли в течение 10 (десяти) рабочих дней с даты окончания срока действия Договора.</w:t>
      </w:r>
    </w:p>
    <w:p w:rsidR="001273FE" w:rsidRPr="001273FE" w:rsidRDefault="00DF58C6" w:rsidP="001273FE">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1273FE" w:rsidRPr="001273FE">
        <w:rPr>
          <w:rFonts w:ascii="Times New Roman" w:eastAsia="Times New Roman" w:hAnsi="Times New Roman" w:cs="Times New Roman"/>
          <w:sz w:val="28"/>
          <w:szCs w:val="28"/>
          <w:lang w:eastAsia="ru-RU"/>
        </w:rPr>
        <w:t xml:space="preserve">.2. </w:t>
      </w:r>
      <w:r w:rsidR="001273FE" w:rsidRPr="001273FE">
        <w:rPr>
          <w:rFonts w:ascii="Times New Roman" w:eastAsia="Calibri" w:hAnsi="Times New Roman" w:cs="Times New Roman"/>
          <w:sz w:val="28"/>
          <w:szCs w:val="28"/>
        </w:rPr>
        <w:t>При неисполнении владельцами НТО</w:t>
      </w:r>
      <w:r w:rsidR="004C276E">
        <w:rPr>
          <w:rFonts w:ascii="Times New Roman" w:eastAsia="Calibri" w:hAnsi="Times New Roman" w:cs="Times New Roman"/>
          <w:sz w:val="28"/>
          <w:szCs w:val="28"/>
        </w:rPr>
        <w:t xml:space="preserve">, </w:t>
      </w:r>
      <w:r w:rsidR="004C276E">
        <w:rPr>
          <w:rFonts w:ascii="Times New Roman" w:hAnsi="Times New Roman" w:cs="Times New Roman"/>
          <w:sz w:val="28"/>
          <w:szCs w:val="28"/>
        </w:rPr>
        <w:t>объектов общественного питания</w:t>
      </w:r>
      <w:r w:rsidR="001273FE" w:rsidRPr="001273FE">
        <w:rPr>
          <w:rFonts w:ascii="Times New Roman" w:eastAsia="Calibri" w:hAnsi="Times New Roman" w:cs="Times New Roman"/>
          <w:sz w:val="28"/>
          <w:szCs w:val="28"/>
        </w:rPr>
        <w:t xml:space="preserve">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w:t>
      </w:r>
      <w:r w:rsidR="00644F05">
        <w:rPr>
          <w:rFonts w:ascii="Times New Roman" w:eastAsia="Calibri" w:hAnsi="Times New Roman" w:cs="Times New Roman"/>
          <w:sz w:val="28"/>
          <w:szCs w:val="28"/>
        </w:rPr>
        <w:t>.</w:t>
      </w:r>
    </w:p>
    <w:p w:rsidR="001273FE" w:rsidRPr="001273FE" w:rsidRDefault="00DF58C6" w:rsidP="001273F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7</w:t>
      </w:r>
      <w:r w:rsidR="001273FE" w:rsidRPr="001273FE">
        <w:rPr>
          <w:rFonts w:ascii="Times New Roman" w:eastAsia="Calibri" w:hAnsi="Times New Roman" w:cs="Times New Roman"/>
          <w:color w:val="000000"/>
          <w:sz w:val="28"/>
          <w:szCs w:val="28"/>
        </w:rPr>
        <w:t xml:space="preserve">.3. </w:t>
      </w:r>
      <w:r w:rsidR="001273FE" w:rsidRPr="001273FE">
        <w:rPr>
          <w:rFonts w:ascii="Times New Roman" w:eastAsia="Calibri" w:hAnsi="Times New Roman" w:cs="Times New Roman"/>
          <w:sz w:val="28"/>
          <w:szCs w:val="28"/>
          <w:shd w:val="clear" w:color="auto" w:fill="FFFFFF"/>
        </w:rPr>
        <w:t>При выявлении незаконно размещенных и (или) эксплуатируемых НТО</w:t>
      </w:r>
      <w:r w:rsidR="004C276E">
        <w:rPr>
          <w:rFonts w:ascii="Times New Roman" w:eastAsia="Calibri" w:hAnsi="Times New Roman" w:cs="Times New Roman"/>
          <w:sz w:val="28"/>
          <w:szCs w:val="28"/>
          <w:shd w:val="clear" w:color="auto" w:fill="FFFFFF"/>
        </w:rPr>
        <w:t>,</w:t>
      </w:r>
      <w:r w:rsidR="004C276E" w:rsidRPr="004C276E">
        <w:rPr>
          <w:rFonts w:ascii="Times New Roman" w:hAnsi="Times New Roman" w:cs="Times New Roman"/>
          <w:sz w:val="28"/>
          <w:szCs w:val="28"/>
        </w:rPr>
        <w:t xml:space="preserve"> </w:t>
      </w:r>
      <w:r w:rsidR="004C276E">
        <w:rPr>
          <w:rFonts w:ascii="Times New Roman" w:hAnsi="Times New Roman" w:cs="Times New Roman"/>
          <w:sz w:val="28"/>
          <w:szCs w:val="28"/>
        </w:rPr>
        <w:t>объектов общественного питания</w:t>
      </w:r>
      <w:r w:rsidR="001273FE" w:rsidRPr="001273FE">
        <w:rPr>
          <w:rFonts w:ascii="Times New Roman" w:eastAsia="Calibri" w:hAnsi="Times New Roman" w:cs="Times New Roman"/>
          <w:sz w:val="28"/>
          <w:szCs w:val="28"/>
          <w:shd w:val="clear" w:color="auto" w:fill="FFFFFF"/>
        </w:rPr>
        <w:t xml:space="preserve"> </w:t>
      </w:r>
      <w:r w:rsidR="00E6009C">
        <w:rPr>
          <w:rFonts w:ascii="Times New Roman" w:eastAsia="Calibri" w:hAnsi="Times New Roman" w:cs="Times New Roman"/>
          <w:sz w:val="28"/>
          <w:szCs w:val="28"/>
          <w:shd w:val="clear" w:color="auto" w:fill="FFFFFF"/>
        </w:rPr>
        <w:t>уполномоченное структурное подразделение администрации городского округа город Стерлитамак РБ</w:t>
      </w:r>
      <w:r w:rsidR="001273FE" w:rsidRPr="001273FE">
        <w:rPr>
          <w:rFonts w:ascii="Times New Roman" w:eastAsia="Calibri" w:hAnsi="Times New Roman" w:cs="Times New Roman"/>
          <w:sz w:val="28"/>
          <w:szCs w:val="28"/>
        </w:rPr>
        <w:t xml:space="preserve"> </w:t>
      </w:r>
      <w:r w:rsidR="001273FE" w:rsidRPr="001273FE">
        <w:rPr>
          <w:rFonts w:ascii="Times New Roman" w:eastAsia="Calibri" w:hAnsi="Times New Roman" w:cs="Times New Roman"/>
          <w:sz w:val="28"/>
          <w:szCs w:val="28"/>
          <w:shd w:val="clear" w:color="auto" w:fill="FFFFFF"/>
        </w:rPr>
        <w:t>в течение 10 рабочих дней со дня выявления указанных фактов проводит фотосъемку и составляет акт выявления НТО</w:t>
      </w:r>
      <w:r w:rsidR="004C276E">
        <w:rPr>
          <w:rFonts w:ascii="Times New Roman" w:eastAsia="Calibri" w:hAnsi="Times New Roman" w:cs="Times New Roman"/>
          <w:sz w:val="28"/>
          <w:szCs w:val="28"/>
          <w:shd w:val="clear" w:color="auto" w:fill="FFFFFF"/>
        </w:rPr>
        <w:t xml:space="preserve">, </w:t>
      </w:r>
      <w:r w:rsidR="004C276E">
        <w:rPr>
          <w:rFonts w:ascii="Times New Roman" w:hAnsi="Times New Roman" w:cs="Times New Roman"/>
          <w:sz w:val="28"/>
          <w:szCs w:val="28"/>
        </w:rPr>
        <w:t>объектов общественного питания</w:t>
      </w:r>
      <w:r w:rsidR="001273FE" w:rsidRPr="001273FE">
        <w:rPr>
          <w:rFonts w:ascii="Times New Roman" w:eastAsia="Calibri" w:hAnsi="Times New Roman" w:cs="Times New Roman"/>
          <w:sz w:val="28"/>
          <w:szCs w:val="28"/>
          <w:shd w:val="clear" w:color="auto" w:fill="FFFFFF"/>
        </w:rPr>
        <w:t xml:space="preserve"> </w:t>
      </w:r>
      <w:r w:rsidR="004C276E">
        <w:rPr>
          <w:rFonts w:ascii="Times New Roman" w:eastAsia="Calibri" w:hAnsi="Times New Roman" w:cs="Times New Roman"/>
          <w:sz w:val="28"/>
          <w:szCs w:val="28"/>
          <w:shd w:val="clear" w:color="auto" w:fill="FFFFFF"/>
        </w:rPr>
        <w:t>и выдает собственнику</w:t>
      </w:r>
      <w:r w:rsidR="001273FE" w:rsidRPr="001273FE">
        <w:rPr>
          <w:rFonts w:ascii="Times New Roman" w:eastAsia="Calibri" w:hAnsi="Times New Roman" w:cs="Times New Roman"/>
          <w:sz w:val="28"/>
          <w:szCs w:val="28"/>
          <w:shd w:val="clear" w:color="auto" w:fill="FFFFFF"/>
        </w:rPr>
        <w:t xml:space="preserve"> уведомление о демонтаже (далее - Уведомление) в срок, определенный уведомлением.</w:t>
      </w:r>
      <w:r w:rsidR="001273FE" w:rsidRPr="001273FE">
        <w:rPr>
          <w:rFonts w:ascii="Times New Roman" w:eastAsia="Calibri" w:hAnsi="Times New Roman" w:cs="Times New Roman"/>
          <w:sz w:val="28"/>
          <w:szCs w:val="28"/>
        </w:rPr>
        <w:t xml:space="preserve"> </w:t>
      </w:r>
    </w:p>
    <w:p w:rsidR="001273FE" w:rsidRPr="001273FE" w:rsidRDefault="00DF58C6" w:rsidP="001273F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1273FE" w:rsidRPr="001273FE">
        <w:rPr>
          <w:rFonts w:ascii="Times New Roman" w:eastAsia="Calibri" w:hAnsi="Times New Roman" w:cs="Times New Roman"/>
          <w:sz w:val="28"/>
          <w:szCs w:val="28"/>
        </w:rPr>
        <w:t xml:space="preserve">.3.1. </w:t>
      </w:r>
      <w:r w:rsidR="001273FE" w:rsidRPr="001273FE">
        <w:rPr>
          <w:rFonts w:ascii="Times New Roman" w:eastAsia="Calibri" w:hAnsi="Times New Roman" w:cs="Times New Roman"/>
          <w:sz w:val="28"/>
          <w:szCs w:val="28"/>
          <w:shd w:val="clear" w:color="auto" w:fill="FFFFFF"/>
        </w:rPr>
        <w:t xml:space="preserve">Собственнику незаконно размещенного и (или) эксплуатируемого </w:t>
      </w:r>
      <w:r w:rsidR="00E727DF">
        <w:rPr>
          <w:rFonts w:ascii="Times New Roman" w:eastAsia="Calibri" w:hAnsi="Times New Roman" w:cs="Times New Roman"/>
          <w:sz w:val="28"/>
          <w:szCs w:val="28"/>
          <w:shd w:val="clear" w:color="auto" w:fill="FFFFFF"/>
        </w:rPr>
        <w:t>НТО</w:t>
      </w:r>
      <w:r w:rsidR="004C276E">
        <w:rPr>
          <w:rFonts w:ascii="Times New Roman" w:eastAsia="Calibri" w:hAnsi="Times New Roman" w:cs="Times New Roman"/>
          <w:sz w:val="28"/>
          <w:szCs w:val="28"/>
          <w:shd w:val="clear" w:color="auto" w:fill="FFFFFF"/>
        </w:rPr>
        <w:t xml:space="preserve">, </w:t>
      </w:r>
      <w:r w:rsidR="004C276E">
        <w:rPr>
          <w:rFonts w:ascii="Times New Roman" w:hAnsi="Times New Roman" w:cs="Times New Roman"/>
          <w:sz w:val="28"/>
          <w:szCs w:val="28"/>
        </w:rPr>
        <w:t>объекта общественного питания</w:t>
      </w:r>
      <w:r w:rsidR="001273FE" w:rsidRPr="001273FE">
        <w:rPr>
          <w:rFonts w:ascii="Times New Roman" w:eastAsia="Calibri" w:hAnsi="Times New Roman" w:cs="Times New Roman"/>
          <w:sz w:val="28"/>
          <w:szCs w:val="28"/>
          <w:shd w:val="clear" w:color="auto" w:fill="FFFFFF"/>
        </w:rPr>
        <w:t xml:space="preserve"> уведомление выдается лично под роспись либо направляется на адрес фактического расположения/фактического проживания или на юридический адрес/адрес регистрации заказным письмом с уведомлением о вручении.</w:t>
      </w:r>
    </w:p>
    <w:p w:rsidR="001273FE" w:rsidRPr="001273FE" w:rsidRDefault="00DF58C6" w:rsidP="001273F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7</w:t>
      </w:r>
      <w:r w:rsidR="001273FE" w:rsidRPr="001273FE">
        <w:rPr>
          <w:rFonts w:ascii="Times New Roman" w:eastAsia="Calibri" w:hAnsi="Times New Roman" w:cs="Times New Roman"/>
          <w:sz w:val="28"/>
          <w:szCs w:val="28"/>
        </w:rPr>
        <w:t xml:space="preserve">.3.2. </w:t>
      </w:r>
      <w:r w:rsidR="001273FE" w:rsidRPr="001273FE">
        <w:rPr>
          <w:rFonts w:ascii="Times New Roman" w:eastAsia="Calibri" w:hAnsi="Times New Roman" w:cs="Times New Roman"/>
          <w:sz w:val="28"/>
          <w:szCs w:val="28"/>
          <w:shd w:val="clear" w:color="auto" w:fill="FFFFFF"/>
        </w:rPr>
        <w:t>В случае невозможности вручения Уведомления собственнику НТО</w:t>
      </w:r>
      <w:r w:rsidR="004C276E">
        <w:rPr>
          <w:rFonts w:ascii="Times New Roman" w:eastAsia="Calibri" w:hAnsi="Times New Roman" w:cs="Times New Roman"/>
          <w:sz w:val="28"/>
          <w:szCs w:val="28"/>
          <w:shd w:val="clear" w:color="auto" w:fill="FFFFFF"/>
        </w:rPr>
        <w:t>,</w:t>
      </w:r>
      <w:r w:rsidR="004C276E" w:rsidRPr="004C276E">
        <w:rPr>
          <w:rFonts w:ascii="Times New Roman" w:hAnsi="Times New Roman" w:cs="Times New Roman"/>
          <w:sz w:val="28"/>
          <w:szCs w:val="28"/>
        </w:rPr>
        <w:t xml:space="preserve"> </w:t>
      </w:r>
      <w:r w:rsidR="004C276E">
        <w:rPr>
          <w:rFonts w:ascii="Times New Roman" w:hAnsi="Times New Roman" w:cs="Times New Roman"/>
          <w:sz w:val="28"/>
          <w:szCs w:val="28"/>
        </w:rPr>
        <w:t>объекта общественного питания</w:t>
      </w:r>
      <w:r w:rsidR="001273FE" w:rsidRPr="001273FE">
        <w:rPr>
          <w:rFonts w:ascii="Times New Roman" w:eastAsia="Calibri" w:hAnsi="Times New Roman" w:cs="Times New Roman"/>
          <w:sz w:val="28"/>
          <w:szCs w:val="28"/>
          <w:shd w:val="clear" w:color="auto" w:fill="FFFFFF"/>
        </w:rPr>
        <w:t xml:space="preserve"> по причине его уклонения от получения или по иной причине Уведомление направляется ему по почте заказным письмом с уведомлением, о чем делается отметка на бланке Уведомления с указанием причины невручения. </w:t>
      </w:r>
    </w:p>
    <w:p w:rsidR="001273FE" w:rsidRPr="001273FE" w:rsidRDefault="00DF58C6" w:rsidP="001273FE">
      <w:pPr>
        <w:autoSpaceDE w:val="0"/>
        <w:autoSpaceDN w:val="0"/>
        <w:adjustRightInd w:val="0"/>
        <w:spacing w:after="0" w:line="23" w:lineRule="atLeast"/>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1273FE" w:rsidRPr="001273FE">
        <w:rPr>
          <w:rFonts w:ascii="Times New Roman" w:eastAsia="Calibri" w:hAnsi="Times New Roman" w:cs="Times New Roman"/>
          <w:color w:val="000000"/>
          <w:sz w:val="28"/>
          <w:szCs w:val="28"/>
        </w:rPr>
        <w:t>.4. Демонтаж НТО</w:t>
      </w:r>
      <w:r w:rsidR="004C276E">
        <w:rPr>
          <w:rFonts w:ascii="Times New Roman" w:eastAsia="Calibri" w:hAnsi="Times New Roman" w:cs="Times New Roman"/>
          <w:color w:val="000000"/>
          <w:sz w:val="28"/>
          <w:szCs w:val="28"/>
        </w:rPr>
        <w:t xml:space="preserve">, </w:t>
      </w:r>
      <w:r w:rsidR="004C276E">
        <w:rPr>
          <w:rFonts w:ascii="Times New Roman" w:hAnsi="Times New Roman" w:cs="Times New Roman"/>
          <w:sz w:val="28"/>
          <w:szCs w:val="28"/>
        </w:rPr>
        <w:t>объектов общественного питания</w:t>
      </w:r>
      <w:r w:rsidR="001273FE" w:rsidRPr="001273FE">
        <w:rPr>
          <w:rFonts w:ascii="Times New Roman" w:eastAsia="Calibri" w:hAnsi="Times New Roman" w:cs="Times New Roman"/>
          <w:color w:val="000000"/>
          <w:sz w:val="28"/>
          <w:szCs w:val="28"/>
        </w:rPr>
        <w:t xml:space="preserve"> и освобождение земельных участков производятся собственниками </w:t>
      </w:r>
      <w:r w:rsidR="004C276E" w:rsidRPr="001273FE">
        <w:rPr>
          <w:rFonts w:ascii="Times New Roman" w:eastAsia="Calibri" w:hAnsi="Times New Roman" w:cs="Times New Roman"/>
          <w:color w:val="000000"/>
          <w:sz w:val="28"/>
          <w:szCs w:val="28"/>
        </w:rPr>
        <w:t>НТО</w:t>
      </w:r>
      <w:r w:rsidR="004C276E">
        <w:rPr>
          <w:rFonts w:ascii="Times New Roman" w:eastAsia="Calibri" w:hAnsi="Times New Roman" w:cs="Times New Roman"/>
          <w:color w:val="000000"/>
          <w:sz w:val="28"/>
          <w:szCs w:val="28"/>
        </w:rPr>
        <w:t xml:space="preserve">, </w:t>
      </w:r>
      <w:r w:rsidR="004C276E">
        <w:rPr>
          <w:rFonts w:ascii="Times New Roman" w:hAnsi="Times New Roman" w:cs="Times New Roman"/>
          <w:sz w:val="28"/>
          <w:szCs w:val="28"/>
        </w:rPr>
        <w:t>объектов общественного питания</w:t>
      </w:r>
      <w:r w:rsidR="004C276E" w:rsidRPr="001273FE">
        <w:rPr>
          <w:rFonts w:ascii="Times New Roman" w:eastAsia="Calibri" w:hAnsi="Times New Roman" w:cs="Times New Roman"/>
          <w:color w:val="000000"/>
          <w:sz w:val="28"/>
          <w:szCs w:val="28"/>
        </w:rPr>
        <w:t xml:space="preserve"> </w:t>
      </w:r>
      <w:r w:rsidR="001273FE" w:rsidRPr="001273FE">
        <w:rPr>
          <w:rFonts w:ascii="Times New Roman" w:eastAsia="Calibri" w:hAnsi="Times New Roman" w:cs="Times New Roman"/>
          <w:color w:val="000000"/>
          <w:sz w:val="28"/>
          <w:szCs w:val="28"/>
        </w:rPr>
        <w:t xml:space="preserve">в добровольном порядке за счет собственных средств. В случае невыполнения собственником демонтажа в указанный в Уведомлении срок </w:t>
      </w:r>
      <w:r w:rsidR="00CE3C6E">
        <w:rPr>
          <w:rFonts w:ascii="Times New Roman" w:eastAsia="Calibri" w:hAnsi="Times New Roman" w:cs="Times New Roman"/>
          <w:color w:val="000000"/>
          <w:sz w:val="28"/>
          <w:szCs w:val="28"/>
        </w:rPr>
        <w:t>а</w:t>
      </w:r>
      <w:r w:rsidR="001273FE" w:rsidRPr="001273FE">
        <w:rPr>
          <w:rFonts w:ascii="Times New Roman" w:eastAsia="Calibri" w:hAnsi="Times New Roman" w:cs="Times New Roman"/>
          <w:color w:val="000000"/>
          <w:sz w:val="28"/>
          <w:szCs w:val="28"/>
        </w:rPr>
        <w:t>дминистрация</w:t>
      </w:r>
      <w:r w:rsidR="00CE3C6E" w:rsidRPr="00CE3C6E">
        <w:rPr>
          <w:rFonts w:ascii="Times New Roman" w:hAnsi="Times New Roman" w:cs="Times New Roman"/>
          <w:sz w:val="28"/>
          <w:szCs w:val="28"/>
        </w:rPr>
        <w:t xml:space="preserve"> </w:t>
      </w:r>
      <w:r w:rsidR="00CE3C6E">
        <w:rPr>
          <w:rFonts w:ascii="Times New Roman" w:hAnsi="Times New Roman" w:cs="Times New Roman"/>
          <w:sz w:val="28"/>
          <w:szCs w:val="28"/>
        </w:rPr>
        <w:t>городского округа город Стерлитамак РБ</w:t>
      </w:r>
      <w:r w:rsidR="001273FE" w:rsidRPr="001273FE">
        <w:rPr>
          <w:rFonts w:ascii="Times New Roman" w:eastAsia="Calibri" w:hAnsi="Times New Roman" w:cs="Times New Roman"/>
          <w:color w:val="000000"/>
          <w:sz w:val="28"/>
          <w:szCs w:val="28"/>
        </w:rPr>
        <w:t xml:space="preserve"> </w:t>
      </w:r>
      <w:r w:rsidR="00C84A64">
        <w:rPr>
          <w:rFonts w:ascii="Times New Roman" w:eastAsia="Calibri" w:hAnsi="Times New Roman" w:cs="Times New Roman"/>
          <w:color w:val="000000"/>
          <w:sz w:val="28"/>
          <w:szCs w:val="28"/>
        </w:rPr>
        <w:t xml:space="preserve">вправе </w:t>
      </w:r>
      <w:r w:rsidR="001273FE" w:rsidRPr="001273FE">
        <w:rPr>
          <w:rFonts w:ascii="Times New Roman" w:eastAsia="Calibri" w:hAnsi="Times New Roman" w:cs="Times New Roman"/>
          <w:color w:val="000000"/>
          <w:sz w:val="28"/>
          <w:szCs w:val="28"/>
        </w:rPr>
        <w:t>обра</w:t>
      </w:r>
      <w:r w:rsidR="00C84A64">
        <w:rPr>
          <w:rFonts w:ascii="Times New Roman" w:eastAsia="Calibri" w:hAnsi="Times New Roman" w:cs="Times New Roman"/>
          <w:color w:val="000000"/>
          <w:sz w:val="28"/>
          <w:szCs w:val="28"/>
        </w:rPr>
        <w:t>титься</w:t>
      </w:r>
      <w:r w:rsidR="001273FE" w:rsidRPr="001273FE">
        <w:rPr>
          <w:rFonts w:ascii="Times New Roman" w:eastAsia="Calibri" w:hAnsi="Times New Roman" w:cs="Times New Roman"/>
          <w:color w:val="000000"/>
          <w:sz w:val="28"/>
          <w:szCs w:val="28"/>
        </w:rPr>
        <w:t xml:space="preserve"> в суд. </w:t>
      </w:r>
    </w:p>
    <w:p w:rsidR="00D91379" w:rsidRPr="001273FE" w:rsidRDefault="00D91379" w:rsidP="001273FE">
      <w:pPr>
        <w:spacing w:after="0" w:line="240" w:lineRule="auto"/>
        <w:ind w:firstLine="709"/>
        <w:jc w:val="both"/>
        <w:rPr>
          <w:rFonts w:ascii="Times New Roman" w:eastAsia="Times New Roman" w:hAnsi="Times New Roman" w:cs="Times New Roman"/>
          <w:sz w:val="28"/>
          <w:szCs w:val="28"/>
          <w:lang w:eastAsia="ru-RU"/>
        </w:rPr>
      </w:pPr>
    </w:p>
    <w:p w:rsidR="001273FE" w:rsidRPr="001273FE" w:rsidRDefault="00DF58C6" w:rsidP="001273F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273FE" w:rsidRPr="001273FE">
        <w:rPr>
          <w:rFonts w:ascii="Times New Roman" w:eastAsia="Times New Roman" w:hAnsi="Times New Roman" w:cs="Times New Roman"/>
          <w:sz w:val="28"/>
          <w:szCs w:val="28"/>
          <w:lang w:eastAsia="ru-RU"/>
        </w:rPr>
        <w:t>. Заключительные и переходные положения</w:t>
      </w:r>
    </w:p>
    <w:p w:rsidR="001273FE" w:rsidRPr="001273FE" w:rsidRDefault="001273FE" w:rsidP="001273FE">
      <w:pPr>
        <w:spacing w:after="0" w:line="240" w:lineRule="auto"/>
        <w:ind w:firstLine="709"/>
        <w:jc w:val="both"/>
        <w:rPr>
          <w:rFonts w:ascii="Times New Roman" w:eastAsia="Times New Roman" w:hAnsi="Times New Roman" w:cs="Times New Roman"/>
          <w:sz w:val="28"/>
          <w:szCs w:val="28"/>
          <w:lang w:eastAsia="ru-RU"/>
        </w:rPr>
      </w:pPr>
    </w:p>
    <w:p w:rsidR="001273FE" w:rsidRDefault="00DF58C6" w:rsidP="001273FE">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8</w:t>
      </w:r>
      <w:r w:rsidR="00B464B4">
        <w:rPr>
          <w:rFonts w:ascii="Times New Roman" w:eastAsia="Times New Roman" w:hAnsi="Times New Roman" w:cs="Times New Roman"/>
          <w:sz w:val="28"/>
          <w:szCs w:val="28"/>
          <w:lang w:eastAsia="ru-RU"/>
        </w:rPr>
        <w:t xml:space="preserve">.1. </w:t>
      </w:r>
      <w:r w:rsidR="001273FE" w:rsidRPr="001273FE">
        <w:rPr>
          <w:rFonts w:ascii="Times New Roman" w:eastAsia="Times New Roman" w:hAnsi="Times New Roman" w:cs="Times New Roman"/>
          <w:sz w:val="28"/>
          <w:szCs w:val="28"/>
          <w:lang w:eastAsia="ru-RU"/>
        </w:rPr>
        <w:t xml:space="preserve">Схема размещения НТО разрабатывается с учетом </w:t>
      </w:r>
      <w:r w:rsidR="001273FE" w:rsidRPr="001273FE">
        <w:rPr>
          <w:rFonts w:ascii="Times New Roman" w:eastAsia="Calibri" w:hAnsi="Times New Roman" w:cs="Times New Roman"/>
          <w:sz w:val="28"/>
          <w:szCs w:val="28"/>
        </w:rPr>
        <w:t>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464B4" w:rsidRPr="00B464B4" w:rsidRDefault="00B464B4" w:rsidP="00B464B4">
      <w:pPr>
        <w:spacing w:after="0" w:line="240" w:lineRule="auto"/>
        <w:ind w:firstLine="708"/>
        <w:jc w:val="both"/>
        <w:rPr>
          <w:rFonts w:ascii="Times New Roman" w:eastAsia="Times New Roman" w:hAnsi="Times New Roman" w:cs="Times New Roman"/>
          <w:sz w:val="28"/>
          <w:szCs w:val="28"/>
          <w:lang w:eastAsia="ru-RU"/>
        </w:rPr>
      </w:pPr>
      <w:r w:rsidRPr="00B464B4">
        <w:rPr>
          <w:rFonts w:ascii="Times New Roman" w:eastAsia="Times New Roman" w:hAnsi="Times New Roman" w:cs="Times New Roman"/>
          <w:sz w:val="28"/>
          <w:szCs w:val="28"/>
          <w:lang w:eastAsia="ru-RU"/>
        </w:rPr>
        <w:lastRenderedPageBreak/>
        <w:t>Утвержденная Схема размещения, а равно как и внесение в нее изменений</w:t>
      </w:r>
      <w:r w:rsidR="00CE3C6E">
        <w:rPr>
          <w:rFonts w:ascii="Times New Roman" w:eastAsia="Times New Roman" w:hAnsi="Times New Roman" w:cs="Times New Roman"/>
          <w:sz w:val="28"/>
          <w:szCs w:val="28"/>
          <w:lang w:eastAsia="ru-RU"/>
        </w:rPr>
        <w:t>,</w:t>
      </w:r>
      <w:r w:rsidRPr="00B464B4">
        <w:rPr>
          <w:rFonts w:ascii="Times New Roman" w:eastAsia="Times New Roman" w:hAnsi="Times New Roman" w:cs="Times New Roman"/>
          <w:sz w:val="28"/>
          <w:szCs w:val="28"/>
          <w:lang w:eastAsia="ru-RU"/>
        </w:rPr>
        <w:t xml:space="preserve"> не может служить основанием для</w:t>
      </w:r>
      <w:r>
        <w:rPr>
          <w:rFonts w:ascii="Times New Roman" w:eastAsia="Times New Roman" w:hAnsi="Times New Roman" w:cs="Times New Roman"/>
          <w:sz w:val="28"/>
          <w:szCs w:val="28"/>
          <w:lang w:eastAsia="ru-RU"/>
        </w:rPr>
        <w:t xml:space="preserve"> </w:t>
      </w:r>
      <w:r w:rsidRPr="00B464B4">
        <w:rPr>
          <w:rFonts w:ascii="Times New Roman" w:eastAsia="Times New Roman" w:hAnsi="Times New Roman" w:cs="Times New Roman"/>
          <w:sz w:val="28"/>
          <w:szCs w:val="28"/>
          <w:lang w:eastAsia="ru-RU"/>
        </w:rPr>
        <w:t>пересмотра мест размещения нестационарных торговых объектов,</w:t>
      </w:r>
      <w:r w:rsidR="00CE3C6E">
        <w:rPr>
          <w:rFonts w:ascii="Times New Roman" w:eastAsia="Times New Roman" w:hAnsi="Times New Roman" w:cs="Times New Roman"/>
          <w:sz w:val="28"/>
          <w:szCs w:val="28"/>
          <w:lang w:eastAsia="ru-RU"/>
        </w:rPr>
        <w:t xml:space="preserve"> объектов общественного питания</w:t>
      </w:r>
      <w:r w:rsidRPr="00B464B4">
        <w:rPr>
          <w:rFonts w:ascii="Times New Roman" w:eastAsia="Times New Roman" w:hAnsi="Times New Roman" w:cs="Times New Roman"/>
          <w:sz w:val="28"/>
          <w:szCs w:val="28"/>
          <w:lang w:eastAsia="ru-RU"/>
        </w:rPr>
        <w:t xml:space="preserve"> разрешительная документация на размещение которых была выдана до утверждения (изменения) указанной Схемы размещения</w:t>
      </w:r>
      <w:r w:rsidR="00CE3C6E">
        <w:rPr>
          <w:rFonts w:ascii="Times New Roman" w:eastAsia="Times New Roman" w:hAnsi="Times New Roman" w:cs="Times New Roman"/>
          <w:sz w:val="28"/>
          <w:szCs w:val="28"/>
          <w:lang w:eastAsia="ru-RU"/>
        </w:rPr>
        <w:t xml:space="preserve"> НТО</w:t>
      </w:r>
      <w:r w:rsidRPr="00B464B4">
        <w:rPr>
          <w:rFonts w:ascii="Times New Roman" w:eastAsia="Times New Roman" w:hAnsi="Times New Roman" w:cs="Times New Roman"/>
          <w:sz w:val="28"/>
          <w:szCs w:val="28"/>
          <w:lang w:eastAsia="ru-RU"/>
        </w:rPr>
        <w:t>. Пересмотр мест размещения таких</w:t>
      </w:r>
      <w:r w:rsidR="00CE3C6E">
        <w:rPr>
          <w:rFonts w:ascii="Times New Roman" w:eastAsia="Times New Roman" w:hAnsi="Times New Roman" w:cs="Times New Roman"/>
          <w:sz w:val="28"/>
          <w:szCs w:val="28"/>
          <w:lang w:eastAsia="ru-RU"/>
        </w:rPr>
        <w:t xml:space="preserve"> объектов</w:t>
      </w:r>
      <w:r w:rsidRPr="00B464B4">
        <w:rPr>
          <w:rFonts w:ascii="Times New Roman" w:eastAsia="Times New Roman" w:hAnsi="Times New Roman" w:cs="Times New Roman"/>
          <w:sz w:val="28"/>
          <w:szCs w:val="28"/>
          <w:lang w:eastAsia="ru-RU"/>
        </w:rPr>
        <w:t xml:space="preserve"> осуществляется после истечения срока действия разрешительной документации.</w:t>
      </w:r>
    </w:p>
    <w:p w:rsidR="00B464B4" w:rsidRPr="00B464B4" w:rsidRDefault="00DF58C6" w:rsidP="00B464B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77241">
        <w:rPr>
          <w:rFonts w:ascii="Times New Roman" w:eastAsia="Times New Roman" w:hAnsi="Times New Roman" w:cs="Times New Roman"/>
          <w:sz w:val="28"/>
          <w:szCs w:val="28"/>
          <w:lang w:eastAsia="ru-RU"/>
        </w:rPr>
        <w:t xml:space="preserve">.2. </w:t>
      </w:r>
      <w:r w:rsidR="00B464B4" w:rsidRPr="00B464B4">
        <w:rPr>
          <w:rFonts w:ascii="Times New Roman" w:eastAsia="Times New Roman" w:hAnsi="Times New Roman" w:cs="Times New Roman"/>
          <w:sz w:val="28"/>
          <w:szCs w:val="28"/>
          <w:lang w:eastAsia="ru-RU"/>
        </w:rPr>
        <w:t>Н</w:t>
      </w:r>
      <w:r w:rsidR="008466A8">
        <w:rPr>
          <w:rFonts w:ascii="Times New Roman" w:eastAsia="Times New Roman" w:hAnsi="Times New Roman" w:cs="Times New Roman"/>
          <w:sz w:val="28"/>
          <w:szCs w:val="28"/>
          <w:lang w:eastAsia="ru-RU"/>
        </w:rPr>
        <w:t>ТО, объекты общественного питания</w:t>
      </w:r>
      <w:r w:rsidR="00B464B4" w:rsidRPr="00B464B4">
        <w:rPr>
          <w:rFonts w:ascii="Times New Roman" w:eastAsia="Times New Roman" w:hAnsi="Times New Roman" w:cs="Times New Roman"/>
          <w:sz w:val="28"/>
          <w:szCs w:val="28"/>
          <w:lang w:eastAsia="ru-RU"/>
        </w:rPr>
        <w:t>,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1273FE" w:rsidRPr="00B464B4" w:rsidRDefault="001273FE" w:rsidP="00B464B4">
      <w:pPr>
        <w:spacing w:after="0" w:line="240" w:lineRule="auto"/>
        <w:ind w:firstLine="851"/>
        <w:jc w:val="both"/>
        <w:rPr>
          <w:rFonts w:ascii="Times New Roman" w:eastAsia="Times New Roman" w:hAnsi="Times New Roman" w:cs="Times New Roman"/>
          <w:sz w:val="28"/>
          <w:szCs w:val="28"/>
          <w:lang w:eastAsia="ru-RU"/>
        </w:rPr>
      </w:pPr>
    </w:p>
    <w:p w:rsidR="001273FE" w:rsidRPr="00B464B4" w:rsidRDefault="001273FE" w:rsidP="00B464B4">
      <w:pPr>
        <w:spacing w:after="0" w:line="240" w:lineRule="auto"/>
        <w:ind w:firstLine="851"/>
        <w:jc w:val="both"/>
        <w:rPr>
          <w:rFonts w:ascii="Times New Roman" w:eastAsia="Times New Roman" w:hAnsi="Times New Roman" w:cs="Times New Roman"/>
          <w:sz w:val="28"/>
          <w:szCs w:val="28"/>
          <w:lang w:eastAsia="ru-RU"/>
        </w:rPr>
      </w:pPr>
    </w:p>
    <w:p w:rsidR="001273FE" w:rsidRPr="001273FE" w:rsidRDefault="001273FE" w:rsidP="001273FE">
      <w:pPr>
        <w:spacing w:after="0" w:line="240" w:lineRule="auto"/>
        <w:ind w:firstLine="851"/>
        <w:jc w:val="both"/>
        <w:rPr>
          <w:rFonts w:ascii="Times New Roman" w:eastAsia="Times New Roman" w:hAnsi="Times New Roman" w:cs="Times New Roman"/>
          <w:sz w:val="28"/>
          <w:szCs w:val="28"/>
          <w:lang w:eastAsia="ru-RU"/>
        </w:rPr>
      </w:pPr>
    </w:p>
    <w:p w:rsidR="001E7F4D" w:rsidRPr="000B30D7" w:rsidRDefault="001E7F4D" w:rsidP="001E7F4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B30D7">
        <w:rPr>
          <w:rFonts w:ascii="Times New Roman" w:eastAsia="Times New Roman" w:hAnsi="Times New Roman" w:cs="Times New Roman"/>
          <w:b/>
          <w:sz w:val="28"/>
          <w:szCs w:val="28"/>
          <w:lang w:eastAsia="ru-RU"/>
        </w:rPr>
        <w:t>Глава городского округа-</w:t>
      </w:r>
    </w:p>
    <w:p w:rsidR="001E7F4D" w:rsidRPr="000B30D7" w:rsidRDefault="001E7F4D" w:rsidP="001E7F4D">
      <w:pPr>
        <w:spacing w:after="0" w:line="240" w:lineRule="auto"/>
        <w:rPr>
          <w:rFonts w:ascii="Times New Roman" w:eastAsia="Times New Roman" w:hAnsi="Times New Roman" w:cs="Times New Roman"/>
          <w:b/>
          <w:sz w:val="28"/>
          <w:szCs w:val="24"/>
          <w:lang w:eastAsia="ru-RU"/>
        </w:rPr>
      </w:pPr>
      <w:r w:rsidRPr="000B30D7">
        <w:rPr>
          <w:rFonts w:ascii="Times New Roman" w:eastAsia="Times New Roman" w:hAnsi="Times New Roman" w:cs="Times New Roman"/>
          <w:b/>
          <w:sz w:val="28"/>
          <w:szCs w:val="24"/>
          <w:lang w:eastAsia="ru-RU"/>
        </w:rPr>
        <w:t xml:space="preserve">председатель Совета городского </w:t>
      </w:r>
    </w:p>
    <w:p w:rsidR="001E7F4D" w:rsidRPr="000B30D7" w:rsidRDefault="001E7F4D" w:rsidP="001E7F4D">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округа </w:t>
      </w:r>
      <w:r w:rsidRPr="000B30D7">
        <w:rPr>
          <w:rFonts w:ascii="Times New Roman" w:eastAsia="Times New Roman" w:hAnsi="Times New Roman" w:cs="Times New Roman"/>
          <w:b/>
          <w:sz w:val="28"/>
          <w:szCs w:val="24"/>
          <w:lang w:eastAsia="ru-RU"/>
        </w:rPr>
        <w:t xml:space="preserve">город Стерлитамак </w:t>
      </w:r>
    </w:p>
    <w:p w:rsidR="001E7F4D" w:rsidRPr="00A1665A" w:rsidRDefault="001E7F4D" w:rsidP="001E7F4D">
      <w:pPr>
        <w:autoSpaceDE w:val="0"/>
        <w:autoSpaceDN w:val="0"/>
        <w:adjustRightInd w:val="0"/>
        <w:spacing w:after="0" w:line="240" w:lineRule="auto"/>
        <w:jc w:val="both"/>
        <w:rPr>
          <w:rFonts w:ascii="Times New Roman" w:hAnsi="Times New Roman" w:cs="Times New Roman"/>
          <w:b/>
          <w:sz w:val="28"/>
          <w:szCs w:val="28"/>
        </w:rPr>
      </w:pPr>
      <w:r w:rsidRPr="00A1665A">
        <w:rPr>
          <w:rFonts w:ascii="Times New Roman" w:eastAsia="Times New Roman" w:hAnsi="Times New Roman" w:cs="Times New Roman"/>
          <w:b/>
          <w:sz w:val="28"/>
          <w:szCs w:val="28"/>
          <w:lang w:eastAsia="ru-RU"/>
        </w:rPr>
        <w:t>Республики Башкортостан</w:t>
      </w:r>
      <w:r w:rsidRPr="00A1665A">
        <w:rPr>
          <w:rFonts w:ascii="Times New Roman" w:eastAsia="Times New Roman" w:hAnsi="Times New Roman" w:cs="Times New Roman"/>
          <w:b/>
          <w:sz w:val="28"/>
          <w:szCs w:val="28"/>
          <w:lang w:eastAsia="ru-RU"/>
        </w:rPr>
        <w:tab/>
      </w:r>
      <w:r w:rsidRPr="00A1665A">
        <w:rPr>
          <w:rFonts w:ascii="Times New Roman" w:eastAsia="Times New Roman" w:hAnsi="Times New Roman" w:cs="Times New Roman"/>
          <w:b/>
          <w:sz w:val="28"/>
          <w:szCs w:val="28"/>
          <w:lang w:eastAsia="ru-RU"/>
        </w:rPr>
        <w:tab/>
      </w:r>
      <w:r w:rsidRPr="000B30D7">
        <w:rPr>
          <w:rFonts w:ascii="Times New Roman" w:eastAsia="Times New Roman" w:hAnsi="Times New Roman" w:cs="Times New Roman"/>
          <w:sz w:val="24"/>
          <w:szCs w:val="24"/>
          <w:lang w:eastAsia="ru-RU"/>
        </w:rPr>
        <w:tab/>
      </w:r>
      <w:r w:rsidRPr="000B30D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1665A">
        <w:rPr>
          <w:rFonts w:ascii="Times New Roman" w:eastAsia="Times New Roman" w:hAnsi="Times New Roman" w:cs="Times New Roman"/>
          <w:b/>
          <w:sz w:val="28"/>
          <w:szCs w:val="28"/>
          <w:lang w:eastAsia="ru-RU"/>
        </w:rPr>
        <w:t>А.А. Ширяев</w:t>
      </w: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8466A8" w:rsidRDefault="008466A8"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E1418F" w:rsidRDefault="00E1418F" w:rsidP="00E1418F">
      <w:pPr>
        <w:spacing w:after="0" w:line="240" w:lineRule="auto"/>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4B4251" w:rsidRDefault="004B4251" w:rsidP="00E1418F">
      <w:pPr>
        <w:spacing w:after="0" w:line="240" w:lineRule="auto"/>
        <w:ind w:left="5664" w:firstLine="708"/>
        <w:jc w:val="both"/>
        <w:rPr>
          <w:rFonts w:ascii="Times New Roman" w:eastAsia="Times New Roman" w:hAnsi="Times New Roman" w:cs="Times New Roman"/>
          <w:sz w:val="24"/>
          <w:szCs w:val="24"/>
          <w:lang w:eastAsia="ru-RU"/>
        </w:rPr>
      </w:pPr>
    </w:p>
    <w:p w:rsidR="001273FE" w:rsidRPr="001273FE" w:rsidRDefault="001273FE" w:rsidP="00E1418F">
      <w:pPr>
        <w:spacing w:after="0" w:line="240" w:lineRule="auto"/>
        <w:ind w:left="5664" w:firstLine="708"/>
        <w:jc w:val="both"/>
        <w:rPr>
          <w:rFonts w:ascii="Times New Roman" w:eastAsia="Times New Roman" w:hAnsi="Times New Roman" w:cs="Times New Roman"/>
          <w:sz w:val="24"/>
          <w:szCs w:val="24"/>
          <w:lang w:eastAsia="ru-RU"/>
        </w:rPr>
      </w:pPr>
      <w:r w:rsidRPr="001273FE">
        <w:rPr>
          <w:rFonts w:ascii="Times New Roman" w:eastAsia="Times New Roman" w:hAnsi="Times New Roman" w:cs="Times New Roman"/>
          <w:sz w:val="24"/>
          <w:szCs w:val="24"/>
          <w:lang w:eastAsia="ru-RU"/>
        </w:rPr>
        <w:lastRenderedPageBreak/>
        <w:t>Приложение № 2</w:t>
      </w:r>
    </w:p>
    <w:p w:rsidR="001273FE" w:rsidRPr="001273FE" w:rsidRDefault="001273FE" w:rsidP="004E38F3">
      <w:pPr>
        <w:spacing w:after="0" w:line="240" w:lineRule="auto"/>
        <w:ind w:left="702" w:firstLine="5670"/>
        <w:jc w:val="both"/>
        <w:rPr>
          <w:rFonts w:ascii="Times New Roman" w:eastAsia="Times New Roman" w:hAnsi="Times New Roman" w:cs="Times New Roman"/>
          <w:sz w:val="24"/>
          <w:szCs w:val="24"/>
          <w:lang w:eastAsia="ru-RU"/>
        </w:rPr>
      </w:pPr>
      <w:r w:rsidRPr="001273FE">
        <w:rPr>
          <w:rFonts w:ascii="Times New Roman" w:eastAsia="Times New Roman" w:hAnsi="Times New Roman" w:cs="Times New Roman"/>
          <w:sz w:val="24"/>
          <w:szCs w:val="24"/>
          <w:lang w:eastAsia="ru-RU"/>
        </w:rPr>
        <w:t>к решению Совета</w:t>
      </w:r>
    </w:p>
    <w:p w:rsidR="00AA0E3C" w:rsidRDefault="00AA0E3C" w:rsidP="004E38F3">
      <w:pPr>
        <w:spacing w:after="0" w:line="240" w:lineRule="auto"/>
        <w:ind w:left="702" w:firstLine="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округа </w:t>
      </w:r>
    </w:p>
    <w:p w:rsidR="001273FE" w:rsidRPr="001273FE" w:rsidRDefault="00AA0E3C" w:rsidP="004E38F3">
      <w:pPr>
        <w:spacing w:after="0" w:line="240" w:lineRule="auto"/>
        <w:ind w:left="702" w:firstLine="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 Стерлитамак </w:t>
      </w:r>
    </w:p>
    <w:p w:rsidR="001273FE" w:rsidRPr="001273FE" w:rsidRDefault="001273FE" w:rsidP="004E38F3">
      <w:pPr>
        <w:spacing w:after="0" w:line="240" w:lineRule="auto"/>
        <w:ind w:left="702" w:firstLine="5670"/>
        <w:jc w:val="both"/>
        <w:rPr>
          <w:rFonts w:ascii="Times New Roman" w:eastAsia="Times New Roman" w:hAnsi="Times New Roman" w:cs="Times New Roman"/>
          <w:sz w:val="24"/>
          <w:szCs w:val="24"/>
          <w:lang w:eastAsia="ru-RU"/>
        </w:rPr>
      </w:pPr>
      <w:r w:rsidRPr="001273FE">
        <w:rPr>
          <w:rFonts w:ascii="Times New Roman" w:eastAsia="Times New Roman" w:hAnsi="Times New Roman" w:cs="Times New Roman"/>
          <w:sz w:val="24"/>
          <w:szCs w:val="24"/>
          <w:lang w:eastAsia="ru-RU"/>
        </w:rPr>
        <w:t>Республики Башкортостан</w:t>
      </w:r>
    </w:p>
    <w:p w:rsidR="001273FE" w:rsidRPr="001273FE" w:rsidRDefault="001273FE" w:rsidP="004E38F3">
      <w:pPr>
        <w:spacing w:after="0" w:line="240" w:lineRule="auto"/>
        <w:ind w:left="702" w:firstLine="5670"/>
        <w:jc w:val="both"/>
        <w:rPr>
          <w:rFonts w:ascii="Times New Roman" w:eastAsia="Times New Roman" w:hAnsi="Times New Roman" w:cs="Times New Roman"/>
          <w:sz w:val="24"/>
          <w:szCs w:val="24"/>
          <w:lang w:eastAsia="ru-RU"/>
        </w:rPr>
      </w:pPr>
      <w:r w:rsidRPr="001273FE">
        <w:rPr>
          <w:rFonts w:ascii="Times New Roman" w:eastAsia="Times New Roman" w:hAnsi="Times New Roman" w:cs="Times New Roman"/>
          <w:sz w:val="24"/>
          <w:szCs w:val="24"/>
          <w:lang w:eastAsia="ru-RU"/>
        </w:rPr>
        <w:t>от «</w:t>
      </w:r>
      <w:r w:rsidR="00AA0E3C">
        <w:rPr>
          <w:rFonts w:ascii="Times New Roman" w:eastAsia="Times New Roman" w:hAnsi="Times New Roman" w:cs="Times New Roman"/>
          <w:sz w:val="24"/>
          <w:szCs w:val="24"/>
          <w:lang w:eastAsia="ru-RU"/>
        </w:rPr>
        <w:t>___</w:t>
      </w:r>
      <w:r w:rsidRPr="001273FE">
        <w:rPr>
          <w:rFonts w:ascii="Times New Roman" w:eastAsia="Times New Roman" w:hAnsi="Times New Roman" w:cs="Times New Roman"/>
          <w:sz w:val="24"/>
          <w:szCs w:val="24"/>
          <w:lang w:eastAsia="ru-RU"/>
        </w:rPr>
        <w:t xml:space="preserve">» </w:t>
      </w:r>
      <w:r w:rsidR="00AA0E3C">
        <w:rPr>
          <w:rFonts w:ascii="Times New Roman" w:eastAsia="Times New Roman" w:hAnsi="Times New Roman" w:cs="Times New Roman"/>
          <w:sz w:val="24"/>
          <w:szCs w:val="24"/>
          <w:lang w:eastAsia="ru-RU"/>
        </w:rPr>
        <w:t>____</w:t>
      </w:r>
      <w:r w:rsidRPr="001273FE">
        <w:rPr>
          <w:rFonts w:ascii="Times New Roman" w:eastAsia="Times New Roman" w:hAnsi="Times New Roman" w:cs="Times New Roman"/>
          <w:sz w:val="24"/>
          <w:szCs w:val="24"/>
          <w:lang w:eastAsia="ru-RU"/>
        </w:rPr>
        <w:t xml:space="preserve"> 201</w:t>
      </w:r>
      <w:r w:rsidR="00AA0E3C">
        <w:rPr>
          <w:rFonts w:ascii="Times New Roman" w:eastAsia="Times New Roman" w:hAnsi="Times New Roman" w:cs="Times New Roman"/>
          <w:sz w:val="24"/>
          <w:szCs w:val="24"/>
          <w:lang w:eastAsia="ru-RU"/>
        </w:rPr>
        <w:t>8</w:t>
      </w:r>
      <w:r w:rsidRPr="001273FE">
        <w:rPr>
          <w:rFonts w:ascii="Times New Roman" w:eastAsia="Times New Roman" w:hAnsi="Times New Roman" w:cs="Times New Roman"/>
          <w:sz w:val="24"/>
          <w:szCs w:val="24"/>
          <w:lang w:eastAsia="ru-RU"/>
        </w:rPr>
        <w:t xml:space="preserve">г. № </w:t>
      </w:r>
      <w:r w:rsidR="00AA0E3C">
        <w:rPr>
          <w:rFonts w:ascii="Times New Roman" w:eastAsia="Times New Roman" w:hAnsi="Times New Roman" w:cs="Times New Roman"/>
          <w:sz w:val="24"/>
          <w:szCs w:val="24"/>
          <w:lang w:eastAsia="ru-RU"/>
        </w:rPr>
        <w:t>_____</w:t>
      </w:r>
    </w:p>
    <w:p w:rsidR="001273FE" w:rsidRPr="001273FE" w:rsidRDefault="001273FE" w:rsidP="001273FE">
      <w:pPr>
        <w:widowControl w:val="0"/>
        <w:spacing w:after="0" w:line="322" w:lineRule="exact"/>
        <w:ind w:right="40"/>
        <w:jc w:val="center"/>
        <w:rPr>
          <w:rFonts w:ascii="Times New Roman" w:eastAsia="Times New Roman" w:hAnsi="Times New Roman" w:cs="Times New Roman"/>
          <w:b/>
          <w:bCs/>
          <w:sz w:val="28"/>
          <w:szCs w:val="28"/>
          <w:lang w:eastAsia="ru-RU"/>
        </w:rPr>
      </w:pPr>
    </w:p>
    <w:p w:rsidR="001273FE" w:rsidRPr="001273FE" w:rsidRDefault="001273FE" w:rsidP="001273FE">
      <w:pPr>
        <w:widowControl w:val="0"/>
        <w:spacing w:after="0" w:line="322" w:lineRule="exact"/>
        <w:ind w:right="40"/>
        <w:jc w:val="center"/>
        <w:rPr>
          <w:rFonts w:ascii="Times New Roman" w:eastAsia="Times New Roman" w:hAnsi="Times New Roman" w:cs="Times New Roman"/>
          <w:b/>
          <w:bCs/>
          <w:sz w:val="28"/>
          <w:szCs w:val="28"/>
          <w:lang w:eastAsia="ru-RU"/>
        </w:rPr>
      </w:pPr>
      <w:r w:rsidRPr="001273FE">
        <w:rPr>
          <w:rFonts w:ascii="Times New Roman" w:eastAsia="Times New Roman" w:hAnsi="Times New Roman" w:cs="Times New Roman"/>
          <w:b/>
          <w:bCs/>
          <w:sz w:val="28"/>
          <w:szCs w:val="28"/>
          <w:lang w:eastAsia="ru-RU"/>
        </w:rPr>
        <w:t>ПОЛОЖЕНИЕ</w:t>
      </w:r>
    </w:p>
    <w:p w:rsidR="001273FE" w:rsidRPr="001273FE" w:rsidRDefault="001273FE" w:rsidP="001273FE">
      <w:pPr>
        <w:widowControl w:val="0"/>
        <w:spacing w:after="0" w:line="240" w:lineRule="auto"/>
        <w:ind w:right="40"/>
        <w:jc w:val="center"/>
        <w:rPr>
          <w:rFonts w:ascii="Times New Roman" w:eastAsia="Times New Roman" w:hAnsi="Times New Roman" w:cs="Times New Roman"/>
          <w:b/>
          <w:bCs/>
          <w:sz w:val="28"/>
          <w:szCs w:val="28"/>
          <w:lang w:eastAsia="ru-RU"/>
        </w:rPr>
      </w:pPr>
      <w:r w:rsidRPr="001273FE">
        <w:rPr>
          <w:rFonts w:ascii="Times New Roman" w:eastAsia="Times New Roman" w:hAnsi="Times New Roman" w:cs="Times New Roman"/>
          <w:b/>
          <w:bCs/>
          <w:sz w:val="28"/>
          <w:szCs w:val="28"/>
          <w:lang w:eastAsia="ru-RU"/>
        </w:rPr>
        <w:t>о порядке проведения конкурса на право размещения нестационарных торговых объектов</w:t>
      </w:r>
      <w:r w:rsidR="009B47DF">
        <w:rPr>
          <w:rFonts w:ascii="Times New Roman" w:eastAsia="Times New Roman" w:hAnsi="Times New Roman" w:cs="Times New Roman"/>
          <w:b/>
          <w:bCs/>
          <w:sz w:val="28"/>
          <w:szCs w:val="28"/>
          <w:lang w:eastAsia="ru-RU"/>
        </w:rPr>
        <w:t xml:space="preserve">, </w:t>
      </w:r>
      <w:r w:rsidRPr="001273FE">
        <w:rPr>
          <w:rFonts w:ascii="Times New Roman" w:eastAsia="Times New Roman" w:hAnsi="Times New Roman" w:cs="Times New Roman"/>
          <w:b/>
          <w:bCs/>
          <w:sz w:val="28"/>
          <w:szCs w:val="28"/>
          <w:lang w:eastAsia="ru-RU"/>
        </w:rPr>
        <w:t xml:space="preserve">объектов </w:t>
      </w:r>
      <w:r w:rsidR="009B47DF">
        <w:rPr>
          <w:rFonts w:ascii="Times New Roman" w:eastAsia="Times New Roman" w:hAnsi="Times New Roman" w:cs="Times New Roman"/>
          <w:b/>
          <w:bCs/>
          <w:sz w:val="28"/>
          <w:szCs w:val="28"/>
          <w:lang w:eastAsia="ru-RU"/>
        </w:rPr>
        <w:t>общественного питания</w:t>
      </w:r>
      <w:r w:rsidRPr="001273FE">
        <w:rPr>
          <w:rFonts w:ascii="Times New Roman" w:eastAsia="Times New Roman" w:hAnsi="Times New Roman" w:cs="Times New Roman"/>
          <w:b/>
          <w:bCs/>
          <w:sz w:val="28"/>
          <w:szCs w:val="28"/>
          <w:lang w:eastAsia="ru-RU"/>
        </w:rPr>
        <w:t xml:space="preserve"> на территории </w:t>
      </w:r>
      <w:r w:rsidR="006E2509">
        <w:rPr>
          <w:rFonts w:ascii="Times New Roman" w:eastAsia="Times New Roman" w:hAnsi="Times New Roman" w:cs="Times New Roman"/>
          <w:b/>
          <w:bCs/>
          <w:sz w:val="28"/>
          <w:szCs w:val="28"/>
          <w:lang w:eastAsia="ru-RU"/>
        </w:rPr>
        <w:t>городского округа город Стерлитамак</w:t>
      </w:r>
      <w:r w:rsidRPr="001273FE">
        <w:rPr>
          <w:rFonts w:ascii="Times New Roman" w:eastAsia="Times New Roman" w:hAnsi="Times New Roman" w:cs="Times New Roman"/>
          <w:b/>
          <w:bCs/>
          <w:sz w:val="28"/>
          <w:szCs w:val="28"/>
          <w:lang w:eastAsia="ru-RU"/>
        </w:rPr>
        <w:t xml:space="preserve"> Республики Башкортостан</w:t>
      </w:r>
    </w:p>
    <w:p w:rsidR="001273FE" w:rsidRPr="001273FE" w:rsidRDefault="001273FE" w:rsidP="001273FE">
      <w:pPr>
        <w:widowControl w:val="0"/>
        <w:spacing w:after="0" w:line="240" w:lineRule="auto"/>
        <w:ind w:right="40"/>
        <w:jc w:val="center"/>
        <w:rPr>
          <w:rFonts w:ascii="Times New Roman" w:eastAsia="Times New Roman" w:hAnsi="Times New Roman" w:cs="Times New Roman"/>
          <w:b/>
          <w:bCs/>
          <w:sz w:val="28"/>
          <w:szCs w:val="28"/>
          <w:lang w:eastAsia="ru-RU"/>
        </w:rPr>
      </w:pPr>
    </w:p>
    <w:p w:rsidR="001273FE" w:rsidRDefault="001273FE" w:rsidP="001273FE">
      <w:pPr>
        <w:widowControl w:val="0"/>
        <w:numPr>
          <w:ilvl w:val="0"/>
          <w:numId w:val="2"/>
        </w:numPr>
        <w:tabs>
          <w:tab w:val="left" w:pos="-3544"/>
        </w:tabs>
        <w:spacing w:after="0" w:line="240" w:lineRule="auto"/>
        <w:jc w:val="center"/>
        <w:rPr>
          <w:rFonts w:ascii="Times New Roman" w:eastAsia="Times New Roman" w:hAnsi="Times New Roman" w:cs="Times New Roman"/>
          <w:sz w:val="28"/>
          <w:szCs w:val="28"/>
          <w:lang w:eastAsia="ru-RU"/>
        </w:rPr>
      </w:pPr>
      <w:r w:rsidRPr="00191D5F">
        <w:rPr>
          <w:rFonts w:ascii="Times New Roman" w:eastAsia="Times New Roman" w:hAnsi="Times New Roman" w:cs="Times New Roman"/>
          <w:sz w:val="28"/>
          <w:szCs w:val="28"/>
          <w:lang w:eastAsia="ru-RU"/>
        </w:rPr>
        <w:t>Общие положения</w:t>
      </w:r>
    </w:p>
    <w:p w:rsidR="006E5C27" w:rsidRPr="00A129E0" w:rsidRDefault="006E5C27" w:rsidP="006E5C27">
      <w:pPr>
        <w:widowControl w:val="0"/>
        <w:tabs>
          <w:tab w:val="left" w:pos="-3544"/>
        </w:tabs>
        <w:spacing w:after="0" w:line="240" w:lineRule="auto"/>
        <w:rPr>
          <w:rFonts w:ascii="Times New Roman" w:eastAsia="Times New Roman" w:hAnsi="Times New Roman" w:cs="Times New Roman"/>
          <w:sz w:val="16"/>
          <w:szCs w:val="16"/>
          <w:lang w:eastAsia="ru-RU"/>
        </w:rPr>
      </w:pPr>
    </w:p>
    <w:p w:rsidR="00191D5F" w:rsidRPr="00191D5F" w:rsidRDefault="00191D5F" w:rsidP="00191D5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1.1.</w:t>
      </w:r>
      <w:r w:rsidRPr="00191D5F">
        <w:rPr>
          <w:rFonts w:ascii="Times New Roman" w:hAnsi="Times New Roman" w:cs="Times New Roman"/>
          <w:sz w:val="28"/>
          <w:szCs w:val="28"/>
        </w:rPr>
        <w:t xml:space="preserve">Настоящее Положение определяет порядок </w:t>
      </w:r>
      <w:r>
        <w:rPr>
          <w:rFonts w:ascii="Times New Roman" w:hAnsi="Times New Roman" w:cs="Times New Roman"/>
          <w:sz w:val="28"/>
          <w:szCs w:val="28"/>
        </w:rPr>
        <w:t>организации</w:t>
      </w:r>
      <w:r w:rsidRPr="00191D5F">
        <w:rPr>
          <w:rFonts w:ascii="Times New Roman" w:hAnsi="Times New Roman" w:cs="Times New Roman"/>
          <w:sz w:val="28"/>
          <w:szCs w:val="28"/>
        </w:rPr>
        <w:t xml:space="preserve"> и проведения конкурса на предоставление права на размещение нестационарных торговых объектов</w:t>
      </w:r>
      <w:r>
        <w:rPr>
          <w:rFonts w:ascii="Times New Roman" w:hAnsi="Times New Roman" w:cs="Times New Roman"/>
          <w:sz w:val="28"/>
          <w:szCs w:val="28"/>
        </w:rPr>
        <w:t>, объектов общественного питания</w:t>
      </w:r>
      <w:r w:rsidR="009D4086">
        <w:rPr>
          <w:rFonts w:ascii="Times New Roman" w:hAnsi="Times New Roman" w:cs="Times New Roman"/>
          <w:sz w:val="28"/>
          <w:szCs w:val="28"/>
        </w:rPr>
        <w:t xml:space="preserve"> (далее-Конкурс)</w:t>
      </w:r>
      <w:r w:rsidRPr="00191D5F">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город Стерлитамак Республики Башкортостан и разработано в соответствии с</w:t>
      </w:r>
      <w:r w:rsidRPr="00C41646">
        <w:rPr>
          <w:rFonts w:ascii="Times New Roman" w:eastAsia="Times New Roman" w:hAnsi="Times New Roman" w:cs="Times New Roman"/>
          <w:sz w:val="24"/>
          <w:szCs w:val="24"/>
          <w:lang w:eastAsia="ru-RU"/>
        </w:rPr>
        <w:t xml:space="preserve"> </w:t>
      </w:r>
      <w:r w:rsidRPr="00191D5F">
        <w:rPr>
          <w:rFonts w:ascii="Times New Roman" w:eastAsia="Times New Roman" w:hAnsi="Times New Roman" w:cs="Times New Roman"/>
          <w:sz w:val="28"/>
          <w:szCs w:val="28"/>
          <w:lang w:eastAsia="ru-RU"/>
        </w:rPr>
        <w:t xml:space="preserve">Гражданским кодексом Российской Федерации (часть первая) от 30.11.94 г. № 51-ФЗ, </w:t>
      </w:r>
      <w:r w:rsidRPr="00191D5F">
        <w:rPr>
          <w:rFonts w:ascii="Times New Roman" w:hAnsi="Times New Roman" w:cs="Times New Roman"/>
          <w:sz w:val="28"/>
          <w:szCs w:val="28"/>
        </w:rPr>
        <w:t xml:space="preserve">Федеральным </w:t>
      </w:r>
      <w:hyperlink r:id="rId10" w:history="1">
        <w:r w:rsidRPr="00191D5F">
          <w:rPr>
            <w:rFonts w:ascii="Times New Roman" w:hAnsi="Times New Roman" w:cs="Times New Roman"/>
            <w:sz w:val="28"/>
            <w:szCs w:val="28"/>
          </w:rPr>
          <w:t>закон</w:t>
        </w:r>
      </w:hyperlink>
      <w:r w:rsidRPr="00191D5F">
        <w:rPr>
          <w:rFonts w:ascii="Times New Roman" w:hAnsi="Times New Roman" w:cs="Times New Roman"/>
          <w:sz w:val="28"/>
          <w:szCs w:val="28"/>
        </w:rPr>
        <w:t xml:space="preserve">ом от 06.10.2003г. № 131-ФЗ «Об общих принципах организации местного самоуправления в Российской Федерации», Федеральным законом от 28.12.2009г. №381-ФЗ «Об основах государственного регулирования торговой деятельности в Российской Федерации», </w:t>
      </w:r>
      <w:r w:rsidRPr="00191D5F">
        <w:rPr>
          <w:rFonts w:ascii="Times New Roman" w:eastAsia="Times New Roman" w:hAnsi="Times New Roman" w:cs="Times New Roman"/>
          <w:sz w:val="28"/>
          <w:szCs w:val="28"/>
          <w:lang w:eastAsia="ru-RU"/>
        </w:rPr>
        <w:t xml:space="preserve">Федеральным законом от 26 июля </w:t>
      </w:r>
      <w:smartTag w:uri="urn:schemas-microsoft-com:office:smarttags" w:element="metricconverter">
        <w:smartTagPr>
          <w:attr w:name="ProductID" w:val="2006 г"/>
        </w:smartTagPr>
        <w:r w:rsidRPr="00191D5F">
          <w:rPr>
            <w:rFonts w:ascii="Times New Roman" w:eastAsia="Times New Roman" w:hAnsi="Times New Roman" w:cs="Times New Roman"/>
            <w:sz w:val="28"/>
            <w:szCs w:val="28"/>
            <w:lang w:eastAsia="ru-RU"/>
          </w:rPr>
          <w:t>2006 г</w:t>
        </w:r>
      </w:smartTag>
      <w:r w:rsidRPr="00191D5F">
        <w:rPr>
          <w:rFonts w:ascii="Times New Roman" w:eastAsia="Times New Roman" w:hAnsi="Times New Roman" w:cs="Times New Roman"/>
          <w:sz w:val="28"/>
          <w:szCs w:val="28"/>
          <w:lang w:eastAsia="ru-RU"/>
        </w:rPr>
        <w:t>. №</w:t>
      </w:r>
      <w:r w:rsidR="001652D4">
        <w:rPr>
          <w:rFonts w:ascii="Times New Roman" w:eastAsia="Times New Roman" w:hAnsi="Times New Roman" w:cs="Times New Roman"/>
          <w:sz w:val="28"/>
          <w:szCs w:val="28"/>
          <w:lang w:eastAsia="ru-RU"/>
        </w:rPr>
        <w:t xml:space="preserve"> 135-ФЗ «О защите конкуренции».</w:t>
      </w:r>
    </w:p>
    <w:p w:rsidR="00622776" w:rsidRDefault="00191D5F" w:rsidP="00191D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1D5F">
        <w:rPr>
          <w:rFonts w:ascii="Times New Roman" w:eastAsia="Times New Roman" w:hAnsi="Times New Roman" w:cs="Times New Roman"/>
          <w:sz w:val="28"/>
          <w:szCs w:val="28"/>
          <w:lang w:eastAsia="ru-RU"/>
        </w:rPr>
        <w:t>1.2. Размещение нестационарных торговых объектов</w:t>
      </w:r>
      <w:r w:rsidR="00E261F1">
        <w:rPr>
          <w:rFonts w:ascii="Times New Roman" w:eastAsia="Times New Roman" w:hAnsi="Times New Roman" w:cs="Times New Roman"/>
          <w:sz w:val="28"/>
          <w:szCs w:val="28"/>
          <w:lang w:eastAsia="ru-RU"/>
        </w:rPr>
        <w:t>, объектов общественного питания</w:t>
      </w:r>
      <w:r w:rsidRPr="00191D5F">
        <w:rPr>
          <w:rFonts w:ascii="Times New Roman" w:eastAsia="Times New Roman" w:hAnsi="Times New Roman" w:cs="Times New Roman"/>
          <w:sz w:val="28"/>
          <w:szCs w:val="28"/>
          <w:lang w:eastAsia="ru-RU"/>
        </w:rPr>
        <w:t xml:space="preserve"> на территории </w:t>
      </w:r>
      <w:r w:rsidRPr="00E261F1">
        <w:rPr>
          <w:rFonts w:ascii="Times New Roman" w:eastAsia="Times New Roman" w:hAnsi="Times New Roman" w:cs="Times New Roman"/>
          <w:sz w:val="28"/>
          <w:szCs w:val="28"/>
          <w:lang w:eastAsia="ru-RU"/>
        </w:rPr>
        <w:t>городского округа город Стерлитамак РБ</w:t>
      </w:r>
      <w:r w:rsidRPr="00191D5F">
        <w:rPr>
          <w:rFonts w:ascii="Times New Roman" w:eastAsia="Times New Roman" w:hAnsi="Times New Roman" w:cs="Times New Roman"/>
          <w:sz w:val="28"/>
          <w:szCs w:val="28"/>
          <w:lang w:eastAsia="ru-RU"/>
        </w:rPr>
        <w:t xml:space="preserve"> осуществляется на конкурсной основе. </w:t>
      </w:r>
      <w:r w:rsidR="00622776" w:rsidRPr="00355F8F">
        <w:rPr>
          <w:rFonts w:ascii="Times New Roman" w:hAnsi="Times New Roman" w:cs="Times New Roman"/>
          <w:sz w:val="28"/>
          <w:szCs w:val="28"/>
        </w:rPr>
        <w:t>Форма проведения конкурса - открытая.</w:t>
      </w:r>
    </w:p>
    <w:p w:rsidR="00622776" w:rsidRDefault="00355F8F" w:rsidP="006227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55F8F">
        <w:rPr>
          <w:rFonts w:ascii="Times New Roman" w:eastAsia="Times New Roman" w:hAnsi="Times New Roman" w:cs="Times New Roman"/>
          <w:sz w:val="28"/>
          <w:szCs w:val="28"/>
          <w:lang w:eastAsia="ru-RU"/>
        </w:rPr>
        <w:t>1.</w:t>
      </w:r>
      <w:r w:rsidR="00B262FD">
        <w:rPr>
          <w:rFonts w:ascii="Times New Roman" w:eastAsia="Times New Roman" w:hAnsi="Times New Roman" w:cs="Times New Roman"/>
          <w:sz w:val="28"/>
          <w:szCs w:val="28"/>
          <w:lang w:eastAsia="ru-RU"/>
        </w:rPr>
        <w:t>3</w:t>
      </w:r>
      <w:r w:rsidRPr="00355F8F">
        <w:rPr>
          <w:rFonts w:ascii="Times New Roman" w:eastAsia="Times New Roman" w:hAnsi="Times New Roman" w:cs="Times New Roman"/>
          <w:sz w:val="28"/>
          <w:szCs w:val="28"/>
          <w:lang w:eastAsia="ru-RU"/>
        </w:rPr>
        <w:t xml:space="preserve">. </w:t>
      </w:r>
      <w:r w:rsidR="00622776" w:rsidRPr="00191D5F">
        <w:rPr>
          <w:rFonts w:ascii="Times New Roman" w:eastAsia="Times New Roman" w:hAnsi="Times New Roman" w:cs="Times New Roman"/>
          <w:sz w:val="28"/>
          <w:szCs w:val="28"/>
          <w:lang w:eastAsia="ru-RU"/>
        </w:rPr>
        <w:t>Конкурс</w:t>
      </w:r>
      <w:r w:rsidR="00622776">
        <w:rPr>
          <w:rFonts w:ascii="Times New Roman" w:eastAsia="Times New Roman" w:hAnsi="Times New Roman" w:cs="Times New Roman"/>
          <w:sz w:val="28"/>
          <w:szCs w:val="28"/>
          <w:lang w:eastAsia="ru-RU"/>
        </w:rPr>
        <w:t xml:space="preserve"> </w:t>
      </w:r>
      <w:r w:rsidR="00622776" w:rsidRPr="00191D5F">
        <w:rPr>
          <w:rFonts w:ascii="Times New Roman" w:eastAsia="Times New Roman" w:hAnsi="Times New Roman" w:cs="Times New Roman"/>
          <w:sz w:val="28"/>
          <w:szCs w:val="28"/>
          <w:lang w:eastAsia="ru-RU"/>
        </w:rPr>
        <w:t xml:space="preserve">проводится администрацией </w:t>
      </w:r>
      <w:r w:rsidR="00622776" w:rsidRPr="00E261F1">
        <w:rPr>
          <w:rFonts w:ascii="Times New Roman" w:eastAsia="Times New Roman" w:hAnsi="Times New Roman" w:cs="Times New Roman"/>
          <w:sz w:val="28"/>
          <w:szCs w:val="28"/>
          <w:lang w:eastAsia="ru-RU"/>
        </w:rPr>
        <w:t>городского округа город Стерлитамак РБ</w:t>
      </w:r>
      <w:r w:rsidR="00622776" w:rsidRPr="00191D5F">
        <w:rPr>
          <w:rFonts w:ascii="Times New Roman" w:eastAsia="Times New Roman" w:hAnsi="Times New Roman" w:cs="Times New Roman"/>
          <w:sz w:val="28"/>
          <w:szCs w:val="28"/>
          <w:lang w:eastAsia="ru-RU"/>
        </w:rPr>
        <w:t xml:space="preserve"> после утверждения схемы размещения нестационарных торговых объектов на территории </w:t>
      </w:r>
      <w:r w:rsidR="00622776" w:rsidRPr="00E261F1">
        <w:rPr>
          <w:rFonts w:ascii="Times New Roman" w:eastAsia="Times New Roman" w:hAnsi="Times New Roman" w:cs="Times New Roman"/>
          <w:sz w:val="28"/>
          <w:szCs w:val="28"/>
          <w:lang w:eastAsia="ru-RU"/>
        </w:rPr>
        <w:t>городского округа город Стерлитамак РБ</w:t>
      </w:r>
      <w:r w:rsidR="00622776">
        <w:rPr>
          <w:rFonts w:ascii="Times New Roman" w:eastAsia="Times New Roman" w:hAnsi="Times New Roman" w:cs="Times New Roman"/>
          <w:sz w:val="28"/>
          <w:szCs w:val="28"/>
          <w:lang w:eastAsia="ru-RU"/>
        </w:rPr>
        <w:t>.</w:t>
      </w:r>
    </w:p>
    <w:p w:rsidR="00191D5F" w:rsidRPr="00191D5F" w:rsidRDefault="00191D5F" w:rsidP="00191D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1D5F">
        <w:rPr>
          <w:rFonts w:ascii="Times New Roman" w:eastAsia="Times New Roman" w:hAnsi="Times New Roman" w:cs="Times New Roman"/>
          <w:sz w:val="28"/>
          <w:szCs w:val="28"/>
          <w:lang w:eastAsia="ru-RU"/>
        </w:rPr>
        <w:t>1.</w:t>
      </w:r>
      <w:r w:rsidR="00B262FD">
        <w:rPr>
          <w:rFonts w:ascii="Times New Roman" w:eastAsia="Times New Roman" w:hAnsi="Times New Roman" w:cs="Times New Roman"/>
          <w:sz w:val="28"/>
          <w:szCs w:val="28"/>
          <w:lang w:eastAsia="ru-RU"/>
        </w:rPr>
        <w:t>4</w:t>
      </w:r>
      <w:r w:rsidRPr="00191D5F">
        <w:rPr>
          <w:rFonts w:ascii="Times New Roman" w:eastAsia="Times New Roman" w:hAnsi="Times New Roman" w:cs="Times New Roman"/>
          <w:sz w:val="28"/>
          <w:szCs w:val="28"/>
          <w:lang w:eastAsia="ru-RU"/>
        </w:rPr>
        <w:t>. Основными целями конкурса являются:</w:t>
      </w:r>
    </w:p>
    <w:p w:rsidR="00191D5F" w:rsidRPr="00191D5F" w:rsidRDefault="00191D5F" w:rsidP="00191D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1D5F">
        <w:rPr>
          <w:rFonts w:ascii="Times New Roman" w:eastAsia="Times New Roman" w:hAnsi="Times New Roman" w:cs="Times New Roman"/>
          <w:sz w:val="28"/>
          <w:szCs w:val="28"/>
          <w:lang w:eastAsia="ru-RU"/>
        </w:rPr>
        <w:t>- создание условий для улучшения организации торгового обслуживания и обеспечения доступности товаров населению;</w:t>
      </w:r>
    </w:p>
    <w:p w:rsidR="00191D5F" w:rsidRPr="00191D5F" w:rsidRDefault="00191D5F" w:rsidP="00191D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1D5F">
        <w:rPr>
          <w:rFonts w:ascii="Times New Roman" w:eastAsia="Times New Roman" w:hAnsi="Times New Roman" w:cs="Times New Roman"/>
          <w:sz w:val="28"/>
          <w:szCs w:val="28"/>
          <w:lang w:eastAsia="ru-RU"/>
        </w:rPr>
        <w:t>- создание равных условий и возможностей для всех претендентов на размещение нестационарных торговых объектов</w:t>
      </w:r>
      <w:r w:rsidR="00355F8F">
        <w:rPr>
          <w:rFonts w:ascii="Times New Roman" w:eastAsia="Times New Roman" w:hAnsi="Times New Roman" w:cs="Times New Roman"/>
          <w:sz w:val="28"/>
          <w:szCs w:val="28"/>
          <w:lang w:eastAsia="ru-RU"/>
        </w:rPr>
        <w:t>, объектов общественного питания</w:t>
      </w:r>
      <w:r w:rsidRPr="00191D5F">
        <w:rPr>
          <w:rFonts w:ascii="Times New Roman" w:eastAsia="Times New Roman" w:hAnsi="Times New Roman" w:cs="Times New Roman"/>
          <w:sz w:val="28"/>
          <w:szCs w:val="28"/>
          <w:lang w:eastAsia="ru-RU"/>
        </w:rPr>
        <w:t xml:space="preserve"> на территории </w:t>
      </w:r>
      <w:r w:rsidR="00355F8F" w:rsidRPr="00355F8F">
        <w:rPr>
          <w:rFonts w:ascii="Times New Roman" w:eastAsia="Times New Roman" w:hAnsi="Times New Roman" w:cs="Times New Roman"/>
          <w:sz w:val="28"/>
          <w:szCs w:val="28"/>
          <w:lang w:eastAsia="ru-RU"/>
        </w:rPr>
        <w:t>городского округа город Стерлитамак РБ</w:t>
      </w:r>
      <w:r w:rsidRPr="00191D5F">
        <w:rPr>
          <w:rFonts w:ascii="Times New Roman" w:eastAsia="Times New Roman" w:hAnsi="Times New Roman" w:cs="Times New Roman"/>
          <w:sz w:val="28"/>
          <w:szCs w:val="28"/>
          <w:lang w:eastAsia="ru-RU"/>
        </w:rPr>
        <w:t>;</w:t>
      </w:r>
    </w:p>
    <w:p w:rsidR="00191D5F" w:rsidRDefault="00191D5F" w:rsidP="00191D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1D5F">
        <w:rPr>
          <w:rFonts w:ascii="Times New Roman" w:eastAsia="Times New Roman" w:hAnsi="Times New Roman" w:cs="Times New Roman"/>
          <w:sz w:val="28"/>
          <w:szCs w:val="28"/>
          <w:lang w:eastAsia="ru-RU"/>
        </w:rPr>
        <w:t>- определение наилучших условий использования мест для размещения нестационарных торговых объектов.</w:t>
      </w:r>
    </w:p>
    <w:p w:rsidR="00A129E0" w:rsidRPr="00355F8F" w:rsidRDefault="00A129E0" w:rsidP="00191D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273FE" w:rsidRPr="001273FE" w:rsidRDefault="001273FE" w:rsidP="001273FE">
      <w:pPr>
        <w:widowControl w:val="0"/>
        <w:numPr>
          <w:ilvl w:val="0"/>
          <w:numId w:val="2"/>
        </w:numPr>
        <w:tabs>
          <w:tab w:val="left" w:pos="-3686"/>
        </w:tabs>
        <w:spacing w:after="301" w:line="270" w:lineRule="exact"/>
        <w:ind w:right="40"/>
        <w:jc w:val="center"/>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Основные понятия и их определения</w:t>
      </w:r>
    </w:p>
    <w:p w:rsidR="001273FE" w:rsidRPr="001273FE" w:rsidRDefault="001273FE" w:rsidP="001273FE">
      <w:pPr>
        <w:widowControl w:val="0"/>
        <w:spacing w:after="0" w:line="322" w:lineRule="exact"/>
        <w:ind w:right="40"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В настоящем Положении используются следующие основные понятия и их определения:</w:t>
      </w:r>
    </w:p>
    <w:p w:rsidR="00652AC5" w:rsidRDefault="00652AC5" w:rsidP="00974F9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52AC5">
        <w:rPr>
          <w:rFonts w:ascii="Times New Roman" w:eastAsia="Times New Roman" w:hAnsi="Times New Roman" w:cs="Times New Roman"/>
          <w:sz w:val="28"/>
          <w:szCs w:val="28"/>
          <w:lang w:eastAsia="ru-RU"/>
        </w:rPr>
        <w:t>2.1.</w:t>
      </w:r>
      <w:r w:rsidR="00974F9D">
        <w:rPr>
          <w:rFonts w:ascii="Times New Roman" w:eastAsia="Times New Roman" w:hAnsi="Times New Roman" w:cs="Times New Roman"/>
          <w:sz w:val="28"/>
          <w:szCs w:val="28"/>
          <w:lang w:eastAsia="ru-RU"/>
        </w:rPr>
        <w:t xml:space="preserve"> </w:t>
      </w:r>
      <w:r w:rsidR="001273FE" w:rsidRPr="001273FE">
        <w:rPr>
          <w:rFonts w:ascii="Times New Roman" w:eastAsia="Times New Roman" w:hAnsi="Times New Roman" w:cs="Times New Roman"/>
          <w:b/>
          <w:sz w:val="28"/>
          <w:szCs w:val="28"/>
          <w:lang w:eastAsia="ru-RU"/>
        </w:rPr>
        <w:t>Конкурс</w:t>
      </w:r>
      <w:r w:rsidR="001273FE" w:rsidRPr="001273FE">
        <w:rPr>
          <w:rFonts w:ascii="Times New Roman" w:eastAsia="Times New Roman" w:hAnsi="Times New Roman" w:cs="Times New Roman"/>
          <w:sz w:val="28"/>
          <w:szCs w:val="28"/>
          <w:lang w:eastAsia="ru-RU"/>
        </w:rPr>
        <w:t xml:space="preserve"> – </w:t>
      </w:r>
      <w:r w:rsidRPr="00652AC5">
        <w:rPr>
          <w:rFonts w:ascii="Times New Roman" w:eastAsia="Times New Roman" w:hAnsi="Times New Roman" w:cs="Times New Roman"/>
          <w:sz w:val="28"/>
          <w:szCs w:val="28"/>
          <w:lang w:eastAsia="ru-RU"/>
        </w:rPr>
        <w:t>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объекта общественного питания в соответствии с критериями и в порядке, которые устано</w:t>
      </w:r>
      <w:r>
        <w:rPr>
          <w:rFonts w:ascii="Times New Roman" w:eastAsia="Times New Roman" w:hAnsi="Times New Roman" w:cs="Times New Roman"/>
          <w:sz w:val="28"/>
          <w:szCs w:val="28"/>
          <w:lang w:eastAsia="ru-RU"/>
        </w:rPr>
        <w:t xml:space="preserve">влены конкурсной </w:t>
      </w:r>
      <w:r>
        <w:rPr>
          <w:rFonts w:ascii="Times New Roman" w:eastAsia="Times New Roman" w:hAnsi="Times New Roman" w:cs="Times New Roman"/>
          <w:sz w:val="28"/>
          <w:szCs w:val="28"/>
          <w:lang w:eastAsia="ru-RU"/>
        </w:rPr>
        <w:lastRenderedPageBreak/>
        <w:t>документацией.</w:t>
      </w:r>
    </w:p>
    <w:p w:rsidR="00B262FD" w:rsidRDefault="00B262FD" w:rsidP="00B262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Pr="00191D5F">
        <w:rPr>
          <w:rFonts w:ascii="Times New Roman" w:eastAsia="Times New Roman" w:hAnsi="Times New Roman" w:cs="Times New Roman"/>
          <w:b/>
          <w:sz w:val="28"/>
          <w:szCs w:val="28"/>
          <w:lang w:eastAsia="ru-RU"/>
        </w:rPr>
        <w:t>Предмет конкурса</w:t>
      </w:r>
      <w:r w:rsidRPr="00191D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91D5F">
        <w:rPr>
          <w:rFonts w:ascii="Times New Roman" w:eastAsia="Times New Roman" w:hAnsi="Times New Roman" w:cs="Times New Roman"/>
          <w:sz w:val="28"/>
          <w:szCs w:val="28"/>
          <w:lang w:eastAsia="ru-RU"/>
        </w:rPr>
        <w:t xml:space="preserve"> право на размещение нестационарного торгового объекта</w:t>
      </w:r>
      <w:r w:rsidRPr="00E261F1">
        <w:rPr>
          <w:rFonts w:ascii="Times New Roman" w:eastAsia="Times New Roman" w:hAnsi="Times New Roman" w:cs="Times New Roman"/>
          <w:sz w:val="28"/>
          <w:szCs w:val="28"/>
          <w:lang w:eastAsia="ru-RU"/>
        </w:rPr>
        <w:t>, объекта общественного питания</w:t>
      </w:r>
      <w:r w:rsidRPr="00191D5F">
        <w:rPr>
          <w:rFonts w:ascii="Times New Roman" w:eastAsia="Times New Roman" w:hAnsi="Times New Roman" w:cs="Times New Roman"/>
          <w:sz w:val="28"/>
          <w:szCs w:val="28"/>
          <w:lang w:eastAsia="ru-RU"/>
        </w:rPr>
        <w:t xml:space="preserve"> на территории </w:t>
      </w:r>
      <w:r w:rsidRPr="00E261F1">
        <w:rPr>
          <w:rFonts w:ascii="Times New Roman" w:eastAsia="Times New Roman" w:hAnsi="Times New Roman" w:cs="Times New Roman"/>
          <w:sz w:val="28"/>
          <w:szCs w:val="28"/>
          <w:lang w:eastAsia="ru-RU"/>
        </w:rPr>
        <w:t>городского округа город Стерлитамак РБ</w:t>
      </w:r>
      <w:r w:rsidRPr="00191D5F">
        <w:rPr>
          <w:rFonts w:ascii="Times New Roman" w:eastAsia="Times New Roman" w:hAnsi="Times New Roman" w:cs="Times New Roman"/>
          <w:sz w:val="28"/>
          <w:szCs w:val="28"/>
          <w:lang w:eastAsia="ru-RU"/>
        </w:rPr>
        <w:t>.</w:t>
      </w:r>
    </w:p>
    <w:p w:rsidR="00974F9D" w:rsidRDefault="00974F9D" w:rsidP="00974F9D">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8"/>
          <w:lang w:eastAsia="ru-RU"/>
        </w:rPr>
        <w:t>2.</w:t>
      </w:r>
      <w:r w:rsidR="00B262FD">
        <w:rPr>
          <w:rFonts w:ascii="Times New Roman" w:eastAsia="Times New Roman" w:hAnsi="Times New Roman" w:cs="Times New Roman"/>
          <w:sz w:val="28"/>
          <w:szCs w:val="28"/>
          <w:lang w:eastAsia="ru-RU"/>
        </w:rPr>
        <w:t>3</w:t>
      </w:r>
      <w:r w:rsidRPr="00974F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4F9D">
        <w:rPr>
          <w:rFonts w:ascii="Times New Roman" w:eastAsia="Times New Roman" w:hAnsi="Times New Roman" w:cs="Times New Roman"/>
          <w:b/>
          <w:sz w:val="28"/>
          <w:szCs w:val="28"/>
          <w:lang w:eastAsia="ru-RU"/>
        </w:rPr>
        <w:t>Конкурсная комиссия</w:t>
      </w:r>
      <w:r w:rsidRPr="00974F9D">
        <w:rPr>
          <w:rFonts w:ascii="Times New Roman" w:eastAsia="Times New Roman" w:hAnsi="Times New Roman" w:cs="Times New Roman"/>
          <w:sz w:val="28"/>
          <w:szCs w:val="28"/>
          <w:lang w:eastAsia="ru-RU"/>
        </w:rPr>
        <w:t xml:space="preserve"> - коллегиальный орган, создаваемый администрацией городского округа город Стерлитамак РБ для проведения конкурсов и принятия реше</w:t>
      </w:r>
      <w:r>
        <w:rPr>
          <w:rFonts w:ascii="Times New Roman" w:eastAsia="Times New Roman" w:hAnsi="Times New Roman" w:cs="Times New Roman"/>
          <w:sz w:val="28"/>
          <w:szCs w:val="28"/>
          <w:lang w:eastAsia="ru-RU"/>
        </w:rPr>
        <w:t xml:space="preserve">ний о победителях конкурсов. </w:t>
      </w:r>
    </w:p>
    <w:p w:rsidR="00974F9D" w:rsidRPr="00974F9D" w:rsidRDefault="00974F9D" w:rsidP="00974F9D">
      <w:pPr>
        <w:widowControl w:val="0"/>
        <w:autoSpaceDE w:val="0"/>
        <w:autoSpaceDN w:val="0"/>
        <w:adjustRightInd w:val="0"/>
        <w:spacing w:after="0"/>
        <w:ind w:firstLine="539"/>
        <w:jc w:val="both"/>
        <w:rPr>
          <w:rFonts w:ascii="Times New Roman" w:eastAsia="Times New Roman" w:hAnsi="Times New Roman" w:cs="Times New Roman"/>
          <w:sz w:val="28"/>
          <w:szCs w:val="28"/>
          <w:lang w:eastAsia="ru-RU"/>
        </w:rPr>
      </w:pPr>
      <w:r w:rsidRPr="00974F9D">
        <w:rPr>
          <w:rFonts w:ascii="Times New Roman" w:eastAsia="Times New Roman" w:hAnsi="Times New Roman" w:cs="Times New Roman"/>
          <w:sz w:val="28"/>
          <w:szCs w:val="28"/>
          <w:lang w:eastAsia="ru-RU"/>
        </w:rPr>
        <w:t xml:space="preserve">Состав комиссии формируется и утверждается постановлением </w:t>
      </w:r>
      <w:r>
        <w:rPr>
          <w:rFonts w:ascii="Times New Roman" w:eastAsia="Times New Roman" w:hAnsi="Times New Roman" w:cs="Times New Roman"/>
          <w:sz w:val="28"/>
          <w:szCs w:val="28"/>
          <w:lang w:eastAsia="ru-RU"/>
        </w:rPr>
        <w:t>администрации городского округа город Стерлитамак РБ</w:t>
      </w:r>
      <w:r w:rsidRPr="00974F9D">
        <w:rPr>
          <w:rFonts w:ascii="Times New Roman" w:eastAsia="Times New Roman" w:hAnsi="Times New Roman" w:cs="Times New Roman"/>
          <w:sz w:val="28"/>
          <w:szCs w:val="28"/>
          <w:lang w:eastAsia="ru-RU"/>
        </w:rPr>
        <w:t>.</w:t>
      </w:r>
    </w:p>
    <w:p w:rsidR="001273FE" w:rsidRDefault="00974F9D" w:rsidP="00974F9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41A74">
        <w:rPr>
          <w:rFonts w:ascii="Times New Roman" w:eastAsia="Times New Roman" w:hAnsi="Times New Roman" w:cs="Times New Roman"/>
          <w:sz w:val="28"/>
          <w:szCs w:val="28"/>
          <w:lang w:eastAsia="ru-RU"/>
        </w:rPr>
        <w:t>2.</w:t>
      </w:r>
      <w:r w:rsidR="00B262FD">
        <w:rPr>
          <w:rFonts w:ascii="Times New Roman" w:eastAsia="Times New Roman" w:hAnsi="Times New Roman" w:cs="Times New Roman"/>
          <w:sz w:val="28"/>
          <w:szCs w:val="28"/>
          <w:lang w:eastAsia="ru-RU"/>
        </w:rPr>
        <w:t>4</w:t>
      </w:r>
      <w:r w:rsidRPr="00241A74">
        <w:rPr>
          <w:rFonts w:ascii="Times New Roman" w:eastAsia="Times New Roman" w:hAnsi="Times New Roman" w:cs="Times New Roman"/>
          <w:sz w:val="28"/>
          <w:szCs w:val="28"/>
          <w:lang w:eastAsia="ru-RU"/>
        </w:rPr>
        <w:t>.</w:t>
      </w:r>
      <w:r>
        <w:rPr>
          <w:rFonts w:ascii="Times New Roman" w:eastAsia="Times New Roman" w:hAnsi="Times New Roman" w:cs="Times New Roman"/>
          <w:sz w:val="24"/>
          <w:szCs w:val="24"/>
          <w:lang w:eastAsia="ru-RU"/>
        </w:rPr>
        <w:t xml:space="preserve"> </w:t>
      </w:r>
      <w:r w:rsidR="001273FE" w:rsidRPr="001273FE">
        <w:rPr>
          <w:rFonts w:ascii="Times New Roman" w:eastAsia="Times New Roman" w:hAnsi="Times New Roman" w:cs="Times New Roman"/>
          <w:b/>
          <w:sz w:val="28"/>
          <w:szCs w:val="28"/>
          <w:lang w:eastAsia="ru-RU"/>
        </w:rPr>
        <w:t>Организатор конкурса</w:t>
      </w:r>
      <w:r w:rsidR="001273FE" w:rsidRPr="001273FE">
        <w:rPr>
          <w:rFonts w:ascii="Times New Roman" w:eastAsia="Times New Roman" w:hAnsi="Times New Roman" w:cs="Times New Roman"/>
          <w:sz w:val="28"/>
          <w:szCs w:val="28"/>
          <w:lang w:eastAsia="ru-RU"/>
        </w:rPr>
        <w:t xml:space="preserve"> – </w:t>
      </w:r>
      <w:r w:rsidR="00241A74">
        <w:rPr>
          <w:rFonts w:ascii="Times New Roman" w:hAnsi="Times New Roman" w:cs="Times New Roman"/>
          <w:sz w:val="28"/>
          <w:szCs w:val="28"/>
        </w:rPr>
        <w:t>администрация городского округа город Стерлитамак Республики Башкортостан</w:t>
      </w:r>
      <w:r w:rsidRPr="00241A74">
        <w:rPr>
          <w:rFonts w:ascii="Times New Roman" w:hAnsi="Times New Roman" w:cs="Times New Roman"/>
          <w:sz w:val="28"/>
          <w:szCs w:val="28"/>
        </w:rPr>
        <w:t>.</w:t>
      </w:r>
    </w:p>
    <w:p w:rsidR="00241A74" w:rsidRDefault="00B262FD" w:rsidP="003E40CA">
      <w:pPr>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241A74" w:rsidRPr="00241A74">
        <w:rPr>
          <w:rFonts w:ascii="Times New Roman" w:eastAsia="Times New Roman" w:hAnsi="Times New Roman" w:cs="Times New Roman"/>
          <w:sz w:val="28"/>
          <w:szCs w:val="28"/>
          <w:lang w:eastAsia="ru-RU"/>
        </w:rPr>
        <w:t xml:space="preserve">. </w:t>
      </w:r>
      <w:r w:rsidR="00241A74" w:rsidRPr="003E40CA">
        <w:rPr>
          <w:rFonts w:ascii="Times New Roman" w:eastAsia="Times New Roman" w:hAnsi="Times New Roman" w:cs="Times New Roman"/>
          <w:b/>
          <w:sz w:val="28"/>
          <w:szCs w:val="28"/>
          <w:lang w:eastAsia="ru-RU"/>
        </w:rPr>
        <w:t>Заявитель</w:t>
      </w:r>
      <w:r w:rsidR="00241A74" w:rsidRPr="00241A74">
        <w:rPr>
          <w:rFonts w:ascii="Times New Roman" w:eastAsia="Times New Roman" w:hAnsi="Times New Roman" w:cs="Times New Roman"/>
          <w:sz w:val="28"/>
          <w:szCs w:val="28"/>
          <w:lang w:eastAsia="ru-RU"/>
        </w:rPr>
        <w:t xml:space="preserve"> </w:t>
      </w:r>
      <w:r w:rsidR="003E40CA">
        <w:rPr>
          <w:rFonts w:ascii="Times New Roman" w:eastAsia="Times New Roman" w:hAnsi="Times New Roman" w:cs="Times New Roman"/>
          <w:sz w:val="28"/>
          <w:szCs w:val="28"/>
          <w:lang w:eastAsia="ru-RU"/>
        </w:rPr>
        <w:t xml:space="preserve">– любое </w:t>
      </w:r>
      <w:r w:rsidR="00241A74" w:rsidRPr="00241A74">
        <w:rPr>
          <w:rFonts w:ascii="Times New Roman" w:eastAsia="Times New Roman" w:hAnsi="Times New Roman" w:cs="Times New Roman"/>
          <w:sz w:val="28"/>
          <w:szCs w:val="28"/>
          <w:lang w:eastAsia="ru-RU"/>
        </w:rPr>
        <w:t>юридическое</w:t>
      </w:r>
      <w:r w:rsidR="003E40CA">
        <w:rPr>
          <w:rFonts w:ascii="Times New Roman" w:eastAsia="Times New Roman" w:hAnsi="Times New Roman" w:cs="Times New Roman"/>
          <w:sz w:val="28"/>
          <w:szCs w:val="28"/>
          <w:lang w:eastAsia="ru-RU"/>
        </w:rPr>
        <w:t xml:space="preserve"> лицо независимо от организационно-правовой формы, формы собственности, места нахождения и места происхождения капитала или </w:t>
      </w:r>
      <w:r w:rsidR="00217AF2">
        <w:rPr>
          <w:rFonts w:ascii="Times New Roman" w:eastAsia="Times New Roman" w:hAnsi="Times New Roman" w:cs="Times New Roman"/>
          <w:sz w:val="28"/>
          <w:szCs w:val="28"/>
          <w:lang w:eastAsia="ru-RU"/>
        </w:rPr>
        <w:t>любой</w:t>
      </w:r>
      <w:r w:rsidR="003E40CA">
        <w:rPr>
          <w:rFonts w:ascii="Times New Roman" w:eastAsia="Times New Roman" w:hAnsi="Times New Roman" w:cs="Times New Roman"/>
          <w:sz w:val="28"/>
          <w:szCs w:val="28"/>
          <w:lang w:eastAsia="ru-RU"/>
        </w:rPr>
        <w:t xml:space="preserve"> индивидуальный предприниматель, претендующ</w:t>
      </w:r>
      <w:r w:rsidR="00217AF2">
        <w:rPr>
          <w:rFonts w:ascii="Times New Roman" w:eastAsia="Times New Roman" w:hAnsi="Times New Roman" w:cs="Times New Roman"/>
          <w:sz w:val="28"/>
          <w:szCs w:val="28"/>
          <w:lang w:eastAsia="ru-RU"/>
        </w:rPr>
        <w:t>и</w:t>
      </w:r>
      <w:r w:rsidR="003E40CA">
        <w:rPr>
          <w:rFonts w:ascii="Times New Roman" w:eastAsia="Times New Roman" w:hAnsi="Times New Roman" w:cs="Times New Roman"/>
          <w:sz w:val="28"/>
          <w:szCs w:val="28"/>
          <w:lang w:eastAsia="ru-RU"/>
        </w:rPr>
        <w:t>е на заключение договора</w:t>
      </w:r>
      <w:r w:rsidR="006E0B78">
        <w:rPr>
          <w:rFonts w:ascii="Times New Roman" w:eastAsia="Times New Roman" w:hAnsi="Times New Roman" w:cs="Times New Roman"/>
          <w:sz w:val="28"/>
          <w:szCs w:val="28"/>
          <w:lang w:eastAsia="ru-RU"/>
        </w:rPr>
        <w:t xml:space="preserve"> на право размещения нестационарного торгового объекта, объекта общественного питания</w:t>
      </w:r>
      <w:r w:rsidR="003E40CA">
        <w:rPr>
          <w:rFonts w:ascii="Times New Roman" w:eastAsia="Times New Roman" w:hAnsi="Times New Roman" w:cs="Times New Roman"/>
          <w:sz w:val="28"/>
          <w:szCs w:val="28"/>
          <w:lang w:eastAsia="ru-RU"/>
        </w:rPr>
        <w:t xml:space="preserve"> и подавш</w:t>
      </w:r>
      <w:r w:rsidR="00C442B2">
        <w:rPr>
          <w:rFonts w:ascii="Times New Roman" w:eastAsia="Times New Roman" w:hAnsi="Times New Roman" w:cs="Times New Roman"/>
          <w:sz w:val="28"/>
          <w:szCs w:val="28"/>
          <w:lang w:eastAsia="ru-RU"/>
        </w:rPr>
        <w:t>ее заявку на участие в конкурсе</w:t>
      </w:r>
      <w:r w:rsidR="003E40CA">
        <w:rPr>
          <w:rFonts w:ascii="Times New Roman" w:eastAsia="Times New Roman" w:hAnsi="Times New Roman" w:cs="Times New Roman"/>
          <w:sz w:val="28"/>
          <w:szCs w:val="28"/>
          <w:lang w:eastAsia="ru-RU"/>
        </w:rPr>
        <w:t>.</w:t>
      </w:r>
      <w:r w:rsidR="00241A74" w:rsidRPr="00241A74">
        <w:rPr>
          <w:rFonts w:ascii="Times New Roman" w:eastAsia="Times New Roman" w:hAnsi="Times New Roman" w:cs="Times New Roman"/>
          <w:sz w:val="28"/>
          <w:szCs w:val="28"/>
          <w:lang w:eastAsia="ru-RU"/>
        </w:rPr>
        <w:t xml:space="preserve"> </w:t>
      </w:r>
    </w:p>
    <w:p w:rsidR="006E0B78" w:rsidRDefault="00B262FD" w:rsidP="003E40CA">
      <w:pPr>
        <w:spacing w:after="0"/>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2.6</w:t>
      </w:r>
      <w:r w:rsidR="006E0B78" w:rsidRPr="006E0B78">
        <w:rPr>
          <w:rFonts w:ascii="Times New Roman" w:eastAsia="Times New Roman" w:hAnsi="Times New Roman" w:cs="Times New Roman"/>
          <w:sz w:val="28"/>
          <w:szCs w:val="28"/>
          <w:lang w:eastAsia="ru-RU"/>
        </w:rPr>
        <w:t xml:space="preserve">. </w:t>
      </w:r>
      <w:r w:rsidR="006E0B78" w:rsidRPr="00C56A2D">
        <w:rPr>
          <w:rFonts w:ascii="Times New Roman" w:eastAsia="Times New Roman" w:hAnsi="Times New Roman" w:cs="Times New Roman"/>
          <w:b/>
          <w:sz w:val="28"/>
          <w:szCs w:val="28"/>
          <w:lang w:eastAsia="ru-RU"/>
        </w:rPr>
        <w:t>Участник конкурса</w:t>
      </w:r>
      <w:r w:rsidR="006E0B78" w:rsidRPr="006E0B78">
        <w:rPr>
          <w:rFonts w:ascii="Times New Roman" w:eastAsia="Times New Roman" w:hAnsi="Times New Roman" w:cs="Times New Roman"/>
          <w:sz w:val="28"/>
          <w:szCs w:val="28"/>
          <w:lang w:eastAsia="ru-RU"/>
        </w:rPr>
        <w:t xml:space="preserve"> - </w:t>
      </w:r>
      <w:r w:rsidR="006E0B78" w:rsidRPr="006E0B78">
        <w:rPr>
          <w:rFonts w:ascii="Times New Roman" w:hAnsi="Times New Roman" w:cs="Times New Roman"/>
          <w:sz w:val="28"/>
          <w:szCs w:val="28"/>
        </w:rPr>
        <w:t>любое юридическое лицо независимо от организационно-правовой формы,</w:t>
      </w:r>
      <w:r w:rsidR="005C17DC">
        <w:rPr>
          <w:rFonts w:ascii="Times New Roman" w:hAnsi="Times New Roman" w:cs="Times New Roman"/>
          <w:sz w:val="28"/>
          <w:szCs w:val="28"/>
        </w:rPr>
        <w:t xml:space="preserve"> формы собственности, места нахождения, а также места происхождения капитала или люб</w:t>
      </w:r>
      <w:r w:rsidR="00232F68">
        <w:rPr>
          <w:rFonts w:ascii="Times New Roman" w:hAnsi="Times New Roman" w:cs="Times New Roman"/>
          <w:sz w:val="28"/>
          <w:szCs w:val="28"/>
        </w:rPr>
        <w:t xml:space="preserve">ой </w:t>
      </w:r>
      <w:r w:rsidR="005C17DC">
        <w:rPr>
          <w:rFonts w:ascii="Times New Roman" w:hAnsi="Times New Roman" w:cs="Times New Roman"/>
          <w:sz w:val="28"/>
          <w:szCs w:val="28"/>
        </w:rPr>
        <w:t>индивидуальный предприниматель, претендующ</w:t>
      </w:r>
      <w:r w:rsidR="00232F68">
        <w:rPr>
          <w:rFonts w:ascii="Times New Roman" w:hAnsi="Times New Roman" w:cs="Times New Roman"/>
          <w:sz w:val="28"/>
          <w:szCs w:val="28"/>
        </w:rPr>
        <w:t>и</w:t>
      </w:r>
      <w:r w:rsidR="005C17DC">
        <w:rPr>
          <w:rFonts w:ascii="Times New Roman" w:hAnsi="Times New Roman" w:cs="Times New Roman"/>
          <w:sz w:val="28"/>
          <w:szCs w:val="28"/>
        </w:rPr>
        <w:t xml:space="preserve">е на право размещения нестационарного торгового объекта и заключения договора, объекта общественного питания, </w:t>
      </w:r>
      <w:r w:rsidR="006E0B78" w:rsidRPr="006E0B78">
        <w:rPr>
          <w:rFonts w:ascii="Times New Roman" w:hAnsi="Times New Roman" w:cs="Times New Roman"/>
          <w:sz w:val="28"/>
          <w:szCs w:val="28"/>
        </w:rPr>
        <w:t xml:space="preserve">допущенные в установленном порядке к участию в </w:t>
      </w:r>
      <w:r w:rsidR="00C56A2D" w:rsidRPr="006E0B78">
        <w:rPr>
          <w:rFonts w:ascii="Times New Roman" w:hAnsi="Times New Roman" w:cs="Times New Roman"/>
          <w:sz w:val="28"/>
          <w:szCs w:val="28"/>
        </w:rPr>
        <w:t>конкурсе</w:t>
      </w:r>
      <w:r w:rsidR="006E0B78" w:rsidRPr="006E0B78">
        <w:rPr>
          <w:rFonts w:ascii="Times New Roman" w:hAnsi="Times New Roman" w:cs="Times New Roman"/>
          <w:sz w:val="28"/>
          <w:szCs w:val="28"/>
        </w:rPr>
        <w:t>.</w:t>
      </w:r>
    </w:p>
    <w:p w:rsidR="00241A74" w:rsidRDefault="00B262FD" w:rsidP="00E43F7E">
      <w:pPr>
        <w:spacing w:after="0"/>
        <w:ind w:firstLine="539"/>
        <w:jc w:val="both"/>
        <w:rPr>
          <w:rFonts w:ascii="Times New Roman" w:hAnsi="Times New Roman" w:cs="Times New Roman"/>
          <w:sz w:val="28"/>
          <w:szCs w:val="28"/>
        </w:rPr>
      </w:pPr>
      <w:r>
        <w:rPr>
          <w:rFonts w:ascii="Times New Roman" w:hAnsi="Times New Roman" w:cs="Times New Roman"/>
          <w:sz w:val="28"/>
          <w:szCs w:val="28"/>
        </w:rPr>
        <w:t>2.7</w:t>
      </w:r>
      <w:r w:rsidR="00583C73" w:rsidRPr="00583C73">
        <w:rPr>
          <w:rFonts w:ascii="Times New Roman" w:hAnsi="Times New Roman" w:cs="Times New Roman"/>
          <w:sz w:val="28"/>
          <w:szCs w:val="28"/>
        </w:rPr>
        <w:t xml:space="preserve">. </w:t>
      </w:r>
      <w:r w:rsidR="00583C73" w:rsidRPr="00583C73">
        <w:rPr>
          <w:rFonts w:ascii="Times New Roman" w:hAnsi="Times New Roman" w:cs="Times New Roman"/>
          <w:b/>
          <w:sz w:val="28"/>
          <w:szCs w:val="28"/>
        </w:rPr>
        <w:t>Заявка на участие в конкурсе</w:t>
      </w:r>
      <w:r w:rsidR="00583C73" w:rsidRPr="00583C73">
        <w:rPr>
          <w:rFonts w:ascii="Times New Roman" w:hAnsi="Times New Roman" w:cs="Times New Roman"/>
          <w:sz w:val="28"/>
          <w:szCs w:val="28"/>
        </w:rPr>
        <w:t xml:space="preserve"> (далее - Заявка) - </w:t>
      </w:r>
      <w:r w:rsidR="00E43F7E" w:rsidRPr="001273FE">
        <w:rPr>
          <w:rFonts w:ascii="Times New Roman" w:eastAsia="Times New Roman" w:hAnsi="Times New Roman" w:cs="Times New Roman"/>
          <w:sz w:val="28"/>
          <w:szCs w:val="28"/>
          <w:lang w:eastAsia="ru-RU"/>
        </w:rPr>
        <w:t>совокупность документов, содержащих сведения, необходимые для участия в Конкурсе</w:t>
      </w:r>
      <w:r w:rsidR="00E43F7E">
        <w:rPr>
          <w:rFonts w:ascii="Times New Roman" w:eastAsia="Times New Roman" w:hAnsi="Times New Roman" w:cs="Times New Roman"/>
          <w:sz w:val="28"/>
          <w:szCs w:val="28"/>
          <w:lang w:eastAsia="ru-RU"/>
        </w:rPr>
        <w:t xml:space="preserve"> оформленные </w:t>
      </w:r>
      <w:r w:rsidR="00583C73" w:rsidRPr="00583C73">
        <w:rPr>
          <w:rFonts w:ascii="Times New Roman" w:hAnsi="Times New Roman" w:cs="Times New Roman"/>
          <w:sz w:val="28"/>
          <w:szCs w:val="28"/>
        </w:rPr>
        <w:t>в соответствии с требованиями, установленными конкурсной документацией.</w:t>
      </w:r>
    </w:p>
    <w:p w:rsidR="00902BDA" w:rsidRPr="00241A74" w:rsidRDefault="00B262FD" w:rsidP="00E43F7E">
      <w:pPr>
        <w:spacing w:after="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02BDA" w:rsidRPr="00902BDA">
        <w:rPr>
          <w:rFonts w:ascii="Times New Roman" w:eastAsia="Times New Roman" w:hAnsi="Times New Roman" w:cs="Times New Roman"/>
          <w:sz w:val="28"/>
          <w:szCs w:val="28"/>
          <w:lang w:eastAsia="ru-RU"/>
        </w:rPr>
        <w:t xml:space="preserve">. </w:t>
      </w:r>
      <w:r w:rsidR="00902BDA" w:rsidRPr="00902BDA">
        <w:rPr>
          <w:rFonts w:ascii="Times New Roman" w:hAnsi="Times New Roman" w:cs="Times New Roman"/>
          <w:b/>
          <w:sz w:val="28"/>
          <w:szCs w:val="28"/>
        </w:rPr>
        <w:t>Договор на право размещения нестационарных торговых объектов, объектов общественного питания</w:t>
      </w:r>
      <w:r w:rsidR="00902BDA" w:rsidRPr="00902BDA">
        <w:rPr>
          <w:rFonts w:ascii="Times New Roman" w:hAnsi="Times New Roman" w:cs="Times New Roman"/>
          <w:sz w:val="28"/>
          <w:szCs w:val="28"/>
        </w:rPr>
        <w:t xml:space="preserve"> (далее - Договор) – письменное соглашение, заключенное между </w:t>
      </w:r>
      <w:r w:rsidR="001E081C">
        <w:rPr>
          <w:rFonts w:ascii="Times New Roman" w:hAnsi="Times New Roman" w:cs="Times New Roman"/>
          <w:sz w:val="28"/>
          <w:szCs w:val="28"/>
        </w:rPr>
        <w:t>организатором</w:t>
      </w:r>
      <w:r w:rsidR="00902BDA" w:rsidRPr="00902BDA">
        <w:rPr>
          <w:rFonts w:ascii="Times New Roman" w:hAnsi="Times New Roman" w:cs="Times New Roman"/>
          <w:sz w:val="28"/>
          <w:szCs w:val="28"/>
        </w:rPr>
        <w:t xml:space="preserve"> и победителем конкурса</w:t>
      </w:r>
      <w:r w:rsidR="00902BDA">
        <w:rPr>
          <w:rFonts w:ascii="Times New Roman" w:hAnsi="Times New Roman" w:cs="Times New Roman"/>
          <w:sz w:val="28"/>
          <w:szCs w:val="28"/>
        </w:rPr>
        <w:t>.</w:t>
      </w:r>
      <w:r w:rsidR="00902BDA" w:rsidRPr="00902BDA">
        <w:rPr>
          <w:rFonts w:ascii="Times New Roman" w:hAnsi="Times New Roman" w:cs="Times New Roman"/>
          <w:sz w:val="28"/>
          <w:szCs w:val="28"/>
        </w:rPr>
        <w:t xml:space="preserve"> Договор заключается отдельно на каждый нестационарный торговый объект. Договор не может быть заключен на срок, превышающий срок действия схемы размещения нестационарных торговых объектов.</w:t>
      </w:r>
    </w:p>
    <w:p w:rsidR="004C315E" w:rsidRDefault="009B04A9" w:rsidP="003A0BB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ab/>
      </w:r>
      <w:r w:rsidR="001E081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1E081C" w:rsidRPr="001E081C">
        <w:rPr>
          <w:rFonts w:ascii="Times New Roman" w:eastAsia="Times New Roman" w:hAnsi="Times New Roman" w:cs="Times New Roman"/>
          <w:sz w:val="28"/>
          <w:szCs w:val="28"/>
          <w:lang w:eastAsia="ru-RU"/>
        </w:rPr>
        <w:t>.</w:t>
      </w:r>
      <w:r w:rsidR="001273FE" w:rsidRPr="001E081C">
        <w:rPr>
          <w:rFonts w:ascii="Times New Roman" w:eastAsia="Times New Roman" w:hAnsi="Times New Roman" w:cs="Times New Roman"/>
          <w:sz w:val="28"/>
          <w:szCs w:val="28"/>
          <w:lang w:eastAsia="ru-RU"/>
        </w:rPr>
        <w:t xml:space="preserve"> </w:t>
      </w:r>
      <w:r w:rsidR="001273FE" w:rsidRPr="00704D41">
        <w:rPr>
          <w:rFonts w:ascii="Times New Roman" w:eastAsia="Times New Roman" w:hAnsi="Times New Roman" w:cs="Times New Roman"/>
          <w:b/>
          <w:sz w:val="28"/>
          <w:szCs w:val="28"/>
          <w:lang w:eastAsia="ru-RU"/>
        </w:rPr>
        <w:t xml:space="preserve">Конкурсная документация </w:t>
      </w:r>
      <w:r w:rsidR="001273FE" w:rsidRPr="00704D41">
        <w:rPr>
          <w:rFonts w:ascii="Times New Roman" w:eastAsia="Times New Roman" w:hAnsi="Times New Roman" w:cs="Times New Roman"/>
          <w:sz w:val="28"/>
          <w:szCs w:val="28"/>
          <w:lang w:eastAsia="ru-RU"/>
        </w:rPr>
        <w:t>–</w:t>
      </w:r>
      <w:r w:rsidR="00704D41">
        <w:rPr>
          <w:rFonts w:ascii="Times New Roman" w:eastAsia="Times New Roman" w:hAnsi="Times New Roman" w:cs="Times New Roman"/>
          <w:sz w:val="28"/>
          <w:szCs w:val="28"/>
          <w:lang w:eastAsia="ru-RU"/>
        </w:rPr>
        <w:t xml:space="preserve"> </w:t>
      </w:r>
      <w:r w:rsidR="00704D41" w:rsidRPr="001E081C">
        <w:rPr>
          <w:rFonts w:ascii="Times New Roman" w:hAnsi="Times New Roman" w:cs="Times New Roman"/>
          <w:sz w:val="28"/>
          <w:szCs w:val="28"/>
        </w:rPr>
        <w:t>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A129E0" w:rsidRDefault="00A129E0" w:rsidP="003A0BB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C315E" w:rsidRDefault="004C315E" w:rsidP="004C315E">
      <w:pPr>
        <w:widowControl w:val="0"/>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3. Требования к участникам конкурса.</w:t>
      </w:r>
    </w:p>
    <w:p w:rsidR="004C315E" w:rsidRPr="00A129E0" w:rsidRDefault="004C315E" w:rsidP="004C315E">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933FEE" w:rsidRDefault="004C315E" w:rsidP="00933FEE">
      <w:pPr>
        <w:spacing w:after="0"/>
        <w:ind w:firstLine="539"/>
        <w:jc w:val="both"/>
        <w:rPr>
          <w:rFonts w:ascii="Times New Roman" w:hAnsi="Times New Roman" w:cs="Times New Roman"/>
          <w:sz w:val="28"/>
          <w:szCs w:val="28"/>
        </w:rPr>
      </w:pPr>
      <w:r w:rsidRPr="00933FEE">
        <w:rPr>
          <w:rFonts w:ascii="Times New Roman" w:eastAsia="Times New Roman" w:hAnsi="Times New Roman" w:cs="Times New Roman"/>
          <w:sz w:val="28"/>
          <w:szCs w:val="28"/>
          <w:lang w:eastAsia="ru-RU"/>
        </w:rPr>
        <w:t>3</w:t>
      </w:r>
      <w:r w:rsidR="00933FEE" w:rsidRPr="00933FEE">
        <w:rPr>
          <w:rFonts w:ascii="Times New Roman" w:eastAsia="Times New Roman" w:hAnsi="Times New Roman" w:cs="Times New Roman"/>
          <w:sz w:val="28"/>
          <w:szCs w:val="28"/>
          <w:lang w:eastAsia="ru-RU"/>
        </w:rPr>
        <w:t xml:space="preserve">.1 Участником конкурса может быть </w:t>
      </w:r>
      <w:r w:rsidR="00933FEE" w:rsidRPr="00933FEE">
        <w:rPr>
          <w:rFonts w:ascii="Times New Roman" w:hAnsi="Times New Roman" w:cs="Times New Roman"/>
          <w:sz w:val="28"/>
          <w:szCs w:val="28"/>
        </w:rPr>
        <w:t xml:space="preserve">любое юридическое лицо независимо от организационно-правовой формы, формы собственности, места нахождения, а также места происхождения капитала или </w:t>
      </w:r>
      <w:r w:rsidR="00616E48">
        <w:rPr>
          <w:rFonts w:ascii="Times New Roman" w:hAnsi="Times New Roman" w:cs="Times New Roman"/>
          <w:sz w:val="28"/>
          <w:szCs w:val="28"/>
        </w:rPr>
        <w:t xml:space="preserve">любой </w:t>
      </w:r>
      <w:r w:rsidR="00933FEE" w:rsidRPr="00933FEE">
        <w:rPr>
          <w:rFonts w:ascii="Times New Roman" w:hAnsi="Times New Roman" w:cs="Times New Roman"/>
          <w:sz w:val="28"/>
          <w:szCs w:val="28"/>
        </w:rPr>
        <w:t>индивидуальный предприниматель, претендующ</w:t>
      </w:r>
      <w:r w:rsidR="004A77DA">
        <w:rPr>
          <w:rFonts w:ascii="Times New Roman" w:hAnsi="Times New Roman" w:cs="Times New Roman"/>
          <w:sz w:val="28"/>
          <w:szCs w:val="28"/>
        </w:rPr>
        <w:t>ие</w:t>
      </w:r>
      <w:r w:rsidR="00933FEE" w:rsidRPr="00933FEE">
        <w:rPr>
          <w:rFonts w:ascii="Times New Roman" w:hAnsi="Times New Roman" w:cs="Times New Roman"/>
          <w:sz w:val="28"/>
          <w:szCs w:val="28"/>
        </w:rPr>
        <w:t xml:space="preserve"> </w:t>
      </w:r>
      <w:r w:rsidR="00933FEE">
        <w:rPr>
          <w:rFonts w:ascii="Times New Roman" w:hAnsi="Times New Roman" w:cs="Times New Roman"/>
          <w:sz w:val="28"/>
          <w:szCs w:val="28"/>
        </w:rPr>
        <w:t xml:space="preserve">на заключение договора </w:t>
      </w:r>
      <w:r w:rsidR="00933FEE" w:rsidRPr="00933FEE">
        <w:rPr>
          <w:rFonts w:ascii="Times New Roman" w:hAnsi="Times New Roman" w:cs="Times New Roman"/>
          <w:sz w:val="28"/>
          <w:szCs w:val="28"/>
        </w:rPr>
        <w:t>на право размещения нестационарного торгового объекта</w:t>
      </w:r>
      <w:r w:rsidR="00933FEE">
        <w:rPr>
          <w:rFonts w:ascii="Times New Roman" w:hAnsi="Times New Roman" w:cs="Times New Roman"/>
          <w:sz w:val="28"/>
          <w:szCs w:val="28"/>
        </w:rPr>
        <w:t>, объекта общественного питания.</w:t>
      </w:r>
    </w:p>
    <w:p w:rsidR="004C315E" w:rsidRDefault="00933FEE" w:rsidP="004C315E">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r>
        <w:rPr>
          <w:rFonts w:ascii="Times New Roman" w:hAnsi="Times New Roman" w:cs="Times New Roman"/>
          <w:sz w:val="28"/>
          <w:szCs w:val="28"/>
        </w:rPr>
        <w:tab/>
        <w:t xml:space="preserve">3.2. Не допускается взимание с участников конкурса платы за участие в </w:t>
      </w:r>
      <w:r>
        <w:rPr>
          <w:rFonts w:ascii="Times New Roman" w:hAnsi="Times New Roman" w:cs="Times New Roman"/>
          <w:sz w:val="28"/>
          <w:szCs w:val="28"/>
        </w:rPr>
        <w:lastRenderedPageBreak/>
        <w:t>конкурсе, за исключением платы за предоставление конкурсной документации, предусмотренных настоящим Положением.</w:t>
      </w:r>
    </w:p>
    <w:p w:rsidR="00F05CFD" w:rsidRPr="00F05CFD" w:rsidRDefault="00933FEE" w:rsidP="00F05CFD">
      <w:pPr>
        <w:pStyle w:val="ConsPlusNormal"/>
        <w:ind w:firstLine="540"/>
        <w:jc w:val="both"/>
        <w:rPr>
          <w:sz w:val="28"/>
          <w:szCs w:val="28"/>
        </w:rPr>
      </w:pPr>
      <w:r>
        <w:rPr>
          <w:sz w:val="28"/>
          <w:szCs w:val="28"/>
        </w:rPr>
        <w:tab/>
        <w:t xml:space="preserve">3.3. </w:t>
      </w:r>
      <w:r w:rsidR="00F05CFD" w:rsidRPr="00F05CFD">
        <w:rPr>
          <w:sz w:val="28"/>
          <w:szCs w:val="28"/>
        </w:rPr>
        <w:t>Организатором конкурса может быть установлено требование о внесении задатка. При этом размер задатка определяется организатором конкурса. В случае если организатором конкурса установлено требование о внесении задатка, такое требование в равной мере распространяется на всех участников конкурса и указывается в извещении о проведении конкурса.</w:t>
      </w:r>
    </w:p>
    <w:p w:rsidR="00933FEE" w:rsidRPr="00A129E0" w:rsidRDefault="00933FEE" w:rsidP="004C315E">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F05CFD" w:rsidRDefault="00F05CFD" w:rsidP="00F05CFD">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4.</w:t>
      </w:r>
      <w:r w:rsidRPr="00F05CFD">
        <w:rPr>
          <w:rFonts w:ascii="Times New Roman" w:hAnsi="Times New Roman" w:cs="Times New Roman"/>
          <w:b w:val="0"/>
          <w:sz w:val="28"/>
          <w:szCs w:val="28"/>
        </w:rPr>
        <w:t>Условия допуска к участию в конкурсе</w:t>
      </w:r>
      <w:r>
        <w:rPr>
          <w:rFonts w:ascii="Times New Roman" w:hAnsi="Times New Roman" w:cs="Times New Roman"/>
          <w:b w:val="0"/>
          <w:sz w:val="28"/>
          <w:szCs w:val="28"/>
        </w:rPr>
        <w:t>.</w:t>
      </w:r>
    </w:p>
    <w:p w:rsidR="00F05CFD" w:rsidRPr="00A129E0" w:rsidRDefault="00F05CFD" w:rsidP="00F05CFD">
      <w:pPr>
        <w:pStyle w:val="ConsPlusTitle"/>
        <w:outlineLvl w:val="1"/>
        <w:rPr>
          <w:rFonts w:ascii="Times New Roman" w:hAnsi="Times New Roman" w:cs="Times New Roman"/>
          <w:b w:val="0"/>
          <w:sz w:val="16"/>
          <w:szCs w:val="16"/>
        </w:rPr>
      </w:pPr>
    </w:p>
    <w:p w:rsidR="00F05CFD" w:rsidRPr="00CE4F93" w:rsidRDefault="00F05CFD" w:rsidP="00F05CFD">
      <w:pPr>
        <w:pStyle w:val="ConsPlusNormal"/>
        <w:ind w:firstLine="540"/>
        <w:jc w:val="both"/>
        <w:rPr>
          <w:sz w:val="28"/>
          <w:szCs w:val="28"/>
        </w:rPr>
      </w:pPr>
      <w:r>
        <w:rPr>
          <w:sz w:val="28"/>
          <w:szCs w:val="28"/>
        </w:rPr>
        <w:t xml:space="preserve">4.1. </w:t>
      </w:r>
      <w:r w:rsidRPr="00CE4F93">
        <w:rPr>
          <w:sz w:val="28"/>
          <w:szCs w:val="28"/>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616E48">
        <w:rPr>
          <w:sz w:val="28"/>
          <w:szCs w:val="28"/>
        </w:rPr>
        <w:t xml:space="preserve">любой </w:t>
      </w:r>
      <w:r w:rsidRPr="00CE4F93">
        <w:rPr>
          <w:sz w:val="28"/>
          <w:szCs w:val="28"/>
        </w:rPr>
        <w:t>индивидуальный предприниматель, претендующ</w:t>
      </w:r>
      <w:r w:rsidR="004A77DA">
        <w:rPr>
          <w:sz w:val="28"/>
          <w:szCs w:val="28"/>
        </w:rPr>
        <w:t>ие</w:t>
      </w:r>
      <w:r w:rsidRPr="00CE4F93">
        <w:rPr>
          <w:sz w:val="28"/>
          <w:szCs w:val="28"/>
        </w:rPr>
        <w:t xml:space="preserve"> на заключение договора и подавш</w:t>
      </w:r>
      <w:r w:rsidR="00616E48">
        <w:rPr>
          <w:sz w:val="28"/>
          <w:szCs w:val="28"/>
        </w:rPr>
        <w:t>и</w:t>
      </w:r>
      <w:r>
        <w:rPr>
          <w:sz w:val="28"/>
          <w:szCs w:val="28"/>
        </w:rPr>
        <w:t>е заявку на участие в конкурсе</w:t>
      </w:r>
      <w:r w:rsidRPr="00CE4F93">
        <w:rPr>
          <w:sz w:val="28"/>
          <w:szCs w:val="28"/>
        </w:rPr>
        <w:t>.</w:t>
      </w:r>
    </w:p>
    <w:p w:rsidR="00F05CFD" w:rsidRPr="00CE4F93" w:rsidRDefault="00F05CFD" w:rsidP="00F05CFD">
      <w:pPr>
        <w:pStyle w:val="ConsPlusNormal"/>
        <w:ind w:firstLine="540"/>
        <w:jc w:val="both"/>
        <w:rPr>
          <w:sz w:val="28"/>
          <w:szCs w:val="28"/>
        </w:rPr>
      </w:pPr>
      <w:bookmarkStart w:id="0" w:name="P100"/>
      <w:bookmarkEnd w:id="0"/>
      <w:r>
        <w:rPr>
          <w:sz w:val="28"/>
          <w:szCs w:val="28"/>
        </w:rPr>
        <w:t xml:space="preserve">4.2. </w:t>
      </w:r>
      <w:r w:rsidRPr="00CE4F93">
        <w:rPr>
          <w:sz w:val="28"/>
          <w:szCs w:val="28"/>
        </w:rPr>
        <w:t>Заявитель не допускается конкурсной комиссией к участию в конкурсе в случаях:</w:t>
      </w:r>
    </w:p>
    <w:p w:rsidR="00F05CFD" w:rsidRPr="00CE4F93" w:rsidRDefault="00F05CFD" w:rsidP="00F05CFD">
      <w:pPr>
        <w:pStyle w:val="ConsPlusNormal"/>
        <w:ind w:left="540"/>
        <w:jc w:val="both"/>
        <w:rPr>
          <w:sz w:val="28"/>
          <w:szCs w:val="28"/>
        </w:rPr>
      </w:pPr>
      <w:r>
        <w:rPr>
          <w:sz w:val="28"/>
          <w:szCs w:val="28"/>
        </w:rPr>
        <w:t>-</w:t>
      </w:r>
      <w:r w:rsidRPr="00CE4F93">
        <w:rPr>
          <w:sz w:val="28"/>
          <w:szCs w:val="28"/>
        </w:rPr>
        <w:t xml:space="preserve">непредставления документов, определенных </w:t>
      </w:r>
      <w:r>
        <w:rPr>
          <w:sz w:val="28"/>
          <w:szCs w:val="28"/>
        </w:rPr>
        <w:t>конкурсной документацией</w:t>
      </w:r>
      <w:r w:rsidRPr="00CE4F93">
        <w:rPr>
          <w:sz w:val="28"/>
          <w:szCs w:val="28"/>
        </w:rPr>
        <w:t>, либо наличия в таких документах недостоверных сведений;</w:t>
      </w:r>
    </w:p>
    <w:p w:rsidR="00F05CFD" w:rsidRDefault="00F05CFD" w:rsidP="00F05CFD">
      <w:pPr>
        <w:pStyle w:val="ConsPlusNormal"/>
        <w:ind w:left="540"/>
        <w:jc w:val="both"/>
        <w:rPr>
          <w:sz w:val="28"/>
          <w:szCs w:val="28"/>
        </w:rPr>
      </w:pPr>
      <w:r>
        <w:rPr>
          <w:sz w:val="28"/>
          <w:szCs w:val="28"/>
        </w:rPr>
        <w:t>-</w:t>
      </w:r>
      <w:r w:rsidRPr="00CE4F93">
        <w:rPr>
          <w:sz w:val="28"/>
          <w:szCs w:val="28"/>
        </w:rPr>
        <w:t>невнесения задатка, если требование о внесении задатка указано в извещении о проведении конкурса;</w:t>
      </w:r>
    </w:p>
    <w:p w:rsidR="00F05CFD" w:rsidRPr="00CE4F93" w:rsidRDefault="00F05CFD" w:rsidP="00F05CFD">
      <w:pPr>
        <w:pStyle w:val="ConsPlusNormal"/>
        <w:ind w:left="540"/>
        <w:jc w:val="both"/>
        <w:rPr>
          <w:sz w:val="28"/>
          <w:szCs w:val="28"/>
        </w:rPr>
      </w:pPr>
      <w:r>
        <w:rPr>
          <w:sz w:val="28"/>
          <w:szCs w:val="28"/>
        </w:rPr>
        <w:t>-</w:t>
      </w:r>
      <w:r w:rsidRPr="00CE4F93">
        <w:rPr>
          <w:sz w:val="28"/>
          <w:szCs w:val="28"/>
        </w:rPr>
        <w:t>несоответстви</w:t>
      </w:r>
      <w:r>
        <w:rPr>
          <w:sz w:val="28"/>
          <w:szCs w:val="28"/>
        </w:rPr>
        <w:t xml:space="preserve">я заявки на участие в конкурсе </w:t>
      </w:r>
      <w:r w:rsidRPr="00CE4F93">
        <w:rPr>
          <w:sz w:val="28"/>
          <w:szCs w:val="28"/>
        </w:rPr>
        <w:t>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F05CFD" w:rsidRPr="00CE4F93" w:rsidRDefault="00F05CFD" w:rsidP="00F05CFD">
      <w:pPr>
        <w:pStyle w:val="ConsPlusNormal"/>
        <w:ind w:left="540"/>
        <w:jc w:val="both"/>
        <w:rPr>
          <w:sz w:val="28"/>
          <w:szCs w:val="28"/>
        </w:rPr>
      </w:pPr>
      <w:r>
        <w:rPr>
          <w:sz w:val="28"/>
          <w:szCs w:val="28"/>
        </w:rPr>
        <w:t>-</w:t>
      </w:r>
      <w:r w:rsidRPr="00CE4F93">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05CFD" w:rsidRPr="00CE4F93" w:rsidRDefault="00F05CFD" w:rsidP="00F05CFD">
      <w:pPr>
        <w:pStyle w:val="ConsPlusNormal"/>
        <w:ind w:left="540"/>
        <w:jc w:val="both"/>
        <w:rPr>
          <w:sz w:val="28"/>
          <w:szCs w:val="28"/>
        </w:rPr>
      </w:pPr>
      <w:r>
        <w:rPr>
          <w:sz w:val="28"/>
          <w:szCs w:val="28"/>
        </w:rPr>
        <w:t>-</w:t>
      </w:r>
      <w:r w:rsidRPr="00CE4F93">
        <w:rPr>
          <w:sz w:val="28"/>
          <w:szCs w:val="28"/>
        </w:rPr>
        <w:t xml:space="preserve">наличие решения о приостановлении деятельности заявителя в порядке, предусмотренном </w:t>
      </w:r>
      <w:hyperlink r:id="rId11" w:history="1">
        <w:r w:rsidRPr="00F05CFD">
          <w:rPr>
            <w:sz w:val="28"/>
            <w:szCs w:val="28"/>
          </w:rPr>
          <w:t>Кодексом</w:t>
        </w:r>
      </w:hyperlink>
      <w:r w:rsidRPr="00CE4F93">
        <w:rPr>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05CFD" w:rsidRPr="00CE4F93" w:rsidRDefault="00C475B1" w:rsidP="00C475B1">
      <w:pPr>
        <w:pStyle w:val="ConsPlusNormal"/>
        <w:ind w:firstLine="540"/>
        <w:jc w:val="both"/>
        <w:rPr>
          <w:sz w:val="28"/>
          <w:szCs w:val="28"/>
        </w:rPr>
      </w:pPr>
      <w:bookmarkStart w:id="1" w:name="P108"/>
      <w:bookmarkStart w:id="2" w:name="P112"/>
      <w:bookmarkEnd w:id="1"/>
      <w:bookmarkEnd w:id="2"/>
      <w:r>
        <w:rPr>
          <w:sz w:val="28"/>
          <w:szCs w:val="28"/>
        </w:rPr>
        <w:t>4.3.</w:t>
      </w:r>
      <w:r w:rsidR="00F05CFD" w:rsidRPr="00CE4F93">
        <w:rPr>
          <w:sz w:val="28"/>
          <w:szCs w:val="28"/>
        </w:rPr>
        <w:t xml:space="preserve"> 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Pr>
          <w:sz w:val="28"/>
          <w:szCs w:val="28"/>
        </w:rPr>
        <w:t>требованиями конкурсной документации</w:t>
      </w:r>
      <w:r w:rsidR="00F05CFD" w:rsidRPr="00CE4F93">
        <w:rPr>
          <w:sz w:val="28"/>
          <w:szCs w:val="28"/>
        </w:rPr>
        <w:t xml:space="preserve">, конкурсная комиссия обязана отстранить такого заявителя или участника конкурса от участия в конкурсе на любом этапе </w:t>
      </w:r>
      <w:r>
        <w:rPr>
          <w:sz w:val="28"/>
          <w:szCs w:val="28"/>
        </w:rPr>
        <w:t>его</w:t>
      </w:r>
      <w:r w:rsidR="00F05CFD" w:rsidRPr="00CE4F93">
        <w:rPr>
          <w:sz w:val="28"/>
          <w:szCs w:val="28"/>
        </w:rPr>
        <w:t xml:space="preserve"> проведения. Протокол об отстранении заявителя или участника конкурса от участия в конкурсе подлежит размещению на официальном сайте </w:t>
      </w:r>
      <w:r>
        <w:rPr>
          <w:sz w:val="28"/>
          <w:szCs w:val="28"/>
        </w:rPr>
        <w:t>организатора конкурса</w:t>
      </w:r>
      <w:r w:rsidR="00F05CFD" w:rsidRPr="00CE4F93">
        <w:rPr>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C315E" w:rsidRPr="00A129E0" w:rsidRDefault="004C315E" w:rsidP="004C315E">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862D6B" w:rsidRPr="00862D6B" w:rsidRDefault="00862D6B" w:rsidP="00862D6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62D6B">
        <w:rPr>
          <w:rFonts w:ascii="Times New Roman" w:eastAsia="Times New Roman" w:hAnsi="Times New Roman" w:cs="Times New Roman"/>
          <w:sz w:val="28"/>
          <w:szCs w:val="28"/>
          <w:lang w:eastAsia="ru-RU"/>
        </w:rPr>
        <w:t>5. Информационное обеспечение конкурса.</w:t>
      </w:r>
    </w:p>
    <w:p w:rsidR="00862D6B" w:rsidRPr="00A129E0" w:rsidRDefault="00862D6B" w:rsidP="00862D6B">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862D6B" w:rsidRPr="00862D6B" w:rsidRDefault="00862D6B" w:rsidP="00862D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117"/>
      <w:bookmarkEnd w:id="3"/>
      <w:r>
        <w:rPr>
          <w:rFonts w:ascii="Times New Roman" w:eastAsia="Times New Roman" w:hAnsi="Times New Roman" w:cs="Times New Roman"/>
          <w:sz w:val="28"/>
          <w:szCs w:val="28"/>
          <w:lang w:eastAsia="ru-RU"/>
        </w:rPr>
        <w:t>5.1.</w:t>
      </w:r>
      <w:r w:rsidRPr="00862D6B">
        <w:rPr>
          <w:rFonts w:ascii="Times New Roman" w:eastAsia="Times New Roman" w:hAnsi="Times New Roman" w:cs="Times New Roman"/>
          <w:sz w:val="28"/>
          <w:szCs w:val="28"/>
          <w:lang w:eastAsia="ru-RU"/>
        </w:rPr>
        <w:t xml:space="preserve"> Информация о проведении конкурс</w:t>
      </w:r>
      <w:r>
        <w:rPr>
          <w:rFonts w:ascii="Times New Roman" w:eastAsia="Times New Roman" w:hAnsi="Times New Roman" w:cs="Times New Roman"/>
          <w:sz w:val="28"/>
          <w:szCs w:val="28"/>
          <w:lang w:eastAsia="ru-RU"/>
        </w:rPr>
        <w:t>а</w:t>
      </w:r>
      <w:r w:rsidRPr="00862D6B">
        <w:rPr>
          <w:rFonts w:ascii="Times New Roman" w:eastAsia="Times New Roman" w:hAnsi="Times New Roman" w:cs="Times New Roman"/>
          <w:sz w:val="28"/>
          <w:szCs w:val="28"/>
          <w:lang w:eastAsia="ru-RU"/>
        </w:rPr>
        <w:t xml:space="preserve"> размещается на официальном сайте </w:t>
      </w:r>
      <w:r>
        <w:rPr>
          <w:rFonts w:ascii="Times New Roman" w:eastAsia="Times New Roman" w:hAnsi="Times New Roman" w:cs="Times New Roman"/>
          <w:sz w:val="28"/>
          <w:szCs w:val="28"/>
          <w:lang w:eastAsia="ru-RU"/>
        </w:rPr>
        <w:t>организатора конкурса</w:t>
      </w:r>
      <w:r w:rsidRPr="00862D6B">
        <w:rPr>
          <w:rFonts w:ascii="Times New Roman" w:eastAsia="Times New Roman" w:hAnsi="Times New Roman" w:cs="Times New Roman"/>
          <w:sz w:val="28"/>
          <w:szCs w:val="28"/>
          <w:lang w:eastAsia="ru-RU"/>
        </w:rPr>
        <w:t>. При этом к информации о проведении конкурс</w:t>
      </w:r>
      <w:r>
        <w:rPr>
          <w:rFonts w:ascii="Times New Roman" w:eastAsia="Times New Roman" w:hAnsi="Times New Roman" w:cs="Times New Roman"/>
          <w:sz w:val="28"/>
          <w:szCs w:val="28"/>
          <w:lang w:eastAsia="ru-RU"/>
        </w:rPr>
        <w:t>а</w:t>
      </w:r>
      <w:r w:rsidRPr="00862D6B">
        <w:rPr>
          <w:rFonts w:ascii="Times New Roman" w:eastAsia="Times New Roman" w:hAnsi="Times New Roman" w:cs="Times New Roman"/>
          <w:sz w:val="28"/>
          <w:szCs w:val="28"/>
          <w:lang w:eastAsia="ru-RU"/>
        </w:rPr>
        <w:t xml:space="preserve"> относится предусмотренная настоящим П</w:t>
      </w:r>
      <w:r>
        <w:rPr>
          <w:rFonts w:ascii="Times New Roman" w:eastAsia="Times New Roman" w:hAnsi="Times New Roman" w:cs="Times New Roman"/>
          <w:sz w:val="28"/>
          <w:szCs w:val="28"/>
          <w:lang w:eastAsia="ru-RU"/>
        </w:rPr>
        <w:t>оложением</w:t>
      </w:r>
      <w:r w:rsidRPr="00862D6B">
        <w:rPr>
          <w:rFonts w:ascii="Times New Roman" w:eastAsia="Times New Roman" w:hAnsi="Times New Roman" w:cs="Times New Roman"/>
          <w:sz w:val="28"/>
          <w:szCs w:val="28"/>
          <w:lang w:eastAsia="ru-RU"/>
        </w:rPr>
        <w:t xml:space="preserve"> информация и полученные в результате принятия решения о проведении конкурс</w:t>
      </w:r>
      <w:r>
        <w:rPr>
          <w:rFonts w:ascii="Times New Roman" w:eastAsia="Times New Roman" w:hAnsi="Times New Roman" w:cs="Times New Roman"/>
          <w:sz w:val="28"/>
          <w:szCs w:val="28"/>
          <w:lang w:eastAsia="ru-RU"/>
        </w:rPr>
        <w:t>а</w:t>
      </w:r>
      <w:r w:rsidRPr="00862D6B">
        <w:rPr>
          <w:rFonts w:ascii="Times New Roman" w:eastAsia="Times New Roman" w:hAnsi="Times New Roman" w:cs="Times New Roman"/>
          <w:sz w:val="28"/>
          <w:szCs w:val="28"/>
          <w:lang w:eastAsia="ru-RU"/>
        </w:rPr>
        <w:t xml:space="preserve"> и в ходе конкурс</w:t>
      </w:r>
      <w:r>
        <w:rPr>
          <w:rFonts w:ascii="Times New Roman" w:eastAsia="Times New Roman" w:hAnsi="Times New Roman" w:cs="Times New Roman"/>
          <w:sz w:val="28"/>
          <w:szCs w:val="28"/>
          <w:lang w:eastAsia="ru-RU"/>
        </w:rPr>
        <w:t>а</w:t>
      </w:r>
      <w:r w:rsidRPr="00862D6B">
        <w:rPr>
          <w:rFonts w:ascii="Times New Roman" w:eastAsia="Times New Roman" w:hAnsi="Times New Roman" w:cs="Times New Roman"/>
          <w:sz w:val="28"/>
          <w:szCs w:val="28"/>
          <w:lang w:eastAsia="ru-RU"/>
        </w:rPr>
        <w:t xml:space="preserve"> сведения, в том числе сведения, содержащиеся в извещении о проведении конкурса, извещении об отказе </w:t>
      </w:r>
      <w:r w:rsidRPr="00862D6B">
        <w:rPr>
          <w:rFonts w:ascii="Times New Roman" w:eastAsia="Times New Roman" w:hAnsi="Times New Roman" w:cs="Times New Roman"/>
          <w:sz w:val="28"/>
          <w:szCs w:val="28"/>
          <w:lang w:eastAsia="ru-RU"/>
        </w:rPr>
        <w:lastRenderedPageBreak/>
        <w:t>от проведения конкурс</w:t>
      </w:r>
      <w:r>
        <w:rPr>
          <w:rFonts w:ascii="Times New Roman" w:eastAsia="Times New Roman" w:hAnsi="Times New Roman" w:cs="Times New Roman"/>
          <w:sz w:val="28"/>
          <w:szCs w:val="28"/>
          <w:lang w:eastAsia="ru-RU"/>
        </w:rPr>
        <w:t>а</w:t>
      </w:r>
      <w:r w:rsidRPr="00862D6B">
        <w:rPr>
          <w:rFonts w:ascii="Times New Roman" w:eastAsia="Times New Roman" w:hAnsi="Times New Roman" w:cs="Times New Roman"/>
          <w:sz w:val="28"/>
          <w:szCs w:val="28"/>
          <w:lang w:eastAsia="ru-RU"/>
        </w:rPr>
        <w:t>,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w:t>
      </w:r>
      <w:r>
        <w:rPr>
          <w:rFonts w:ascii="Times New Roman" w:eastAsia="Times New Roman" w:hAnsi="Times New Roman" w:cs="Times New Roman"/>
          <w:sz w:val="28"/>
          <w:szCs w:val="28"/>
          <w:lang w:eastAsia="ru-RU"/>
        </w:rPr>
        <w:t>а</w:t>
      </w:r>
      <w:r w:rsidRPr="00862D6B">
        <w:rPr>
          <w:rFonts w:ascii="Times New Roman" w:eastAsia="Times New Roman" w:hAnsi="Times New Roman" w:cs="Times New Roman"/>
          <w:sz w:val="28"/>
          <w:szCs w:val="28"/>
          <w:lang w:eastAsia="ru-RU"/>
        </w:rPr>
        <w:t xml:space="preserve">. </w:t>
      </w:r>
    </w:p>
    <w:p w:rsidR="00862D6B" w:rsidRPr="00862D6B" w:rsidRDefault="00862D6B" w:rsidP="00862D6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62D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62D6B">
        <w:rPr>
          <w:rFonts w:ascii="Times New Roman" w:eastAsia="Times New Roman" w:hAnsi="Times New Roman" w:cs="Times New Roman"/>
          <w:sz w:val="28"/>
          <w:szCs w:val="28"/>
          <w:lang w:eastAsia="ru-RU"/>
        </w:rPr>
        <w:t xml:space="preserve"> Информация о проведении конкурс</w:t>
      </w:r>
      <w:r>
        <w:rPr>
          <w:rFonts w:ascii="Times New Roman" w:eastAsia="Times New Roman" w:hAnsi="Times New Roman" w:cs="Times New Roman"/>
          <w:sz w:val="28"/>
          <w:szCs w:val="28"/>
          <w:lang w:eastAsia="ru-RU"/>
        </w:rPr>
        <w:t>а</w:t>
      </w:r>
      <w:r w:rsidRPr="00862D6B">
        <w:rPr>
          <w:rFonts w:ascii="Times New Roman" w:eastAsia="Times New Roman" w:hAnsi="Times New Roman" w:cs="Times New Roman"/>
          <w:sz w:val="28"/>
          <w:szCs w:val="28"/>
          <w:lang w:eastAsia="ru-RU"/>
        </w:rPr>
        <w:t xml:space="preserve">, размещенная на официальном сайте </w:t>
      </w:r>
      <w:r>
        <w:rPr>
          <w:rFonts w:ascii="Times New Roman" w:eastAsia="Times New Roman" w:hAnsi="Times New Roman" w:cs="Times New Roman"/>
          <w:sz w:val="28"/>
          <w:szCs w:val="28"/>
          <w:lang w:eastAsia="ru-RU"/>
        </w:rPr>
        <w:t>организатора конкурса</w:t>
      </w:r>
      <w:r w:rsidRPr="00862D6B">
        <w:rPr>
          <w:rFonts w:ascii="Times New Roman" w:eastAsia="Times New Roman" w:hAnsi="Times New Roman" w:cs="Times New Roman"/>
          <w:sz w:val="28"/>
          <w:szCs w:val="28"/>
          <w:lang w:eastAsia="ru-RU"/>
        </w:rPr>
        <w:t xml:space="preserve"> должна быть доступна для ознакомления без взимания платы. Размещение информации о проведении конкурс</w:t>
      </w:r>
      <w:r>
        <w:rPr>
          <w:rFonts w:ascii="Times New Roman" w:eastAsia="Times New Roman" w:hAnsi="Times New Roman" w:cs="Times New Roman"/>
          <w:sz w:val="28"/>
          <w:szCs w:val="28"/>
          <w:lang w:eastAsia="ru-RU"/>
        </w:rPr>
        <w:t>а</w:t>
      </w:r>
      <w:r w:rsidRPr="00862D6B">
        <w:rPr>
          <w:rFonts w:ascii="Times New Roman" w:eastAsia="Times New Roman" w:hAnsi="Times New Roman" w:cs="Times New Roman"/>
          <w:sz w:val="28"/>
          <w:szCs w:val="28"/>
          <w:lang w:eastAsia="ru-RU"/>
        </w:rPr>
        <w:t xml:space="preserve"> на официальном сайте </w:t>
      </w:r>
      <w:r>
        <w:rPr>
          <w:rFonts w:ascii="Times New Roman" w:eastAsia="Times New Roman" w:hAnsi="Times New Roman" w:cs="Times New Roman"/>
          <w:sz w:val="28"/>
          <w:szCs w:val="28"/>
          <w:lang w:eastAsia="ru-RU"/>
        </w:rPr>
        <w:t>организатора конкурса</w:t>
      </w:r>
      <w:r w:rsidRPr="00862D6B">
        <w:rPr>
          <w:rFonts w:ascii="Times New Roman" w:eastAsia="Times New Roman" w:hAnsi="Times New Roman" w:cs="Times New Roman"/>
          <w:sz w:val="28"/>
          <w:szCs w:val="28"/>
          <w:lang w:eastAsia="ru-RU"/>
        </w:rPr>
        <w:t xml:space="preserve"> в соответствии с настоящим П</w:t>
      </w:r>
      <w:r>
        <w:rPr>
          <w:rFonts w:ascii="Times New Roman" w:eastAsia="Times New Roman" w:hAnsi="Times New Roman" w:cs="Times New Roman"/>
          <w:sz w:val="28"/>
          <w:szCs w:val="28"/>
          <w:lang w:eastAsia="ru-RU"/>
        </w:rPr>
        <w:t>оложением</w:t>
      </w:r>
      <w:r w:rsidRPr="00862D6B">
        <w:rPr>
          <w:rFonts w:ascii="Times New Roman" w:eastAsia="Times New Roman" w:hAnsi="Times New Roman" w:cs="Times New Roman"/>
          <w:sz w:val="28"/>
          <w:szCs w:val="28"/>
          <w:lang w:eastAsia="ru-RU"/>
        </w:rPr>
        <w:t xml:space="preserve"> является публичной офертой, предусмотренной </w:t>
      </w:r>
      <w:hyperlink r:id="rId12" w:history="1">
        <w:r w:rsidRPr="00862D6B">
          <w:rPr>
            <w:rFonts w:ascii="Times New Roman" w:eastAsia="Times New Roman" w:hAnsi="Times New Roman" w:cs="Times New Roman"/>
            <w:sz w:val="28"/>
            <w:szCs w:val="28"/>
            <w:lang w:eastAsia="ru-RU"/>
          </w:rPr>
          <w:t>статьей 437</w:t>
        </w:r>
      </w:hyperlink>
      <w:r w:rsidRPr="00862D6B">
        <w:rPr>
          <w:rFonts w:ascii="Times New Roman" w:eastAsia="Times New Roman" w:hAnsi="Times New Roman" w:cs="Times New Roman"/>
          <w:sz w:val="28"/>
          <w:szCs w:val="28"/>
          <w:lang w:eastAsia="ru-RU"/>
        </w:rPr>
        <w:t xml:space="preserve"> Гражданского кодекса Российской Федерации.</w:t>
      </w:r>
    </w:p>
    <w:p w:rsidR="00862D6B" w:rsidRPr="00A129E0" w:rsidRDefault="00862D6B" w:rsidP="00862D6B">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D417F7" w:rsidRPr="00D417F7" w:rsidRDefault="00D417F7" w:rsidP="00713210">
      <w:pPr>
        <w:pStyle w:val="a3"/>
        <w:widowControl w:val="0"/>
        <w:numPr>
          <w:ilvl w:val="0"/>
          <w:numId w:val="10"/>
        </w:numPr>
        <w:tabs>
          <w:tab w:val="left" w:pos="-2127"/>
          <w:tab w:val="left" w:pos="-1701"/>
        </w:tabs>
        <w:spacing w:after="0" w:line="322" w:lineRule="exact"/>
        <w:ind w:right="40"/>
        <w:jc w:val="center"/>
        <w:rPr>
          <w:rFonts w:ascii="Times New Roman" w:eastAsia="Times New Roman" w:hAnsi="Times New Roman" w:cs="Times New Roman"/>
          <w:sz w:val="28"/>
          <w:szCs w:val="28"/>
          <w:lang w:eastAsia="ru-RU"/>
        </w:rPr>
      </w:pPr>
      <w:r w:rsidRPr="00D417F7">
        <w:rPr>
          <w:rFonts w:ascii="Times New Roman" w:eastAsia="Times New Roman" w:hAnsi="Times New Roman" w:cs="Times New Roman"/>
          <w:sz w:val="28"/>
          <w:szCs w:val="28"/>
          <w:lang w:eastAsia="ru-RU"/>
        </w:rPr>
        <w:t>Извещение о проведении конкурса.</w:t>
      </w:r>
    </w:p>
    <w:p w:rsidR="00D417F7" w:rsidRPr="00A129E0" w:rsidRDefault="00D417F7" w:rsidP="00D417F7">
      <w:pPr>
        <w:widowControl w:val="0"/>
        <w:tabs>
          <w:tab w:val="left" w:pos="-2127"/>
          <w:tab w:val="left" w:pos="-1701"/>
        </w:tabs>
        <w:spacing w:after="0" w:line="322" w:lineRule="exact"/>
        <w:ind w:left="709" w:right="40"/>
        <w:jc w:val="both"/>
        <w:rPr>
          <w:rFonts w:ascii="Times New Roman" w:eastAsia="Times New Roman" w:hAnsi="Times New Roman" w:cs="Times New Roman"/>
          <w:sz w:val="16"/>
          <w:szCs w:val="16"/>
          <w:lang w:eastAsia="ru-RU"/>
        </w:rPr>
      </w:pPr>
    </w:p>
    <w:p w:rsidR="00D417F7" w:rsidRPr="00D417F7" w:rsidRDefault="004663D1" w:rsidP="00D417F7">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D417F7">
        <w:rPr>
          <w:rFonts w:ascii="Times New Roman" w:eastAsia="Times New Roman" w:hAnsi="Times New Roman" w:cs="Times New Roman"/>
          <w:sz w:val="28"/>
          <w:szCs w:val="28"/>
          <w:lang w:eastAsia="ru-RU"/>
        </w:rPr>
        <w:t xml:space="preserve">. </w:t>
      </w:r>
      <w:r w:rsidR="00D417F7" w:rsidRPr="00D417F7">
        <w:rPr>
          <w:rFonts w:ascii="Times New Roman" w:eastAsia="Times New Roman" w:hAnsi="Times New Roman" w:cs="Times New Roman"/>
          <w:sz w:val="28"/>
          <w:szCs w:val="28"/>
          <w:lang w:eastAsia="ru-RU"/>
        </w:rPr>
        <w:t>Извещение о проведении конкурса размещается на официальном сайте</w:t>
      </w:r>
    </w:p>
    <w:p w:rsidR="00D417F7" w:rsidRDefault="00D417F7" w:rsidP="00D417F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6514B8">
        <w:rPr>
          <w:rFonts w:ascii="Times New Roman" w:eastAsia="Times New Roman" w:hAnsi="Times New Roman" w:cs="Times New Roman"/>
          <w:sz w:val="28"/>
          <w:szCs w:val="28"/>
          <w:lang w:eastAsia="ru-RU"/>
        </w:rPr>
        <w:t>организатора конкурса и в средствах массовой информации не менее чем за тридцать дней до дня окончания подачи заявок на участие в конкурсе.</w:t>
      </w:r>
    </w:p>
    <w:p w:rsidR="00D91B7B" w:rsidRPr="006514B8" w:rsidRDefault="004663D1" w:rsidP="00D417F7">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6.2</w:t>
      </w:r>
      <w:r w:rsidR="00D91B7B">
        <w:rPr>
          <w:rFonts w:ascii="Times New Roman" w:eastAsia="Times New Roman" w:hAnsi="Times New Roman" w:cs="Times New Roman"/>
          <w:sz w:val="28"/>
          <w:szCs w:val="28"/>
          <w:lang w:eastAsia="ru-RU"/>
        </w:rPr>
        <w:t>.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w:t>
      </w:r>
      <w:r>
        <w:rPr>
          <w:rFonts w:ascii="Times New Roman" w:eastAsia="Times New Roman" w:hAnsi="Times New Roman" w:cs="Times New Roman"/>
          <w:sz w:val="28"/>
          <w:szCs w:val="28"/>
          <w:lang w:eastAsia="ru-RU"/>
        </w:rPr>
        <w:t>сто предусмотренного пунктом 6.1</w:t>
      </w:r>
      <w:r w:rsidR="00D91B7B">
        <w:rPr>
          <w:rFonts w:ascii="Times New Roman" w:eastAsia="Times New Roman" w:hAnsi="Times New Roman" w:cs="Times New Roman"/>
          <w:sz w:val="28"/>
          <w:szCs w:val="28"/>
          <w:lang w:eastAsia="ru-RU"/>
        </w:rPr>
        <w:t>. настоящего Положения размещения.</w:t>
      </w:r>
    </w:p>
    <w:p w:rsidR="00D417F7" w:rsidRPr="008D15BC" w:rsidRDefault="00D417F7" w:rsidP="00D417F7">
      <w:pPr>
        <w:widowControl w:val="0"/>
        <w:tabs>
          <w:tab w:val="left" w:pos="708"/>
        </w:tabs>
        <w:adjustRightInd w:val="0"/>
        <w:spacing w:after="0" w:line="240" w:lineRule="auto"/>
        <w:jc w:val="both"/>
        <w:textAlignment w:val="baseline"/>
        <w:rPr>
          <w:rFonts w:ascii="Times New Roman" w:eastAsia="Times New Roman" w:hAnsi="Times New Roman" w:cs="Times New Roman"/>
          <w:sz w:val="28"/>
          <w:szCs w:val="28"/>
          <w:lang w:eastAsia="ru-RU"/>
        </w:rPr>
      </w:pPr>
      <w:r w:rsidRPr="008D15BC">
        <w:rPr>
          <w:rFonts w:ascii="Times New Roman" w:eastAsia="Times New Roman" w:hAnsi="Times New Roman" w:cs="Times New Roman"/>
          <w:sz w:val="28"/>
          <w:szCs w:val="28"/>
          <w:lang w:eastAsia="ru-RU"/>
        </w:rPr>
        <w:tab/>
      </w:r>
      <w:r w:rsidR="000D27EB">
        <w:rPr>
          <w:rFonts w:ascii="Times New Roman" w:eastAsia="Times New Roman" w:hAnsi="Times New Roman" w:cs="Times New Roman"/>
          <w:sz w:val="28"/>
          <w:szCs w:val="28"/>
          <w:lang w:eastAsia="ru-RU"/>
        </w:rPr>
        <w:t>6</w:t>
      </w:r>
      <w:r w:rsidRPr="006514B8">
        <w:rPr>
          <w:rFonts w:ascii="Times New Roman" w:eastAsia="Times New Roman" w:hAnsi="Times New Roman" w:cs="Times New Roman"/>
          <w:sz w:val="28"/>
          <w:szCs w:val="28"/>
          <w:lang w:eastAsia="ru-RU"/>
        </w:rPr>
        <w:t>.</w:t>
      </w:r>
      <w:r w:rsidR="004663D1">
        <w:rPr>
          <w:rFonts w:ascii="Times New Roman" w:eastAsia="Times New Roman" w:hAnsi="Times New Roman" w:cs="Times New Roman"/>
          <w:sz w:val="28"/>
          <w:szCs w:val="28"/>
          <w:lang w:eastAsia="ru-RU"/>
        </w:rPr>
        <w:t>3</w:t>
      </w:r>
      <w:r w:rsidRPr="008D15BC">
        <w:rPr>
          <w:rFonts w:ascii="Times New Roman" w:eastAsia="Times New Roman" w:hAnsi="Times New Roman" w:cs="Times New Roman"/>
          <w:sz w:val="28"/>
          <w:szCs w:val="28"/>
          <w:lang w:eastAsia="ru-RU"/>
        </w:rPr>
        <w:t>. Извещение о проведении конкурса содержит следующие сведения:</w:t>
      </w:r>
    </w:p>
    <w:p w:rsidR="00D417F7" w:rsidRPr="008D15BC" w:rsidRDefault="00D417F7" w:rsidP="00D417F7">
      <w:pPr>
        <w:spacing w:after="0" w:line="240" w:lineRule="auto"/>
        <w:jc w:val="both"/>
        <w:rPr>
          <w:rFonts w:ascii="Times New Roman" w:hAnsi="Times New Roman" w:cs="Times New Roman"/>
          <w:sz w:val="28"/>
          <w:szCs w:val="28"/>
        </w:rPr>
      </w:pPr>
      <w:r w:rsidRPr="008D15BC">
        <w:rPr>
          <w:rFonts w:ascii="Times New Roman" w:hAnsi="Times New Roman" w:cs="Times New Roman"/>
          <w:sz w:val="28"/>
          <w:szCs w:val="28"/>
        </w:rPr>
        <w:t>- наименование, местонахождение, почтовые адреса и адреса электронной почты, номера контактных телефонов организатора конкурса;</w:t>
      </w:r>
    </w:p>
    <w:p w:rsidR="00D417F7" w:rsidRPr="008D15BC" w:rsidRDefault="00D417F7" w:rsidP="00D417F7">
      <w:pPr>
        <w:spacing w:after="0" w:line="240" w:lineRule="auto"/>
        <w:jc w:val="both"/>
        <w:rPr>
          <w:rFonts w:ascii="Times New Roman" w:hAnsi="Times New Roman" w:cs="Times New Roman"/>
          <w:sz w:val="28"/>
          <w:szCs w:val="28"/>
        </w:rPr>
      </w:pPr>
      <w:r w:rsidRPr="008D15BC">
        <w:rPr>
          <w:rFonts w:ascii="Times New Roman" w:hAnsi="Times New Roman" w:cs="Times New Roman"/>
          <w:sz w:val="28"/>
          <w:szCs w:val="28"/>
        </w:rPr>
        <w:t>- предъявляемые к участникам конкурса требования и исчерпывающий перечень документов, которые должны быть представлены</w:t>
      </w:r>
      <w:r>
        <w:rPr>
          <w:rFonts w:ascii="Times New Roman" w:hAnsi="Times New Roman" w:cs="Times New Roman"/>
          <w:sz w:val="28"/>
          <w:szCs w:val="28"/>
        </w:rPr>
        <w:t xml:space="preserve"> участниками конкурса;</w:t>
      </w:r>
    </w:p>
    <w:p w:rsidR="00D417F7" w:rsidRPr="008D15BC" w:rsidRDefault="00D417F7" w:rsidP="00D417F7">
      <w:pPr>
        <w:spacing w:after="0" w:line="240" w:lineRule="auto"/>
        <w:jc w:val="both"/>
        <w:rPr>
          <w:rFonts w:ascii="Times New Roman" w:hAnsi="Times New Roman" w:cs="Times New Roman"/>
          <w:sz w:val="28"/>
          <w:szCs w:val="28"/>
        </w:rPr>
      </w:pPr>
      <w:r w:rsidRPr="008D15BC">
        <w:rPr>
          <w:rFonts w:ascii="Times New Roman" w:hAnsi="Times New Roman" w:cs="Times New Roman"/>
          <w:sz w:val="28"/>
          <w:szCs w:val="28"/>
        </w:rPr>
        <w:t>- предметы конкурса (лоты) с указанием их номеров и местонахождения;</w:t>
      </w:r>
    </w:p>
    <w:p w:rsidR="00D417F7" w:rsidRDefault="00D417F7" w:rsidP="00D417F7">
      <w:pPr>
        <w:spacing w:after="0" w:line="240" w:lineRule="auto"/>
        <w:jc w:val="both"/>
        <w:rPr>
          <w:rFonts w:ascii="Times New Roman" w:hAnsi="Times New Roman" w:cs="Times New Roman"/>
          <w:sz w:val="28"/>
          <w:szCs w:val="28"/>
        </w:rPr>
      </w:pPr>
      <w:r w:rsidRPr="008D15BC">
        <w:rPr>
          <w:rFonts w:ascii="Times New Roman" w:hAnsi="Times New Roman" w:cs="Times New Roman"/>
          <w:sz w:val="28"/>
          <w:szCs w:val="28"/>
        </w:rPr>
        <w:t>- н</w:t>
      </w:r>
      <w:r>
        <w:rPr>
          <w:rFonts w:ascii="Times New Roman" w:hAnsi="Times New Roman" w:cs="Times New Roman"/>
          <w:sz w:val="28"/>
          <w:szCs w:val="28"/>
        </w:rPr>
        <w:t>ачальную цену предмета конкурса;</w:t>
      </w:r>
    </w:p>
    <w:p w:rsidR="00D417F7" w:rsidRDefault="00D417F7" w:rsidP="00D41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действия договора;</w:t>
      </w:r>
    </w:p>
    <w:p w:rsidR="00D417F7" w:rsidRPr="008D15BC" w:rsidRDefault="00D417F7" w:rsidP="00D41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 </w:t>
      </w:r>
    </w:p>
    <w:p w:rsidR="00D417F7" w:rsidRPr="008D15BC" w:rsidRDefault="00D417F7" w:rsidP="00D417F7">
      <w:pPr>
        <w:spacing w:after="0" w:line="240" w:lineRule="auto"/>
        <w:jc w:val="both"/>
        <w:rPr>
          <w:rFonts w:ascii="Times New Roman" w:hAnsi="Times New Roman" w:cs="Times New Roman"/>
          <w:sz w:val="28"/>
          <w:szCs w:val="28"/>
        </w:rPr>
      </w:pPr>
      <w:r w:rsidRPr="008D15BC">
        <w:rPr>
          <w:rFonts w:ascii="Times New Roman" w:hAnsi="Times New Roman" w:cs="Times New Roman"/>
          <w:sz w:val="28"/>
          <w:szCs w:val="28"/>
        </w:rPr>
        <w:t>- срок, место и порядок по</w:t>
      </w:r>
      <w:r>
        <w:rPr>
          <w:rFonts w:ascii="Times New Roman" w:hAnsi="Times New Roman" w:cs="Times New Roman"/>
          <w:sz w:val="28"/>
          <w:szCs w:val="28"/>
        </w:rPr>
        <w:t>дачи заявок участников конкурса;</w:t>
      </w:r>
    </w:p>
    <w:p w:rsidR="00D417F7" w:rsidRPr="008D15BC" w:rsidRDefault="00D417F7" w:rsidP="00D417F7">
      <w:pPr>
        <w:spacing w:after="0" w:line="240" w:lineRule="auto"/>
        <w:jc w:val="both"/>
        <w:rPr>
          <w:rFonts w:ascii="Times New Roman" w:hAnsi="Times New Roman" w:cs="Times New Roman"/>
          <w:sz w:val="28"/>
          <w:szCs w:val="28"/>
        </w:rPr>
      </w:pPr>
      <w:r w:rsidRPr="008D15BC">
        <w:rPr>
          <w:rFonts w:ascii="Times New Roman" w:hAnsi="Times New Roman" w:cs="Times New Roman"/>
          <w:sz w:val="28"/>
          <w:szCs w:val="28"/>
        </w:rPr>
        <w:t>- место, дату и время вскрытия конвертов с заявками на участие в конкурсе, дату рассмотрения таких заявок</w:t>
      </w:r>
      <w:r>
        <w:rPr>
          <w:rFonts w:ascii="Times New Roman" w:hAnsi="Times New Roman" w:cs="Times New Roman"/>
          <w:sz w:val="28"/>
          <w:szCs w:val="28"/>
        </w:rPr>
        <w:t xml:space="preserve"> и подведения итогов конкурса;</w:t>
      </w:r>
    </w:p>
    <w:p w:rsidR="00D417F7" w:rsidRDefault="00D417F7" w:rsidP="00D417F7">
      <w:pPr>
        <w:spacing w:after="0" w:line="240" w:lineRule="auto"/>
        <w:jc w:val="both"/>
        <w:rPr>
          <w:rFonts w:ascii="Times New Roman" w:hAnsi="Times New Roman" w:cs="Times New Roman"/>
          <w:sz w:val="28"/>
          <w:szCs w:val="28"/>
        </w:rPr>
      </w:pPr>
      <w:r w:rsidRPr="008D15BC">
        <w:rPr>
          <w:rFonts w:ascii="Times New Roman" w:hAnsi="Times New Roman" w:cs="Times New Roman"/>
          <w:sz w:val="28"/>
          <w:szCs w:val="28"/>
        </w:rPr>
        <w:t>- условия и сроки заключения договора на право размещения нестационарных торговых объектов.</w:t>
      </w:r>
    </w:p>
    <w:p w:rsidR="00D417F7" w:rsidRPr="008D15BC" w:rsidRDefault="00D417F7" w:rsidP="00D417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в течении которого организатор конкурса вправе отказаться от проведения конкурса.</w:t>
      </w:r>
    </w:p>
    <w:p w:rsidR="00D417F7" w:rsidRPr="008D15BC" w:rsidRDefault="00D417F7" w:rsidP="00D417F7">
      <w:pPr>
        <w:widowControl w:val="0"/>
        <w:tabs>
          <w:tab w:val="left" w:pos="708"/>
        </w:tabs>
        <w:adjustRightInd w:val="0"/>
        <w:spacing w:after="0" w:line="240" w:lineRule="auto"/>
        <w:jc w:val="both"/>
        <w:textAlignment w:val="baseline"/>
        <w:rPr>
          <w:rFonts w:ascii="Times New Roman" w:eastAsia="Times New Roman" w:hAnsi="Times New Roman" w:cs="Times New Roman"/>
          <w:sz w:val="28"/>
          <w:szCs w:val="28"/>
          <w:lang w:eastAsia="ru-RU"/>
        </w:rPr>
      </w:pPr>
      <w:r w:rsidRPr="008D15BC">
        <w:rPr>
          <w:rFonts w:ascii="Times New Roman" w:eastAsia="Times New Roman" w:hAnsi="Times New Roman" w:cs="Times New Roman"/>
          <w:sz w:val="28"/>
          <w:szCs w:val="28"/>
          <w:lang w:eastAsia="ru-RU"/>
        </w:rPr>
        <w:tab/>
      </w:r>
      <w:r w:rsidR="00365A68">
        <w:rPr>
          <w:rFonts w:ascii="Times New Roman" w:eastAsia="Times New Roman" w:hAnsi="Times New Roman" w:cs="Times New Roman"/>
          <w:sz w:val="28"/>
          <w:szCs w:val="28"/>
          <w:lang w:eastAsia="ru-RU"/>
        </w:rPr>
        <w:t>6</w:t>
      </w:r>
      <w:r w:rsidRPr="006514B8">
        <w:rPr>
          <w:rFonts w:ascii="Times New Roman" w:eastAsia="Times New Roman" w:hAnsi="Times New Roman" w:cs="Times New Roman"/>
          <w:sz w:val="28"/>
          <w:szCs w:val="28"/>
          <w:lang w:eastAsia="ru-RU"/>
        </w:rPr>
        <w:t>.</w:t>
      </w:r>
      <w:r w:rsidR="004663D1">
        <w:rPr>
          <w:rFonts w:ascii="Times New Roman" w:eastAsia="Times New Roman" w:hAnsi="Times New Roman" w:cs="Times New Roman"/>
          <w:sz w:val="28"/>
          <w:szCs w:val="28"/>
          <w:lang w:eastAsia="ru-RU"/>
        </w:rPr>
        <w:t>4</w:t>
      </w:r>
      <w:r w:rsidRPr="008D15BC">
        <w:rPr>
          <w:rFonts w:ascii="Times New Roman" w:eastAsia="Times New Roman" w:hAnsi="Times New Roman" w:cs="Times New Roman"/>
          <w:sz w:val="28"/>
          <w:szCs w:val="28"/>
          <w:lang w:eastAsia="ru-RU"/>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течении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w:t>
      </w:r>
      <w:r w:rsidRPr="008D15BC">
        <w:rPr>
          <w:rFonts w:ascii="Times New Roman" w:eastAsia="Times New Roman" w:hAnsi="Times New Roman" w:cs="Times New Roman"/>
          <w:sz w:val="28"/>
          <w:szCs w:val="28"/>
          <w:lang w:eastAsia="ru-RU"/>
        </w:rPr>
        <w:lastRenderedPageBreak/>
        <w:t>дней.</w:t>
      </w:r>
    </w:p>
    <w:p w:rsidR="000D27EB" w:rsidRPr="008D15BC" w:rsidRDefault="000D27EB" w:rsidP="000D27EB">
      <w:pPr>
        <w:widowControl w:val="0"/>
        <w:tabs>
          <w:tab w:val="left" w:pos="-2127"/>
          <w:tab w:val="left" w:pos="-1701"/>
          <w:tab w:val="left" w:pos="1173"/>
        </w:tabs>
        <w:spacing w:after="0" w:line="240" w:lineRule="auto"/>
        <w:ind w:right="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65A68">
        <w:rPr>
          <w:rFonts w:ascii="Times New Roman" w:hAnsi="Times New Roman" w:cs="Times New Roman"/>
          <w:sz w:val="28"/>
          <w:szCs w:val="28"/>
        </w:rPr>
        <w:t>6</w:t>
      </w:r>
      <w:r>
        <w:rPr>
          <w:rFonts w:ascii="Times New Roman" w:hAnsi="Times New Roman" w:cs="Times New Roman"/>
          <w:sz w:val="28"/>
          <w:szCs w:val="28"/>
        </w:rPr>
        <w:t>.</w:t>
      </w:r>
      <w:r w:rsidR="004663D1">
        <w:rPr>
          <w:rFonts w:ascii="Times New Roman" w:hAnsi="Times New Roman" w:cs="Times New Roman"/>
          <w:sz w:val="28"/>
          <w:szCs w:val="28"/>
        </w:rPr>
        <w:t>5</w:t>
      </w:r>
      <w:r>
        <w:rPr>
          <w:rFonts w:ascii="Times New Roman" w:hAnsi="Times New Roman" w:cs="Times New Roman"/>
          <w:sz w:val="28"/>
          <w:szCs w:val="28"/>
        </w:rPr>
        <w:t xml:space="preserve">. </w:t>
      </w:r>
      <w:r w:rsidRPr="00AC6AD9">
        <w:rPr>
          <w:rFonts w:ascii="Times New Roman" w:eastAsia="Times New Roman" w:hAnsi="Times New Roman" w:cs="Times New Roman"/>
          <w:sz w:val="28"/>
          <w:szCs w:val="28"/>
          <w:lang w:eastAsia="ru-RU"/>
        </w:rPr>
        <w:t>Организатор конкурса вправе отказаться от проведения конкурса не позднее чем за пять дней до даты окончания срока подачи заявки на участие в конкурсе.</w:t>
      </w:r>
      <w:r>
        <w:rPr>
          <w:rFonts w:ascii="Times New Roman" w:eastAsia="Times New Roman" w:hAnsi="Times New Roman" w:cs="Times New Roman"/>
          <w:sz w:val="28"/>
          <w:szCs w:val="28"/>
          <w:lang w:eastAsia="ru-RU"/>
        </w:rPr>
        <w:t xml:space="preserve"> </w:t>
      </w:r>
      <w:r w:rsidRPr="00AC6AD9">
        <w:rPr>
          <w:rFonts w:ascii="Times New Roman" w:eastAsia="Times New Roman" w:hAnsi="Times New Roman" w:cs="Times New Roman"/>
          <w:sz w:val="28"/>
          <w:szCs w:val="28"/>
          <w:lang w:eastAsia="ru-RU"/>
        </w:rPr>
        <w:t xml:space="preserve">Извещение об отказе проведения конкурса размещается на </w:t>
      </w:r>
      <w:r w:rsidRPr="00AC6AD9">
        <w:rPr>
          <w:rFonts w:ascii="Times New Roman" w:eastAsia="Times New Roman" w:hAnsi="Times New Roman" w:cs="Times New Roman"/>
          <w:sz w:val="28"/>
          <w:szCs w:val="28"/>
          <w:lang w:eastAsia="x-none"/>
        </w:rPr>
        <w:t xml:space="preserve">официальном сайте администрации городского округа город Стерлитамак Республики Башкортостан </w:t>
      </w:r>
      <w:r w:rsidRPr="00AC6AD9">
        <w:rPr>
          <w:rFonts w:ascii="Times New Roman" w:eastAsia="Times New Roman" w:hAnsi="Times New Roman" w:cs="Times New Roman"/>
          <w:sz w:val="28"/>
          <w:szCs w:val="28"/>
          <w:lang w:eastAsia="ru-RU"/>
        </w:rPr>
        <w:t>в течение одного дня с даты принятия решения об отказе в проведении конкурса.</w:t>
      </w:r>
      <w:r w:rsidR="0063722C">
        <w:rPr>
          <w:rFonts w:ascii="Times New Roman" w:eastAsia="Times New Roman" w:hAnsi="Times New Roman" w:cs="Times New Roman"/>
          <w:sz w:val="28"/>
          <w:szCs w:val="28"/>
          <w:lang w:eastAsia="ru-RU"/>
        </w:rPr>
        <w:t xml:space="preserve"> </w:t>
      </w:r>
      <w:r w:rsidRPr="00AC6AD9">
        <w:rPr>
          <w:rFonts w:ascii="Times New Roman" w:eastAsia="Times New Roman" w:hAnsi="Times New Roman" w:cs="Times New Roman"/>
          <w:sz w:val="28"/>
          <w:szCs w:val="28"/>
          <w:lang w:eastAsia="ru-RU"/>
        </w:rPr>
        <w:t>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течении пяти рабочих дней с даты принятия решения об отказе в проведении конкурса.</w:t>
      </w:r>
    </w:p>
    <w:p w:rsidR="004C315E" w:rsidRPr="00A129E0" w:rsidRDefault="004C315E" w:rsidP="004C315E">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365A68" w:rsidRPr="00365A68" w:rsidRDefault="00365A68" w:rsidP="00713210">
      <w:pPr>
        <w:pStyle w:val="ConsPlusTitle"/>
        <w:numPr>
          <w:ilvl w:val="0"/>
          <w:numId w:val="10"/>
        </w:numPr>
        <w:jc w:val="center"/>
        <w:outlineLvl w:val="1"/>
        <w:rPr>
          <w:rFonts w:ascii="Times New Roman" w:hAnsi="Times New Roman" w:cs="Times New Roman"/>
          <w:b w:val="0"/>
          <w:sz w:val="28"/>
          <w:szCs w:val="28"/>
        </w:rPr>
      </w:pPr>
      <w:r w:rsidRPr="00365A68">
        <w:rPr>
          <w:rFonts w:ascii="Times New Roman" w:hAnsi="Times New Roman" w:cs="Times New Roman"/>
          <w:b w:val="0"/>
          <w:sz w:val="28"/>
          <w:szCs w:val="28"/>
        </w:rPr>
        <w:t>Конкурсная документация</w:t>
      </w:r>
      <w:r>
        <w:rPr>
          <w:rFonts w:ascii="Times New Roman" w:hAnsi="Times New Roman" w:cs="Times New Roman"/>
          <w:b w:val="0"/>
          <w:sz w:val="28"/>
          <w:szCs w:val="28"/>
        </w:rPr>
        <w:t>.</w:t>
      </w:r>
    </w:p>
    <w:p w:rsidR="00365A68" w:rsidRPr="00A129E0" w:rsidRDefault="00365A68" w:rsidP="00365A68">
      <w:pPr>
        <w:pStyle w:val="ConsPlusNormal"/>
        <w:ind w:left="720"/>
        <w:jc w:val="both"/>
        <w:rPr>
          <w:sz w:val="16"/>
          <w:szCs w:val="16"/>
        </w:rPr>
      </w:pPr>
    </w:p>
    <w:p w:rsidR="00365A68" w:rsidRDefault="00365A68" w:rsidP="00365A68">
      <w:pPr>
        <w:widowControl w:val="0"/>
        <w:tabs>
          <w:tab w:val="left" w:pos="-2127"/>
          <w:tab w:val="left" w:pos="-1701"/>
        </w:tabs>
        <w:spacing w:after="0" w:line="240" w:lineRule="auto"/>
        <w:ind w:left="720" w:right="40"/>
        <w:jc w:val="both"/>
        <w:rPr>
          <w:rFonts w:ascii="Times New Roman" w:hAnsi="Times New Roman" w:cs="Times New Roman"/>
          <w:sz w:val="28"/>
          <w:szCs w:val="28"/>
        </w:rPr>
      </w:pPr>
      <w:r w:rsidRPr="00365A68">
        <w:rPr>
          <w:rFonts w:ascii="Times New Roman" w:hAnsi="Times New Roman" w:cs="Times New Roman"/>
          <w:sz w:val="28"/>
          <w:szCs w:val="28"/>
        </w:rPr>
        <w:t>7.1.</w:t>
      </w:r>
      <w:r>
        <w:rPr>
          <w:rFonts w:ascii="Times New Roman" w:hAnsi="Times New Roman" w:cs="Times New Roman"/>
          <w:sz w:val="28"/>
          <w:szCs w:val="28"/>
        </w:rPr>
        <w:t xml:space="preserve"> </w:t>
      </w:r>
      <w:r w:rsidRPr="00A467BB">
        <w:rPr>
          <w:rFonts w:ascii="Times New Roman" w:hAnsi="Times New Roman" w:cs="Times New Roman"/>
          <w:sz w:val="28"/>
          <w:szCs w:val="28"/>
        </w:rPr>
        <w:t xml:space="preserve">Решение о проведении конкурса принимается организатором конкурса и </w:t>
      </w:r>
    </w:p>
    <w:p w:rsidR="00365A68" w:rsidRDefault="00365A68" w:rsidP="00365A68">
      <w:pPr>
        <w:widowControl w:val="0"/>
        <w:tabs>
          <w:tab w:val="left" w:pos="-2127"/>
          <w:tab w:val="left" w:pos="-1701"/>
        </w:tabs>
        <w:spacing w:after="0" w:line="240" w:lineRule="auto"/>
        <w:ind w:right="40"/>
        <w:jc w:val="both"/>
        <w:rPr>
          <w:rFonts w:ascii="Times New Roman" w:eastAsia="Times New Roman" w:hAnsi="Times New Roman" w:cs="Times New Roman"/>
          <w:sz w:val="28"/>
          <w:szCs w:val="28"/>
          <w:lang w:eastAsia="ru-RU"/>
        </w:rPr>
      </w:pPr>
      <w:r w:rsidRPr="00A467BB">
        <w:rPr>
          <w:rFonts w:ascii="Times New Roman" w:hAnsi="Times New Roman" w:cs="Times New Roman"/>
          <w:sz w:val="28"/>
          <w:szCs w:val="28"/>
        </w:rPr>
        <w:t>оформляется постановлением администрации городского округа город Стерлитамак РБ</w:t>
      </w:r>
      <w:r w:rsidRPr="00A467BB">
        <w:rPr>
          <w:rFonts w:ascii="Times New Roman" w:eastAsia="Times New Roman" w:hAnsi="Times New Roman" w:cs="Times New Roman"/>
          <w:sz w:val="28"/>
          <w:szCs w:val="28"/>
          <w:lang w:eastAsia="ru-RU"/>
        </w:rPr>
        <w:t>.</w:t>
      </w:r>
    </w:p>
    <w:p w:rsidR="00F620CE" w:rsidRDefault="00D46B5A" w:rsidP="00F620CE">
      <w:pPr>
        <w:pStyle w:val="ConsPlusNormal"/>
        <w:ind w:left="720"/>
        <w:jc w:val="both"/>
        <w:rPr>
          <w:sz w:val="28"/>
          <w:szCs w:val="28"/>
        </w:rPr>
      </w:pPr>
      <w:r>
        <w:rPr>
          <w:sz w:val="28"/>
          <w:szCs w:val="28"/>
        </w:rPr>
        <w:t xml:space="preserve">7.2. </w:t>
      </w:r>
      <w:r w:rsidRPr="00CE4F93">
        <w:rPr>
          <w:sz w:val="28"/>
          <w:szCs w:val="28"/>
        </w:rPr>
        <w:t>Конкурсная документация разрабатывается организатором конкурса</w:t>
      </w:r>
      <w:r w:rsidR="00F620CE">
        <w:rPr>
          <w:sz w:val="28"/>
          <w:szCs w:val="28"/>
        </w:rPr>
        <w:t>.</w:t>
      </w:r>
    </w:p>
    <w:p w:rsidR="00365A68" w:rsidRPr="00CE4F93" w:rsidRDefault="00F620CE" w:rsidP="00F620CE">
      <w:pPr>
        <w:pStyle w:val="ConsPlusNormal"/>
        <w:ind w:firstLine="708"/>
        <w:jc w:val="both"/>
        <w:rPr>
          <w:sz w:val="28"/>
          <w:szCs w:val="28"/>
        </w:rPr>
      </w:pPr>
      <w:r>
        <w:rPr>
          <w:sz w:val="28"/>
          <w:szCs w:val="28"/>
        </w:rPr>
        <w:t xml:space="preserve">7.3. </w:t>
      </w:r>
      <w:r w:rsidR="00365A68" w:rsidRPr="00CE4F93">
        <w:rPr>
          <w:sz w:val="28"/>
          <w:szCs w:val="28"/>
        </w:rPr>
        <w:t>Не допускается включение в конкурсную документацию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F620CE" w:rsidRDefault="00365A68" w:rsidP="00713210">
      <w:pPr>
        <w:pStyle w:val="ConsPlusNormal"/>
        <w:numPr>
          <w:ilvl w:val="1"/>
          <w:numId w:val="11"/>
        </w:numPr>
        <w:jc w:val="both"/>
        <w:rPr>
          <w:sz w:val="28"/>
          <w:szCs w:val="28"/>
        </w:rPr>
      </w:pPr>
      <w:r w:rsidRPr="00CE4F93">
        <w:rPr>
          <w:sz w:val="28"/>
          <w:szCs w:val="28"/>
        </w:rPr>
        <w:t>Конкурсная документация</w:t>
      </w:r>
      <w:r w:rsidR="00F620CE">
        <w:rPr>
          <w:sz w:val="28"/>
          <w:szCs w:val="28"/>
        </w:rPr>
        <w:t xml:space="preserve">, помимо информации и сведений, </w:t>
      </w:r>
    </w:p>
    <w:p w:rsidR="00365A68" w:rsidRPr="00F620CE" w:rsidRDefault="00365A68" w:rsidP="00F620CE">
      <w:pPr>
        <w:pStyle w:val="ConsPlusNormal"/>
        <w:jc w:val="both"/>
        <w:rPr>
          <w:sz w:val="28"/>
          <w:szCs w:val="28"/>
        </w:rPr>
      </w:pPr>
      <w:r w:rsidRPr="00F620CE">
        <w:rPr>
          <w:sz w:val="28"/>
          <w:szCs w:val="28"/>
        </w:rPr>
        <w:t>содержащихся в извещении о проведении конкурса, должна содержать:</w:t>
      </w:r>
    </w:p>
    <w:p w:rsidR="00365A68" w:rsidRPr="00CE4F93" w:rsidRDefault="00F620CE" w:rsidP="00F620CE">
      <w:pPr>
        <w:pStyle w:val="ConsPlusNormal"/>
        <w:ind w:firstLine="360"/>
        <w:jc w:val="both"/>
        <w:rPr>
          <w:sz w:val="28"/>
          <w:szCs w:val="28"/>
        </w:rPr>
      </w:pPr>
      <w:r>
        <w:rPr>
          <w:sz w:val="28"/>
          <w:szCs w:val="28"/>
        </w:rPr>
        <w:t>-</w:t>
      </w:r>
      <w:r w:rsidR="00365A68" w:rsidRPr="00CE4F93">
        <w:rPr>
          <w:sz w:val="28"/>
          <w:szCs w:val="28"/>
        </w:rPr>
        <w:t xml:space="preserve">в соответствии с </w:t>
      </w:r>
      <w:hyperlink w:anchor="P201" w:history="1">
        <w:r w:rsidR="00365A68" w:rsidRPr="00F620CE">
          <w:rPr>
            <w:sz w:val="28"/>
            <w:szCs w:val="28"/>
          </w:rPr>
          <w:t xml:space="preserve">пунктами </w:t>
        </w:r>
        <w:r w:rsidRPr="00F620CE">
          <w:rPr>
            <w:sz w:val="28"/>
            <w:szCs w:val="28"/>
          </w:rPr>
          <w:t>10.1</w:t>
        </w:r>
      </w:hyperlink>
      <w:r w:rsidR="00365A68" w:rsidRPr="00F620CE">
        <w:rPr>
          <w:sz w:val="28"/>
          <w:szCs w:val="28"/>
        </w:rPr>
        <w:t xml:space="preserve"> </w:t>
      </w:r>
      <w:r>
        <w:rPr>
          <w:sz w:val="28"/>
          <w:szCs w:val="28"/>
        </w:rPr>
        <w:t>–</w:t>
      </w:r>
      <w:r w:rsidR="00365A68" w:rsidRPr="00CE4F93">
        <w:rPr>
          <w:sz w:val="28"/>
          <w:szCs w:val="28"/>
        </w:rPr>
        <w:t xml:space="preserve"> </w:t>
      </w:r>
      <w:r>
        <w:rPr>
          <w:sz w:val="28"/>
          <w:szCs w:val="28"/>
        </w:rPr>
        <w:t>10.3</w:t>
      </w:r>
      <w:r w:rsidR="00365A68" w:rsidRPr="00CE4F93">
        <w:rPr>
          <w:sz w:val="28"/>
          <w:szCs w:val="28"/>
        </w:rPr>
        <w:t xml:space="preserve"> настоящ</w:t>
      </w:r>
      <w:r>
        <w:rPr>
          <w:sz w:val="28"/>
          <w:szCs w:val="28"/>
        </w:rPr>
        <w:t>его</w:t>
      </w:r>
      <w:r w:rsidR="00365A68" w:rsidRPr="00CE4F93">
        <w:rPr>
          <w:sz w:val="28"/>
          <w:szCs w:val="28"/>
        </w:rPr>
        <w:t xml:space="preserve"> </w:t>
      </w:r>
      <w:r>
        <w:rPr>
          <w:sz w:val="28"/>
          <w:szCs w:val="28"/>
        </w:rPr>
        <w:t>Положения</w:t>
      </w:r>
      <w:r w:rsidR="00365A68" w:rsidRPr="00CE4F93">
        <w:rPr>
          <w:sz w:val="28"/>
          <w:szCs w:val="28"/>
        </w:rPr>
        <w:t xml:space="preserve"> требования к содержанию, форме и составу заявки на участие в конкурсе и инструкцию по ее заполнению;</w:t>
      </w:r>
    </w:p>
    <w:p w:rsidR="00365A68" w:rsidRPr="00CE4F93" w:rsidRDefault="00E86308" w:rsidP="00E86308">
      <w:pPr>
        <w:pStyle w:val="ConsPlusNormal"/>
        <w:ind w:left="360"/>
        <w:jc w:val="both"/>
        <w:rPr>
          <w:sz w:val="28"/>
          <w:szCs w:val="28"/>
        </w:rPr>
      </w:pPr>
      <w:r>
        <w:rPr>
          <w:sz w:val="28"/>
          <w:szCs w:val="28"/>
        </w:rPr>
        <w:t>-</w:t>
      </w:r>
      <w:r w:rsidR="00365A68" w:rsidRPr="00CE4F93">
        <w:rPr>
          <w:sz w:val="28"/>
          <w:szCs w:val="28"/>
        </w:rPr>
        <w:t>форму, сроки и порядок оплаты по договору;</w:t>
      </w:r>
    </w:p>
    <w:p w:rsidR="00365A68" w:rsidRPr="00CE4F93" w:rsidRDefault="00E86308" w:rsidP="00E86308">
      <w:pPr>
        <w:pStyle w:val="ConsPlusNormal"/>
        <w:ind w:firstLine="360"/>
        <w:jc w:val="both"/>
        <w:rPr>
          <w:sz w:val="28"/>
          <w:szCs w:val="28"/>
        </w:rPr>
      </w:pPr>
      <w:r>
        <w:rPr>
          <w:sz w:val="28"/>
          <w:szCs w:val="28"/>
        </w:rPr>
        <w:t>-</w:t>
      </w:r>
      <w:r w:rsidR="00365A68" w:rsidRPr="00CE4F93">
        <w:rPr>
          <w:sz w:val="28"/>
          <w:szCs w:val="28"/>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365A68" w:rsidRPr="00CE4F93" w:rsidRDefault="00E86308" w:rsidP="00E86308">
      <w:pPr>
        <w:pStyle w:val="ConsPlusNormal"/>
        <w:ind w:firstLine="360"/>
        <w:jc w:val="both"/>
        <w:rPr>
          <w:sz w:val="28"/>
          <w:szCs w:val="28"/>
        </w:rPr>
      </w:pPr>
      <w:r>
        <w:rPr>
          <w:sz w:val="28"/>
          <w:szCs w:val="28"/>
        </w:rPr>
        <w:t>-</w:t>
      </w:r>
      <w:r w:rsidR="00365A68" w:rsidRPr="00CE4F93">
        <w:rPr>
          <w:sz w:val="28"/>
          <w:szCs w:val="28"/>
        </w:rPr>
        <w:t xml:space="preserve">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w:t>
      </w:r>
      <w:r>
        <w:rPr>
          <w:sz w:val="28"/>
          <w:szCs w:val="28"/>
        </w:rPr>
        <w:t>организатора конкурса</w:t>
      </w:r>
      <w:r w:rsidR="00365A68" w:rsidRPr="00CE4F93">
        <w:rPr>
          <w:sz w:val="28"/>
          <w:szCs w:val="28"/>
        </w:rPr>
        <w:t xml:space="preserve"> извещения о проведении конкурса. Дата и время окончания срока подачи заявок на участие в конкурсе устанавливается в соответствии с </w:t>
      </w:r>
      <w:hyperlink w:anchor="P231" w:history="1">
        <w:r w:rsidR="00365A68" w:rsidRPr="00E86308">
          <w:rPr>
            <w:sz w:val="28"/>
            <w:szCs w:val="28"/>
          </w:rPr>
          <w:t xml:space="preserve">пунктом </w:t>
        </w:r>
        <w:r w:rsidRPr="00E86308">
          <w:rPr>
            <w:sz w:val="28"/>
            <w:szCs w:val="28"/>
          </w:rPr>
          <w:t>11.</w:t>
        </w:r>
        <w:r w:rsidR="00365A68" w:rsidRPr="00E86308">
          <w:rPr>
            <w:sz w:val="28"/>
            <w:szCs w:val="28"/>
          </w:rPr>
          <w:t>2</w:t>
        </w:r>
      </w:hyperlink>
      <w:r w:rsidR="00365A68" w:rsidRPr="00CE4F93">
        <w:rPr>
          <w:sz w:val="28"/>
          <w:szCs w:val="28"/>
        </w:rPr>
        <w:t xml:space="preserve"> настоящ</w:t>
      </w:r>
      <w:r>
        <w:rPr>
          <w:sz w:val="28"/>
          <w:szCs w:val="28"/>
        </w:rPr>
        <w:t>его</w:t>
      </w:r>
      <w:r w:rsidR="00365A68" w:rsidRPr="00CE4F93">
        <w:rPr>
          <w:sz w:val="28"/>
          <w:szCs w:val="28"/>
        </w:rPr>
        <w:t xml:space="preserve"> </w:t>
      </w:r>
      <w:r>
        <w:rPr>
          <w:sz w:val="28"/>
          <w:szCs w:val="28"/>
        </w:rPr>
        <w:t>Положения</w:t>
      </w:r>
      <w:r w:rsidR="00365A68" w:rsidRPr="00CE4F93">
        <w:rPr>
          <w:sz w:val="28"/>
          <w:szCs w:val="28"/>
        </w:rPr>
        <w:t>;</w:t>
      </w:r>
    </w:p>
    <w:p w:rsidR="00365A68" w:rsidRPr="00CE4F93" w:rsidRDefault="00E86308" w:rsidP="00E86308">
      <w:pPr>
        <w:pStyle w:val="ConsPlusNormal"/>
        <w:ind w:firstLine="360"/>
        <w:jc w:val="both"/>
        <w:rPr>
          <w:sz w:val="28"/>
          <w:szCs w:val="28"/>
        </w:rPr>
      </w:pPr>
      <w:r>
        <w:rPr>
          <w:sz w:val="28"/>
          <w:szCs w:val="28"/>
        </w:rPr>
        <w:t>-</w:t>
      </w:r>
      <w:r w:rsidR="00365A68" w:rsidRPr="00CE4F93">
        <w:rPr>
          <w:sz w:val="28"/>
          <w:szCs w:val="28"/>
        </w:rPr>
        <w:t xml:space="preserve">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1" w:history="1">
        <w:r w:rsidRPr="00E86308">
          <w:rPr>
            <w:sz w:val="28"/>
            <w:szCs w:val="28"/>
          </w:rPr>
          <w:t>пунктом 10.</w:t>
        </w:r>
        <w:r w:rsidR="00365A68" w:rsidRPr="00E86308">
          <w:rPr>
            <w:sz w:val="28"/>
            <w:szCs w:val="28"/>
          </w:rPr>
          <w:t>8</w:t>
        </w:r>
      </w:hyperlink>
      <w:r w:rsidR="00365A68" w:rsidRPr="00CE4F93">
        <w:rPr>
          <w:sz w:val="28"/>
          <w:szCs w:val="28"/>
        </w:rPr>
        <w:t xml:space="preserve"> настоящ</w:t>
      </w:r>
      <w:r>
        <w:rPr>
          <w:sz w:val="28"/>
          <w:szCs w:val="28"/>
        </w:rPr>
        <w:t>его</w:t>
      </w:r>
      <w:r w:rsidR="00365A68" w:rsidRPr="00CE4F93">
        <w:rPr>
          <w:sz w:val="28"/>
          <w:szCs w:val="28"/>
        </w:rPr>
        <w:t xml:space="preserve"> П</w:t>
      </w:r>
      <w:r>
        <w:rPr>
          <w:sz w:val="28"/>
          <w:szCs w:val="28"/>
        </w:rPr>
        <w:t>оложения</w:t>
      </w:r>
      <w:r w:rsidR="00365A68" w:rsidRPr="00CE4F93">
        <w:rPr>
          <w:sz w:val="28"/>
          <w:szCs w:val="28"/>
        </w:rPr>
        <w:t>;</w:t>
      </w:r>
    </w:p>
    <w:p w:rsidR="00365A68" w:rsidRPr="00E86308" w:rsidRDefault="00E86308" w:rsidP="00E86308">
      <w:pPr>
        <w:pStyle w:val="ConsPlusNormal"/>
        <w:ind w:left="360"/>
        <w:jc w:val="both"/>
        <w:rPr>
          <w:sz w:val="28"/>
          <w:szCs w:val="28"/>
        </w:rPr>
      </w:pPr>
      <w:r>
        <w:rPr>
          <w:sz w:val="28"/>
          <w:szCs w:val="28"/>
        </w:rPr>
        <w:t>-</w:t>
      </w:r>
      <w:r w:rsidR="00365A68" w:rsidRPr="00CE4F93">
        <w:rPr>
          <w:sz w:val="28"/>
          <w:szCs w:val="28"/>
        </w:rPr>
        <w:t xml:space="preserve">формы, порядок, даты начала и окончания срока предоставления заявителям разъяснений положений конкурсной документации в соответствии с </w:t>
      </w:r>
      <w:hyperlink w:anchor="P194" w:history="1">
        <w:r w:rsidR="00365A68" w:rsidRPr="00E86308">
          <w:rPr>
            <w:sz w:val="28"/>
            <w:szCs w:val="28"/>
          </w:rPr>
          <w:t xml:space="preserve">пунктами </w:t>
        </w:r>
      </w:hyperlink>
      <w:r w:rsidRPr="00E86308">
        <w:rPr>
          <w:sz w:val="28"/>
          <w:szCs w:val="28"/>
        </w:rPr>
        <w:t>9.1</w:t>
      </w:r>
      <w:r w:rsidR="00365A68" w:rsidRPr="00E86308">
        <w:rPr>
          <w:sz w:val="28"/>
          <w:szCs w:val="28"/>
        </w:rPr>
        <w:t xml:space="preserve"> - </w:t>
      </w:r>
      <w:hyperlink w:anchor="P196" w:history="1">
        <w:r w:rsidR="00365A68" w:rsidRPr="00E86308">
          <w:rPr>
            <w:sz w:val="28"/>
            <w:szCs w:val="28"/>
          </w:rPr>
          <w:t>9</w:t>
        </w:r>
      </w:hyperlink>
      <w:r w:rsidRPr="00E86308">
        <w:rPr>
          <w:sz w:val="28"/>
          <w:szCs w:val="28"/>
        </w:rPr>
        <w:t>.3</w:t>
      </w:r>
      <w:r w:rsidR="00365A68" w:rsidRPr="00E86308">
        <w:rPr>
          <w:sz w:val="28"/>
          <w:szCs w:val="28"/>
        </w:rPr>
        <w:t xml:space="preserve"> настоящ</w:t>
      </w:r>
      <w:r w:rsidRPr="00E86308">
        <w:rPr>
          <w:sz w:val="28"/>
          <w:szCs w:val="28"/>
        </w:rPr>
        <w:t>его</w:t>
      </w:r>
      <w:r w:rsidR="00365A68" w:rsidRPr="00E86308">
        <w:rPr>
          <w:sz w:val="28"/>
          <w:szCs w:val="28"/>
        </w:rPr>
        <w:t xml:space="preserve"> </w:t>
      </w:r>
      <w:r w:rsidRPr="00E86308">
        <w:rPr>
          <w:sz w:val="28"/>
          <w:szCs w:val="28"/>
        </w:rPr>
        <w:t>Положения</w:t>
      </w:r>
      <w:r w:rsidR="00365A68" w:rsidRPr="00E86308">
        <w:rPr>
          <w:sz w:val="28"/>
          <w:szCs w:val="28"/>
        </w:rPr>
        <w:t>;</w:t>
      </w:r>
    </w:p>
    <w:p w:rsidR="00365A68" w:rsidRPr="00CE4F93" w:rsidRDefault="007E6E91" w:rsidP="007E6E91">
      <w:pPr>
        <w:pStyle w:val="ConsPlusNormal"/>
        <w:ind w:firstLine="360"/>
        <w:jc w:val="both"/>
        <w:rPr>
          <w:sz w:val="28"/>
          <w:szCs w:val="28"/>
        </w:rPr>
      </w:pPr>
      <w:r>
        <w:rPr>
          <w:sz w:val="28"/>
          <w:szCs w:val="28"/>
        </w:rPr>
        <w:lastRenderedPageBreak/>
        <w:t>-</w:t>
      </w:r>
      <w:r w:rsidR="00365A68" w:rsidRPr="00CE4F93">
        <w:rPr>
          <w:sz w:val="28"/>
          <w:szCs w:val="28"/>
        </w:rPr>
        <w:t>место, порядок, дату и время вскрытия конвертов с заявками на участие в конкурсе;</w:t>
      </w:r>
    </w:p>
    <w:p w:rsidR="00365A68" w:rsidRPr="00CE4F93" w:rsidRDefault="007E6E91" w:rsidP="009675F8">
      <w:pPr>
        <w:pStyle w:val="ConsPlusNormal"/>
        <w:ind w:left="360"/>
        <w:jc w:val="both"/>
        <w:rPr>
          <w:sz w:val="28"/>
          <w:szCs w:val="28"/>
        </w:rPr>
      </w:pPr>
      <w:r>
        <w:rPr>
          <w:sz w:val="28"/>
          <w:szCs w:val="28"/>
        </w:rPr>
        <w:t>-</w:t>
      </w:r>
      <w:r w:rsidR="00365A68" w:rsidRPr="00CE4F93">
        <w:rPr>
          <w:sz w:val="28"/>
          <w:szCs w:val="28"/>
        </w:rPr>
        <w:t xml:space="preserve">критерии оценки заявок на участие в конкурсе, устанавливаемые в соответствии с </w:t>
      </w:r>
      <w:r w:rsidR="00A554C3">
        <w:rPr>
          <w:sz w:val="28"/>
          <w:szCs w:val="28"/>
        </w:rPr>
        <w:t>п.</w:t>
      </w:r>
      <w:hyperlink w:anchor="P252" w:history="1"/>
      <w:r w:rsidR="009675F8" w:rsidRPr="009675F8">
        <w:rPr>
          <w:sz w:val="28"/>
          <w:szCs w:val="28"/>
        </w:rPr>
        <w:t>13.3</w:t>
      </w:r>
      <w:r w:rsidR="009675F8">
        <w:rPr>
          <w:color w:val="0000FF"/>
          <w:sz w:val="28"/>
          <w:szCs w:val="28"/>
        </w:rPr>
        <w:t xml:space="preserve"> </w:t>
      </w:r>
      <w:r w:rsidR="00365A68" w:rsidRPr="00CE4F93">
        <w:rPr>
          <w:sz w:val="28"/>
          <w:szCs w:val="28"/>
        </w:rPr>
        <w:t>настоящ</w:t>
      </w:r>
      <w:r w:rsidR="009675F8">
        <w:rPr>
          <w:sz w:val="28"/>
          <w:szCs w:val="28"/>
        </w:rPr>
        <w:t>его</w:t>
      </w:r>
      <w:r w:rsidR="00365A68" w:rsidRPr="00CE4F93">
        <w:rPr>
          <w:sz w:val="28"/>
          <w:szCs w:val="28"/>
        </w:rPr>
        <w:t xml:space="preserve"> П</w:t>
      </w:r>
      <w:r w:rsidR="009675F8">
        <w:rPr>
          <w:sz w:val="28"/>
          <w:szCs w:val="28"/>
        </w:rPr>
        <w:t>оложения;</w:t>
      </w:r>
    </w:p>
    <w:p w:rsidR="00365A68" w:rsidRPr="00CE4F93" w:rsidRDefault="009675F8" w:rsidP="009675F8">
      <w:pPr>
        <w:pStyle w:val="ConsPlusNormal"/>
        <w:ind w:left="360"/>
        <w:jc w:val="both"/>
        <w:rPr>
          <w:sz w:val="28"/>
          <w:szCs w:val="28"/>
        </w:rPr>
      </w:pPr>
      <w:r>
        <w:rPr>
          <w:sz w:val="28"/>
          <w:szCs w:val="28"/>
        </w:rPr>
        <w:t>-</w:t>
      </w:r>
      <w:r w:rsidR="00365A68" w:rsidRPr="00CE4F93">
        <w:rPr>
          <w:sz w:val="28"/>
          <w:szCs w:val="28"/>
        </w:rPr>
        <w:t xml:space="preserve">порядок оценки и сопоставления заявок на участие в конкурсе, установленный в соответствии с </w:t>
      </w:r>
      <w:hyperlink w:anchor="P277" w:history="1">
        <w:r w:rsidR="00365A68" w:rsidRPr="009675F8">
          <w:rPr>
            <w:sz w:val="28"/>
            <w:szCs w:val="28"/>
          </w:rPr>
          <w:t xml:space="preserve">пунктами </w:t>
        </w:r>
      </w:hyperlink>
      <w:r w:rsidRPr="009675F8">
        <w:rPr>
          <w:sz w:val="28"/>
          <w:szCs w:val="28"/>
        </w:rPr>
        <w:t>13.7-13.1</w:t>
      </w:r>
      <w:r w:rsidR="00A554C3">
        <w:rPr>
          <w:sz w:val="28"/>
          <w:szCs w:val="28"/>
        </w:rPr>
        <w:t>2</w:t>
      </w:r>
      <w:r w:rsidR="00365A68" w:rsidRPr="00CE4F93">
        <w:rPr>
          <w:sz w:val="28"/>
          <w:szCs w:val="28"/>
        </w:rPr>
        <w:t xml:space="preserve"> настоящ</w:t>
      </w:r>
      <w:r>
        <w:rPr>
          <w:sz w:val="28"/>
          <w:szCs w:val="28"/>
        </w:rPr>
        <w:t>его</w:t>
      </w:r>
      <w:r w:rsidR="00365A68" w:rsidRPr="00CE4F93">
        <w:rPr>
          <w:sz w:val="28"/>
          <w:szCs w:val="28"/>
        </w:rPr>
        <w:t xml:space="preserve"> П</w:t>
      </w:r>
      <w:r>
        <w:rPr>
          <w:sz w:val="28"/>
          <w:szCs w:val="28"/>
        </w:rPr>
        <w:t>оложения</w:t>
      </w:r>
      <w:r w:rsidR="00365A68" w:rsidRPr="00CE4F93">
        <w:rPr>
          <w:sz w:val="28"/>
          <w:szCs w:val="28"/>
        </w:rPr>
        <w:t>;</w:t>
      </w:r>
    </w:p>
    <w:p w:rsidR="00365A68" w:rsidRPr="00CE4F93" w:rsidRDefault="009675F8" w:rsidP="009675F8">
      <w:pPr>
        <w:pStyle w:val="ConsPlusNormal"/>
        <w:ind w:firstLine="360"/>
        <w:jc w:val="both"/>
        <w:rPr>
          <w:sz w:val="28"/>
          <w:szCs w:val="28"/>
        </w:rPr>
      </w:pPr>
      <w:r>
        <w:rPr>
          <w:sz w:val="28"/>
          <w:szCs w:val="28"/>
        </w:rPr>
        <w:t>-</w:t>
      </w:r>
      <w:r w:rsidR="00365A68" w:rsidRPr="00CE4F93">
        <w:rPr>
          <w:sz w:val="28"/>
          <w:szCs w:val="28"/>
        </w:rPr>
        <w:t>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365A68" w:rsidRPr="00CE4F93" w:rsidRDefault="009675F8" w:rsidP="009675F8">
      <w:pPr>
        <w:pStyle w:val="ConsPlusNormal"/>
        <w:ind w:firstLine="360"/>
        <w:jc w:val="both"/>
        <w:rPr>
          <w:sz w:val="28"/>
          <w:szCs w:val="28"/>
        </w:rPr>
      </w:pPr>
      <w:r>
        <w:rPr>
          <w:sz w:val="28"/>
          <w:szCs w:val="28"/>
        </w:rPr>
        <w:t>-</w:t>
      </w:r>
      <w:r w:rsidR="00365A68" w:rsidRPr="00CE4F93">
        <w:rPr>
          <w:sz w:val="28"/>
          <w:szCs w:val="28"/>
        </w:rPr>
        <w:t xml:space="preserve">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w:t>
      </w:r>
    </w:p>
    <w:p w:rsidR="00365A68" w:rsidRPr="00CE4F93" w:rsidRDefault="008B7026" w:rsidP="008B7026">
      <w:pPr>
        <w:pStyle w:val="ConsPlusNormal"/>
        <w:ind w:firstLine="360"/>
        <w:jc w:val="both"/>
        <w:rPr>
          <w:sz w:val="28"/>
          <w:szCs w:val="28"/>
        </w:rPr>
      </w:pPr>
      <w:r>
        <w:rPr>
          <w:sz w:val="28"/>
          <w:szCs w:val="28"/>
        </w:rPr>
        <w:t>-</w:t>
      </w:r>
      <w:r w:rsidR="00365A68" w:rsidRPr="00CE4F93">
        <w:rPr>
          <w:sz w:val="28"/>
          <w:szCs w:val="28"/>
        </w:rPr>
        <w:t xml:space="preserve">срок, в течение которого должен быть подписан проект договора, составляющий не менее десяти дней со дня размещения на официальном сайте </w:t>
      </w:r>
      <w:r w:rsidR="002C13BC">
        <w:rPr>
          <w:sz w:val="28"/>
          <w:szCs w:val="28"/>
        </w:rPr>
        <w:t>организатора конкурса</w:t>
      </w:r>
      <w:r w:rsidR="00365A68" w:rsidRPr="00CE4F93">
        <w:rPr>
          <w:sz w:val="28"/>
          <w:szCs w:val="28"/>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365A68" w:rsidRPr="00CE4F93" w:rsidRDefault="002C13BC" w:rsidP="002C13BC">
      <w:pPr>
        <w:pStyle w:val="ConsPlusNormal"/>
        <w:ind w:firstLine="360"/>
        <w:jc w:val="both"/>
        <w:rPr>
          <w:sz w:val="28"/>
          <w:szCs w:val="28"/>
        </w:rPr>
      </w:pPr>
      <w:r>
        <w:rPr>
          <w:sz w:val="28"/>
          <w:szCs w:val="28"/>
        </w:rPr>
        <w:t>-</w:t>
      </w:r>
      <w:r w:rsidR="00365A68" w:rsidRPr="00CE4F93">
        <w:rPr>
          <w:sz w:val="28"/>
          <w:szCs w:val="28"/>
        </w:rPr>
        <w:t xml:space="preserve">указание на то, что при заключении и исполнении договора изменение условий договора, указанных в </w:t>
      </w:r>
      <w:hyperlink w:anchor="P313" w:history="1">
        <w:r w:rsidR="00365A68" w:rsidRPr="002C13BC">
          <w:rPr>
            <w:sz w:val="28"/>
            <w:szCs w:val="28"/>
          </w:rPr>
          <w:t xml:space="preserve">пункте </w:t>
        </w:r>
      </w:hyperlink>
      <w:r w:rsidRPr="002C13BC">
        <w:rPr>
          <w:sz w:val="28"/>
          <w:szCs w:val="28"/>
        </w:rPr>
        <w:t>14.</w:t>
      </w:r>
      <w:r w:rsidR="007A08E7">
        <w:rPr>
          <w:sz w:val="28"/>
          <w:szCs w:val="28"/>
        </w:rPr>
        <w:t>6</w:t>
      </w:r>
      <w:r w:rsidR="00365A68" w:rsidRPr="00CE4F93">
        <w:rPr>
          <w:sz w:val="28"/>
          <w:szCs w:val="28"/>
        </w:rPr>
        <w:t xml:space="preserve"> настоящ</w:t>
      </w:r>
      <w:r>
        <w:rPr>
          <w:sz w:val="28"/>
          <w:szCs w:val="28"/>
        </w:rPr>
        <w:t>его</w:t>
      </w:r>
      <w:r w:rsidR="00365A68" w:rsidRPr="00CE4F93">
        <w:rPr>
          <w:sz w:val="28"/>
          <w:szCs w:val="28"/>
        </w:rPr>
        <w:t xml:space="preserve"> П</w:t>
      </w:r>
      <w:r>
        <w:rPr>
          <w:sz w:val="28"/>
          <w:szCs w:val="28"/>
        </w:rPr>
        <w:t>оложения</w:t>
      </w:r>
      <w:r w:rsidR="00365A68" w:rsidRPr="00CE4F93">
        <w:rPr>
          <w:sz w:val="28"/>
          <w:szCs w:val="28"/>
        </w:rPr>
        <w:t>, по соглашению сторон и в одностороннем порядке не допускается;</w:t>
      </w:r>
    </w:p>
    <w:p w:rsidR="00365A68" w:rsidRPr="00CE4F93" w:rsidRDefault="002C13BC" w:rsidP="002C13BC">
      <w:pPr>
        <w:pStyle w:val="ConsPlusNormal"/>
        <w:ind w:firstLine="360"/>
        <w:jc w:val="both"/>
        <w:rPr>
          <w:sz w:val="28"/>
          <w:szCs w:val="28"/>
        </w:rPr>
      </w:pPr>
      <w:r>
        <w:rPr>
          <w:sz w:val="28"/>
          <w:szCs w:val="28"/>
        </w:rPr>
        <w:t>-</w:t>
      </w:r>
      <w:r w:rsidR="00365A68" w:rsidRPr="00CE4F93">
        <w:rPr>
          <w:sz w:val="28"/>
          <w:szCs w:val="28"/>
        </w:rPr>
        <w:t>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365A68" w:rsidRPr="00CE4F93" w:rsidRDefault="002C13BC" w:rsidP="002C13BC">
      <w:pPr>
        <w:pStyle w:val="ConsPlusNormal"/>
        <w:ind w:firstLine="360"/>
        <w:jc w:val="both"/>
        <w:rPr>
          <w:sz w:val="28"/>
          <w:szCs w:val="28"/>
        </w:rPr>
      </w:pPr>
      <w:r>
        <w:rPr>
          <w:sz w:val="28"/>
          <w:szCs w:val="28"/>
        </w:rPr>
        <w:t>-к</w:t>
      </w:r>
      <w:r w:rsidR="00365A68" w:rsidRPr="00CE4F93">
        <w:rPr>
          <w:sz w:val="28"/>
          <w:szCs w:val="28"/>
        </w:rPr>
        <w:t xml:space="preserve">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365A68" w:rsidRPr="00CE4F93" w:rsidRDefault="002C13BC" w:rsidP="002C13BC">
      <w:pPr>
        <w:pStyle w:val="ConsPlusNormal"/>
        <w:ind w:firstLine="360"/>
        <w:jc w:val="both"/>
        <w:rPr>
          <w:sz w:val="28"/>
          <w:szCs w:val="28"/>
        </w:rPr>
      </w:pPr>
      <w:r>
        <w:rPr>
          <w:sz w:val="28"/>
          <w:szCs w:val="28"/>
        </w:rPr>
        <w:t>-с</w:t>
      </w:r>
      <w:r w:rsidR="00365A68" w:rsidRPr="00CE4F93">
        <w:rPr>
          <w:sz w:val="28"/>
          <w:szCs w:val="28"/>
        </w:rPr>
        <w:t xml:space="preserve">ведения, содержащиеся в конкурсной документации, должны соответствовать сведениям, указанным в </w:t>
      </w:r>
      <w:r>
        <w:rPr>
          <w:sz w:val="28"/>
          <w:szCs w:val="28"/>
        </w:rPr>
        <w:t>извещении о проведении конкурса.</w:t>
      </w:r>
    </w:p>
    <w:p w:rsidR="004C315E" w:rsidRDefault="004C315E" w:rsidP="003A0BB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2C13BC" w:rsidRPr="002C13BC" w:rsidRDefault="002C13BC" w:rsidP="002C13BC">
      <w:pPr>
        <w:pStyle w:val="a3"/>
        <w:widowControl w:val="0"/>
        <w:numPr>
          <w:ilvl w:val="0"/>
          <w:numId w:val="11"/>
        </w:numPr>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Порядок предоставления конкурсной документации.</w:t>
      </w:r>
    </w:p>
    <w:p w:rsidR="002C13BC" w:rsidRPr="00A129E0" w:rsidRDefault="002C13BC" w:rsidP="003A0BB3">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056FCE" w:rsidRPr="00056FCE" w:rsidRDefault="00056FCE" w:rsidP="00056F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 </w:t>
      </w:r>
      <w:r w:rsidRPr="00056FCE">
        <w:rPr>
          <w:rFonts w:ascii="Times New Roman" w:eastAsia="Times New Roman" w:hAnsi="Times New Roman" w:cs="Times New Roman"/>
          <w:sz w:val="28"/>
          <w:szCs w:val="28"/>
          <w:lang w:eastAsia="ru-RU"/>
        </w:rPr>
        <w:t>При проведении</w:t>
      </w:r>
      <w:r>
        <w:rPr>
          <w:rFonts w:ascii="Times New Roman" w:eastAsia="Times New Roman" w:hAnsi="Times New Roman" w:cs="Times New Roman"/>
          <w:sz w:val="28"/>
          <w:szCs w:val="28"/>
          <w:lang w:eastAsia="ru-RU"/>
        </w:rPr>
        <w:t xml:space="preserve"> конкурса организатор конкурса обеспечивае</w:t>
      </w:r>
      <w:r w:rsidRPr="00056FCE">
        <w:rPr>
          <w:rFonts w:ascii="Times New Roman" w:eastAsia="Times New Roman" w:hAnsi="Times New Roman" w:cs="Times New Roman"/>
          <w:sz w:val="28"/>
          <w:szCs w:val="28"/>
          <w:lang w:eastAsia="ru-RU"/>
        </w:rPr>
        <w:t xml:space="preserve">т размещение конкурсной документации на официальном сайте </w:t>
      </w:r>
      <w:r>
        <w:rPr>
          <w:rFonts w:ascii="Times New Roman" w:eastAsia="Times New Roman" w:hAnsi="Times New Roman" w:cs="Times New Roman"/>
          <w:sz w:val="28"/>
          <w:szCs w:val="28"/>
          <w:lang w:eastAsia="ru-RU"/>
        </w:rPr>
        <w:t xml:space="preserve">администрации городского округа город Стерлитамак РБ </w:t>
      </w:r>
      <w:r w:rsidRPr="00056FCE">
        <w:rPr>
          <w:rFonts w:ascii="Times New Roman" w:eastAsia="Times New Roman" w:hAnsi="Times New Roman" w:cs="Times New Roman"/>
          <w:sz w:val="28"/>
          <w:szCs w:val="28"/>
          <w:lang w:eastAsia="ru-RU"/>
        </w:rPr>
        <w:t xml:space="preserve">в срок, предусмотренный </w:t>
      </w:r>
      <w:hyperlink w:anchor="P125" w:history="1">
        <w:r w:rsidRPr="00056FCE">
          <w:rPr>
            <w:rFonts w:ascii="Times New Roman" w:eastAsia="Times New Roman" w:hAnsi="Times New Roman" w:cs="Times New Roman"/>
            <w:sz w:val="28"/>
            <w:szCs w:val="28"/>
            <w:lang w:eastAsia="ru-RU"/>
          </w:rPr>
          <w:t xml:space="preserve">пунктом </w:t>
        </w:r>
      </w:hyperlink>
      <w:r w:rsidRPr="00056FCE">
        <w:rPr>
          <w:rFonts w:ascii="Times New Roman" w:eastAsia="Times New Roman" w:hAnsi="Times New Roman" w:cs="Times New Roman"/>
          <w:sz w:val="28"/>
          <w:szCs w:val="28"/>
          <w:lang w:eastAsia="ru-RU"/>
        </w:rPr>
        <w:t>6.1. настоящ</w:t>
      </w:r>
      <w:r>
        <w:rPr>
          <w:rFonts w:ascii="Times New Roman" w:eastAsia="Times New Roman" w:hAnsi="Times New Roman" w:cs="Times New Roman"/>
          <w:sz w:val="28"/>
          <w:szCs w:val="28"/>
          <w:lang w:eastAsia="ru-RU"/>
        </w:rPr>
        <w:t>его</w:t>
      </w:r>
      <w:r w:rsidRPr="00056FCE">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оложения</w:t>
      </w:r>
      <w:r w:rsidRPr="00056FCE">
        <w:rPr>
          <w:rFonts w:ascii="Times New Roman" w:eastAsia="Times New Roman" w:hAnsi="Times New Roman" w:cs="Times New Roman"/>
          <w:sz w:val="28"/>
          <w:szCs w:val="28"/>
          <w:lang w:eastAsia="ru-RU"/>
        </w:rPr>
        <w:t xml:space="preserve">, одновременно с размещением извещения о проведении конкурса. Конкурсная документация должна быть доступна для ознакомления на официальном сайте </w:t>
      </w:r>
      <w:r>
        <w:rPr>
          <w:rFonts w:ascii="Times New Roman" w:eastAsia="Times New Roman" w:hAnsi="Times New Roman" w:cs="Times New Roman"/>
          <w:sz w:val="28"/>
          <w:szCs w:val="28"/>
          <w:lang w:eastAsia="ru-RU"/>
        </w:rPr>
        <w:t>организатора конкурса</w:t>
      </w:r>
      <w:r w:rsidRPr="00056FCE">
        <w:rPr>
          <w:rFonts w:ascii="Times New Roman" w:eastAsia="Times New Roman" w:hAnsi="Times New Roman" w:cs="Times New Roman"/>
          <w:sz w:val="28"/>
          <w:szCs w:val="28"/>
          <w:lang w:eastAsia="ru-RU"/>
        </w:rPr>
        <w:t xml:space="preserve"> без взимания платы.</w:t>
      </w:r>
    </w:p>
    <w:p w:rsidR="00056FCE" w:rsidRPr="00056FCE" w:rsidRDefault="00056FCE" w:rsidP="00056F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189"/>
      <w:bookmarkEnd w:id="4"/>
      <w:r>
        <w:rPr>
          <w:rFonts w:ascii="Times New Roman" w:eastAsia="Times New Roman" w:hAnsi="Times New Roman" w:cs="Times New Roman"/>
          <w:sz w:val="28"/>
          <w:szCs w:val="28"/>
          <w:lang w:eastAsia="ru-RU"/>
        </w:rPr>
        <w:t xml:space="preserve">8.2. </w:t>
      </w:r>
      <w:r w:rsidRPr="00056FCE">
        <w:rPr>
          <w:rFonts w:ascii="Times New Roman" w:eastAsia="Times New Roman" w:hAnsi="Times New Roman" w:cs="Times New Roman"/>
          <w:sz w:val="28"/>
          <w:szCs w:val="28"/>
          <w:lang w:eastAsia="ru-RU"/>
        </w:rPr>
        <w:t xml:space="preserve">После размещения на официальном сайте </w:t>
      </w:r>
      <w:r>
        <w:rPr>
          <w:rFonts w:ascii="Times New Roman" w:eastAsia="Times New Roman" w:hAnsi="Times New Roman" w:cs="Times New Roman"/>
          <w:sz w:val="28"/>
          <w:szCs w:val="28"/>
          <w:lang w:eastAsia="ru-RU"/>
        </w:rPr>
        <w:t xml:space="preserve">администрации городского округа </w:t>
      </w:r>
      <w:r>
        <w:rPr>
          <w:rFonts w:ascii="Times New Roman" w:eastAsia="Times New Roman" w:hAnsi="Times New Roman" w:cs="Times New Roman"/>
          <w:sz w:val="28"/>
          <w:szCs w:val="28"/>
          <w:lang w:eastAsia="ru-RU"/>
        </w:rPr>
        <w:lastRenderedPageBreak/>
        <w:t>город Стерлитамак РБ</w:t>
      </w:r>
      <w:r w:rsidRPr="00056FCE">
        <w:rPr>
          <w:rFonts w:ascii="Times New Roman" w:eastAsia="Times New Roman" w:hAnsi="Times New Roman" w:cs="Times New Roman"/>
          <w:sz w:val="28"/>
          <w:szCs w:val="28"/>
          <w:lang w:eastAsia="ru-RU"/>
        </w:rPr>
        <w:t xml:space="preserve">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056FCE" w:rsidRPr="00056FCE" w:rsidRDefault="00056FCE" w:rsidP="00056F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056FCE">
        <w:rPr>
          <w:rFonts w:ascii="Times New Roman" w:eastAsia="Times New Roman" w:hAnsi="Times New Roman" w:cs="Times New Roman"/>
          <w:sz w:val="28"/>
          <w:szCs w:val="28"/>
          <w:lang w:eastAsia="ru-RU"/>
        </w:rPr>
        <w:t>Предоставление конкурсной документации до размещения на официальном сайте торгов извещения о проведении конкурса не допускается.</w:t>
      </w:r>
    </w:p>
    <w:p w:rsidR="00056FCE" w:rsidRPr="00056FCE" w:rsidRDefault="00056FCE" w:rsidP="00056FC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191"/>
      <w:bookmarkEnd w:id="5"/>
      <w:r>
        <w:rPr>
          <w:rFonts w:ascii="Times New Roman" w:eastAsia="Times New Roman" w:hAnsi="Times New Roman" w:cs="Times New Roman"/>
          <w:sz w:val="28"/>
          <w:szCs w:val="28"/>
          <w:lang w:eastAsia="ru-RU"/>
        </w:rPr>
        <w:t xml:space="preserve">8.4. </w:t>
      </w:r>
      <w:r w:rsidRPr="00056FCE">
        <w:rPr>
          <w:rFonts w:ascii="Times New Roman" w:eastAsia="Times New Roman" w:hAnsi="Times New Roman" w:cs="Times New Roman"/>
          <w:sz w:val="28"/>
          <w:szCs w:val="28"/>
          <w:lang w:eastAsia="ru-RU"/>
        </w:rPr>
        <w:t xml:space="preserve">Конкурсная документация, размещенная на официальном сайте </w:t>
      </w:r>
      <w:r>
        <w:rPr>
          <w:rFonts w:ascii="Times New Roman" w:eastAsia="Times New Roman" w:hAnsi="Times New Roman" w:cs="Times New Roman"/>
          <w:sz w:val="28"/>
          <w:szCs w:val="28"/>
          <w:lang w:eastAsia="ru-RU"/>
        </w:rPr>
        <w:t>администрации городского округа город Стерлитамак РБ</w:t>
      </w:r>
      <w:r w:rsidRPr="00056FCE">
        <w:rPr>
          <w:rFonts w:ascii="Times New Roman" w:eastAsia="Times New Roman" w:hAnsi="Times New Roman" w:cs="Times New Roman"/>
          <w:sz w:val="28"/>
          <w:szCs w:val="28"/>
          <w:lang w:eastAsia="ru-RU"/>
        </w:rPr>
        <w:t xml:space="preserve">, должна соответствовать конкурсной документации, предоставляемой в порядке, установленном </w:t>
      </w:r>
      <w:hyperlink w:anchor="P189" w:history="1">
        <w:r w:rsidRPr="00056FCE">
          <w:rPr>
            <w:rFonts w:ascii="Times New Roman" w:eastAsia="Times New Roman" w:hAnsi="Times New Roman" w:cs="Times New Roman"/>
            <w:sz w:val="28"/>
            <w:szCs w:val="28"/>
            <w:lang w:eastAsia="ru-RU"/>
          </w:rPr>
          <w:t xml:space="preserve">пунктом </w:t>
        </w:r>
      </w:hyperlink>
      <w:r w:rsidRPr="00056FCE">
        <w:rPr>
          <w:rFonts w:ascii="Times New Roman" w:eastAsia="Times New Roman" w:hAnsi="Times New Roman" w:cs="Times New Roman"/>
          <w:sz w:val="28"/>
          <w:szCs w:val="28"/>
          <w:lang w:eastAsia="ru-RU"/>
        </w:rPr>
        <w:t>8.2. настоящ</w:t>
      </w:r>
      <w:r>
        <w:rPr>
          <w:rFonts w:ascii="Times New Roman" w:eastAsia="Times New Roman" w:hAnsi="Times New Roman" w:cs="Times New Roman"/>
          <w:sz w:val="28"/>
          <w:szCs w:val="28"/>
          <w:lang w:eastAsia="ru-RU"/>
        </w:rPr>
        <w:t>его</w:t>
      </w:r>
      <w:r w:rsidRPr="00056FCE">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оложения</w:t>
      </w:r>
      <w:r w:rsidRPr="00056FCE">
        <w:rPr>
          <w:rFonts w:ascii="Times New Roman" w:eastAsia="Times New Roman" w:hAnsi="Times New Roman" w:cs="Times New Roman"/>
          <w:sz w:val="28"/>
          <w:szCs w:val="28"/>
          <w:lang w:eastAsia="ru-RU"/>
        </w:rPr>
        <w:t>.</w:t>
      </w:r>
    </w:p>
    <w:p w:rsidR="002C13BC" w:rsidRDefault="002C13BC" w:rsidP="003A0BB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E00A94" w:rsidRPr="00E00A94" w:rsidRDefault="00E00A94" w:rsidP="00E00A94">
      <w:pPr>
        <w:pStyle w:val="a3"/>
        <w:widowControl w:val="0"/>
        <w:numPr>
          <w:ilvl w:val="0"/>
          <w:numId w:val="11"/>
        </w:num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00A94">
        <w:rPr>
          <w:rFonts w:ascii="Times New Roman" w:eastAsia="Times New Roman" w:hAnsi="Times New Roman" w:cs="Times New Roman"/>
          <w:sz w:val="28"/>
          <w:szCs w:val="28"/>
          <w:lang w:eastAsia="ru-RU"/>
        </w:rPr>
        <w:t>Разъяснение положений конкурсной документации</w:t>
      </w:r>
    </w:p>
    <w:p w:rsidR="00E00A94" w:rsidRPr="00E00A94" w:rsidRDefault="00E00A94" w:rsidP="00E00A9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00A94">
        <w:rPr>
          <w:rFonts w:ascii="Times New Roman" w:eastAsia="Times New Roman" w:hAnsi="Times New Roman" w:cs="Times New Roman"/>
          <w:sz w:val="28"/>
          <w:szCs w:val="28"/>
          <w:lang w:eastAsia="ru-RU"/>
        </w:rPr>
        <w:t>и внесение в нее изменений</w:t>
      </w:r>
    </w:p>
    <w:p w:rsidR="00E00A94" w:rsidRPr="00A129E0" w:rsidRDefault="00E00A94" w:rsidP="00E00A94">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E00A94" w:rsidRPr="00E00A94" w:rsidRDefault="00E00A94" w:rsidP="00E00A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96"/>
      <w:bookmarkEnd w:id="6"/>
      <w:r>
        <w:rPr>
          <w:rFonts w:ascii="Times New Roman" w:eastAsia="Times New Roman" w:hAnsi="Times New Roman" w:cs="Times New Roman"/>
          <w:sz w:val="28"/>
          <w:szCs w:val="28"/>
          <w:lang w:eastAsia="ru-RU"/>
        </w:rPr>
        <w:t xml:space="preserve">9.1. </w:t>
      </w:r>
      <w:r w:rsidRPr="00E00A94">
        <w:rPr>
          <w:rFonts w:ascii="Times New Roman" w:eastAsia="Times New Roman" w:hAnsi="Times New Roman" w:cs="Times New Roman"/>
          <w:sz w:val="28"/>
          <w:szCs w:val="28"/>
          <w:lang w:eastAsia="ru-RU"/>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E00A94" w:rsidRPr="00E00A94" w:rsidRDefault="00E00A94" w:rsidP="00E00A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97"/>
      <w:bookmarkEnd w:id="7"/>
      <w:r>
        <w:rPr>
          <w:rFonts w:ascii="Times New Roman" w:eastAsia="Times New Roman" w:hAnsi="Times New Roman" w:cs="Times New Roman"/>
          <w:sz w:val="28"/>
          <w:szCs w:val="28"/>
          <w:lang w:eastAsia="ru-RU"/>
        </w:rPr>
        <w:t xml:space="preserve">9.2. </w:t>
      </w:r>
      <w:r w:rsidRPr="00E00A94">
        <w:rPr>
          <w:rFonts w:ascii="Times New Roman" w:eastAsia="Times New Roman" w:hAnsi="Times New Roman" w:cs="Times New Roman"/>
          <w:sz w:val="28"/>
          <w:szCs w:val="28"/>
          <w:lang w:eastAsia="ru-RU"/>
        </w:rPr>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w:t>
      </w:r>
      <w:r>
        <w:rPr>
          <w:rFonts w:ascii="Times New Roman" w:eastAsia="Times New Roman" w:hAnsi="Times New Roman" w:cs="Times New Roman"/>
          <w:sz w:val="28"/>
          <w:szCs w:val="28"/>
          <w:lang w:eastAsia="ru-RU"/>
        </w:rPr>
        <w:t>администрации городского округа город Стерлитамак РБ</w:t>
      </w:r>
      <w:r w:rsidRPr="00E00A94">
        <w:rPr>
          <w:rFonts w:ascii="Times New Roman" w:eastAsia="Times New Roman" w:hAnsi="Times New Roman" w:cs="Times New Roman"/>
          <w:sz w:val="28"/>
          <w:szCs w:val="28"/>
          <w:lang w:eastAsia="ru-RU"/>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00A94" w:rsidRPr="00E00A94" w:rsidRDefault="00E00A94" w:rsidP="00E00A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98"/>
      <w:bookmarkEnd w:id="8"/>
      <w:r>
        <w:rPr>
          <w:rFonts w:ascii="Times New Roman" w:eastAsia="Times New Roman" w:hAnsi="Times New Roman" w:cs="Times New Roman"/>
          <w:sz w:val="28"/>
          <w:szCs w:val="28"/>
          <w:lang w:eastAsia="ru-RU"/>
        </w:rPr>
        <w:t xml:space="preserve">9.3. </w:t>
      </w:r>
      <w:r w:rsidRPr="00E00A94">
        <w:rPr>
          <w:rFonts w:ascii="Times New Roman" w:eastAsia="Times New Roman" w:hAnsi="Times New Roman" w:cs="Times New Roman"/>
          <w:sz w:val="28"/>
          <w:szCs w:val="28"/>
          <w:lang w:eastAsia="ru-RU"/>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w:t>
      </w:r>
      <w:r w:rsidRPr="00E00A94">
        <w:rPr>
          <w:rFonts w:ascii="Times New Roman" w:eastAsia="Times New Roman" w:hAnsi="Times New Roman" w:cs="Times New Roman"/>
          <w:sz w:val="28"/>
          <w:szCs w:val="28"/>
          <w:lang w:eastAsia="ru-RU"/>
        </w:rPr>
        <w:lastRenderedPageBreak/>
        <w:t xml:space="preserve">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w:t>
      </w:r>
      <w:r>
        <w:rPr>
          <w:rFonts w:ascii="Times New Roman" w:eastAsia="Times New Roman" w:hAnsi="Times New Roman" w:cs="Times New Roman"/>
          <w:sz w:val="28"/>
          <w:szCs w:val="28"/>
          <w:lang w:eastAsia="ru-RU"/>
        </w:rPr>
        <w:t>организатора конкурса</w:t>
      </w:r>
      <w:r w:rsidRPr="00E00A94">
        <w:rPr>
          <w:rFonts w:ascii="Times New Roman" w:eastAsia="Times New Roman" w:hAnsi="Times New Roman" w:cs="Times New Roman"/>
          <w:sz w:val="28"/>
          <w:szCs w:val="28"/>
          <w:lang w:eastAsia="ru-RU"/>
        </w:rPr>
        <w:t xml:space="preserve">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C13BC" w:rsidRDefault="002C13BC" w:rsidP="003A0BB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056FCE" w:rsidRPr="0045116E" w:rsidRDefault="0045116E" w:rsidP="0045116E">
      <w:pPr>
        <w:pStyle w:val="a3"/>
        <w:widowControl w:val="0"/>
        <w:numPr>
          <w:ilvl w:val="0"/>
          <w:numId w:val="11"/>
        </w:numPr>
        <w:tabs>
          <w:tab w:val="left" w:pos="567"/>
          <w:tab w:val="left" w:pos="851"/>
          <w:tab w:val="left" w:pos="1134"/>
        </w:tabs>
        <w:spacing w:after="0" w:line="240" w:lineRule="auto"/>
        <w:ind w:right="40"/>
        <w:jc w:val="center"/>
        <w:rPr>
          <w:rFonts w:ascii="Times New Roman" w:hAnsi="Times New Roman" w:cs="Times New Roman"/>
          <w:sz w:val="28"/>
          <w:szCs w:val="28"/>
        </w:rPr>
      </w:pPr>
      <w:r>
        <w:rPr>
          <w:rFonts w:ascii="Times New Roman" w:hAnsi="Times New Roman" w:cs="Times New Roman"/>
          <w:sz w:val="28"/>
          <w:szCs w:val="28"/>
        </w:rPr>
        <w:t>Порядок подачи заявок на участие в конкурсе.</w:t>
      </w:r>
    </w:p>
    <w:p w:rsidR="00056FCE" w:rsidRPr="00A129E0" w:rsidRDefault="00056FCE" w:rsidP="003A0BB3">
      <w:pPr>
        <w:widowControl w:val="0"/>
        <w:tabs>
          <w:tab w:val="left" w:pos="567"/>
          <w:tab w:val="left" w:pos="851"/>
          <w:tab w:val="left" w:pos="1134"/>
        </w:tabs>
        <w:spacing w:after="0" w:line="240" w:lineRule="auto"/>
        <w:ind w:right="40"/>
        <w:jc w:val="both"/>
        <w:rPr>
          <w:rFonts w:ascii="Times New Roman" w:hAnsi="Times New Roman" w:cs="Times New Roman"/>
          <w:sz w:val="16"/>
          <w:szCs w:val="16"/>
        </w:rPr>
      </w:pP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 </w:t>
      </w:r>
      <w:r w:rsidRPr="0045116E">
        <w:rPr>
          <w:rFonts w:ascii="Times New Roman" w:eastAsia="Times New Roman" w:hAnsi="Times New Roman" w:cs="Times New Roman"/>
          <w:sz w:val="28"/>
          <w:szCs w:val="28"/>
          <w:lang w:eastAsia="ru-RU"/>
        </w:rPr>
        <w:t xml:space="preserve">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13" w:history="1">
        <w:r w:rsidRPr="0045116E">
          <w:rPr>
            <w:rFonts w:ascii="Times New Roman" w:eastAsia="Times New Roman" w:hAnsi="Times New Roman" w:cs="Times New Roman"/>
            <w:sz w:val="28"/>
            <w:szCs w:val="28"/>
            <w:lang w:eastAsia="ru-RU"/>
          </w:rPr>
          <w:t>статьей 438</w:t>
        </w:r>
      </w:hyperlink>
      <w:r w:rsidRPr="0045116E">
        <w:rPr>
          <w:rFonts w:ascii="Times New Roman" w:eastAsia="Times New Roman" w:hAnsi="Times New Roman" w:cs="Times New Roman"/>
          <w:sz w:val="28"/>
          <w:szCs w:val="28"/>
          <w:lang w:eastAsia="ru-RU"/>
        </w:rPr>
        <w:t xml:space="preserve"> Гражданского кодекса Российской Федерации.</w:t>
      </w: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203"/>
      <w:bookmarkEnd w:id="9"/>
      <w:r>
        <w:rPr>
          <w:rFonts w:ascii="Times New Roman" w:eastAsia="Times New Roman" w:hAnsi="Times New Roman" w:cs="Times New Roman"/>
          <w:sz w:val="28"/>
          <w:szCs w:val="28"/>
          <w:lang w:eastAsia="ru-RU"/>
        </w:rPr>
        <w:t xml:space="preserve">10.2. </w:t>
      </w:r>
      <w:r w:rsidRPr="0045116E">
        <w:rPr>
          <w:rFonts w:ascii="Times New Roman" w:eastAsia="Times New Roman" w:hAnsi="Times New Roman" w:cs="Times New Roman"/>
          <w:sz w:val="28"/>
          <w:szCs w:val="28"/>
          <w:lang w:eastAsia="ru-RU"/>
        </w:rPr>
        <w:t>Заявка на участие в конкурсе подается в письменной форме в запечатанном конверте</w:t>
      </w:r>
      <w:r w:rsidR="00C42FBE">
        <w:rPr>
          <w:rFonts w:ascii="Times New Roman" w:eastAsia="Times New Roman" w:hAnsi="Times New Roman" w:cs="Times New Roman"/>
          <w:sz w:val="28"/>
          <w:szCs w:val="28"/>
          <w:lang w:eastAsia="ru-RU"/>
        </w:rPr>
        <w:t>.</w:t>
      </w:r>
      <w:r w:rsidRPr="0045116E">
        <w:rPr>
          <w:rFonts w:ascii="Times New Roman" w:eastAsia="Times New Roman" w:hAnsi="Times New Roman" w:cs="Times New Roman"/>
          <w:sz w:val="28"/>
          <w:szCs w:val="28"/>
          <w:lang w:eastAsia="ru-RU"/>
        </w:rPr>
        <w:t xml:space="preserve">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w:t>
      </w:r>
      <w:r w:rsidR="00C42FBE">
        <w:rPr>
          <w:rFonts w:ascii="Times New Roman" w:eastAsia="Times New Roman" w:hAnsi="Times New Roman" w:cs="Times New Roman"/>
          <w:sz w:val="28"/>
          <w:szCs w:val="28"/>
          <w:lang w:eastAsia="ru-RU"/>
        </w:rPr>
        <w:t>индивидуального предпринимателя</w:t>
      </w:r>
      <w:r w:rsidRPr="0045116E">
        <w:rPr>
          <w:rFonts w:ascii="Times New Roman" w:eastAsia="Times New Roman" w:hAnsi="Times New Roman" w:cs="Times New Roman"/>
          <w:sz w:val="28"/>
          <w:szCs w:val="28"/>
          <w:lang w:eastAsia="ru-RU"/>
        </w:rPr>
        <w:t>) не является обязательным.</w:t>
      </w: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204"/>
      <w:bookmarkEnd w:id="10"/>
      <w:r>
        <w:rPr>
          <w:rFonts w:ascii="Times New Roman" w:eastAsia="Times New Roman" w:hAnsi="Times New Roman" w:cs="Times New Roman"/>
          <w:sz w:val="28"/>
          <w:szCs w:val="28"/>
          <w:lang w:eastAsia="ru-RU"/>
        </w:rPr>
        <w:t xml:space="preserve">10.3. </w:t>
      </w:r>
      <w:r w:rsidRPr="0045116E">
        <w:rPr>
          <w:rFonts w:ascii="Times New Roman" w:eastAsia="Times New Roman" w:hAnsi="Times New Roman" w:cs="Times New Roman"/>
          <w:sz w:val="28"/>
          <w:szCs w:val="28"/>
          <w:lang w:eastAsia="ru-RU"/>
        </w:rPr>
        <w:t>Заявка на участие в конкурсе должна содержать:</w:t>
      </w: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116E">
        <w:rPr>
          <w:rFonts w:ascii="Times New Roman" w:eastAsia="Times New Roman" w:hAnsi="Times New Roman" w:cs="Times New Roman"/>
          <w:sz w:val="28"/>
          <w:szCs w:val="28"/>
          <w:lang w:eastAsia="ru-RU"/>
        </w:rPr>
        <w:t>1) сведения и документы о заявителе, подавшем такую заявку:</w:t>
      </w: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206"/>
      <w:bookmarkEnd w:id="11"/>
      <w:r w:rsidRPr="0045116E">
        <w:rPr>
          <w:rFonts w:ascii="Times New Roman" w:eastAsia="Times New Roman" w:hAnsi="Times New Roman" w:cs="Times New Roman"/>
          <w:sz w:val="28"/>
          <w:szCs w:val="28"/>
          <w:lang w:eastAsia="ru-RU"/>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C42FBE">
        <w:rPr>
          <w:rFonts w:ascii="Times New Roman" w:eastAsia="Times New Roman" w:hAnsi="Times New Roman" w:cs="Times New Roman"/>
          <w:sz w:val="28"/>
          <w:szCs w:val="28"/>
          <w:lang w:eastAsia="ru-RU"/>
        </w:rPr>
        <w:t>индивидуального предпринимателя</w:t>
      </w:r>
      <w:r w:rsidRPr="0045116E">
        <w:rPr>
          <w:rFonts w:ascii="Times New Roman" w:eastAsia="Times New Roman" w:hAnsi="Times New Roman" w:cs="Times New Roman"/>
          <w:sz w:val="28"/>
          <w:szCs w:val="28"/>
          <w:lang w:eastAsia="ru-RU"/>
        </w:rPr>
        <w:t>), номер контактного телефона;</w:t>
      </w: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116E">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 xml:space="preserve">администрации городского округа город Стерлитамак РБ </w:t>
      </w:r>
      <w:r w:rsidRPr="0045116E">
        <w:rPr>
          <w:rFonts w:ascii="Times New Roman" w:eastAsia="Times New Roman" w:hAnsi="Times New Roman" w:cs="Times New Roman"/>
          <w:sz w:val="28"/>
          <w:szCs w:val="28"/>
          <w:lang w:eastAsia="ru-RU"/>
        </w:rPr>
        <w:t xml:space="preserve">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 xml:space="preserve">администрации городского округа город Стерлитамак РБ </w:t>
      </w:r>
      <w:r w:rsidRPr="0045116E">
        <w:rPr>
          <w:rFonts w:ascii="Times New Roman" w:eastAsia="Times New Roman" w:hAnsi="Times New Roman" w:cs="Times New Roman"/>
          <w:sz w:val="28"/>
          <w:szCs w:val="28"/>
          <w:lang w:eastAsia="ru-RU"/>
        </w:rPr>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r>
        <w:rPr>
          <w:rFonts w:ascii="Times New Roman" w:eastAsia="Times New Roman" w:hAnsi="Times New Roman" w:cs="Times New Roman"/>
          <w:sz w:val="28"/>
          <w:szCs w:val="28"/>
          <w:lang w:eastAsia="ru-RU"/>
        </w:rPr>
        <w:t>администрации городского округа город Стерлитамак РБ</w:t>
      </w:r>
      <w:r w:rsidRPr="0045116E">
        <w:rPr>
          <w:rFonts w:ascii="Times New Roman" w:eastAsia="Times New Roman" w:hAnsi="Times New Roman" w:cs="Times New Roman"/>
          <w:sz w:val="28"/>
          <w:szCs w:val="28"/>
          <w:lang w:eastAsia="ru-RU"/>
        </w:rPr>
        <w:t xml:space="preserve"> извещения о проведении конкурса;</w:t>
      </w: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08"/>
      <w:bookmarkEnd w:id="12"/>
      <w:r w:rsidRPr="0045116E">
        <w:rPr>
          <w:rFonts w:ascii="Times New Roman" w:eastAsia="Times New Roman" w:hAnsi="Times New Roman" w:cs="Times New Roman"/>
          <w:sz w:val="28"/>
          <w:szCs w:val="28"/>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w:t>
      </w:r>
      <w:r w:rsidRPr="0045116E">
        <w:rPr>
          <w:rFonts w:ascii="Times New Roman" w:eastAsia="Times New Roman" w:hAnsi="Times New Roman" w:cs="Times New Roman"/>
          <w:sz w:val="28"/>
          <w:szCs w:val="28"/>
          <w:lang w:eastAsia="ru-RU"/>
        </w:rPr>
        <w:lastRenderedPageBreak/>
        <w:t>осуществление действий от имени заявителя, заверенную печатью заявителя</w:t>
      </w:r>
      <w:r>
        <w:rPr>
          <w:rFonts w:ascii="Times New Roman" w:eastAsia="Times New Roman" w:hAnsi="Times New Roman" w:cs="Times New Roman"/>
          <w:sz w:val="28"/>
          <w:szCs w:val="28"/>
          <w:lang w:eastAsia="ru-RU"/>
        </w:rPr>
        <w:t xml:space="preserve"> (при наличии печати заявителя)</w:t>
      </w:r>
      <w:r w:rsidRPr="0045116E">
        <w:rPr>
          <w:rFonts w:ascii="Times New Roman" w:eastAsia="Times New Roman" w:hAnsi="Times New Roman" w:cs="Times New Roman"/>
          <w:sz w:val="28"/>
          <w:szCs w:val="28"/>
          <w:lang w:eastAsia="ru-RU"/>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116E">
        <w:rPr>
          <w:rFonts w:ascii="Times New Roman" w:eastAsia="Times New Roman" w:hAnsi="Times New Roman" w:cs="Times New Roman"/>
          <w:sz w:val="28"/>
          <w:szCs w:val="28"/>
          <w:lang w:eastAsia="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210"/>
      <w:bookmarkEnd w:id="13"/>
      <w:r w:rsidRPr="0045116E">
        <w:rPr>
          <w:rFonts w:ascii="Times New Roman" w:eastAsia="Times New Roman" w:hAnsi="Times New Roman" w:cs="Times New Roman"/>
          <w:sz w:val="28"/>
          <w:szCs w:val="28"/>
          <w:lang w:eastAsia="ru-RU"/>
        </w:rPr>
        <w:t>д) копии учредительных документов заявителя (для юридических лиц);</w:t>
      </w:r>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212"/>
      <w:bookmarkEnd w:id="14"/>
      <w:r>
        <w:rPr>
          <w:rFonts w:ascii="Times New Roman" w:eastAsia="Times New Roman" w:hAnsi="Times New Roman" w:cs="Times New Roman"/>
          <w:sz w:val="28"/>
          <w:szCs w:val="28"/>
          <w:lang w:eastAsia="ru-RU"/>
        </w:rPr>
        <w:t>е</w:t>
      </w:r>
      <w:r w:rsidRPr="0045116E">
        <w:rPr>
          <w:rFonts w:ascii="Times New Roman" w:eastAsia="Times New Roman" w:hAnsi="Times New Roman" w:cs="Times New Roman"/>
          <w:sz w:val="28"/>
          <w:szCs w:val="28"/>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45116E">
          <w:rPr>
            <w:rFonts w:ascii="Times New Roman" w:eastAsia="Times New Roman" w:hAnsi="Times New Roman" w:cs="Times New Roman"/>
            <w:sz w:val="28"/>
            <w:szCs w:val="28"/>
            <w:lang w:eastAsia="ru-RU"/>
          </w:rPr>
          <w:t>Кодексом</w:t>
        </w:r>
      </w:hyperlink>
      <w:r w:rsidRPr="0045116E">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45116E" w:rsidRPr="0045116E" w:rsidRDefault="0045116E" w:rsidP="001B591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213"/>
      <w:bookmarkEnd w:id="15"/>
      <w:r w:rsidRPr="0045116E">
        <w:rPr>
          <w:rFonts w:ascii="Times New Roman" w:eastAsia="Times New Roman" w:hAnsi="Times New Roman" w:cs="Times New Roman"/>
          <w:sz w:val="28"/>
          <w:szCs w:val="28"/>
          <w:lang w:eastAsia="ru-RU"/>
        </w:rPr>
        <w:t>2) предложение о цене договора</w:t>
      </w:r>
      <w:r w:rsidR="001B5919">
        <w:rPr>
          <w:rFonts w:ascii="Times New Roman" w:eastAsia="Times New Roman" w:hAnsi="Times New Roman" w:cs="Times New Roman"/>
          <w:sz w:val="28"/>
          <w:szCs w:val="28"/>
          <w:lang w:eastAsia="ru-RU"/>
        </w:rPr>
        <w:t>.</w:t>
      </w:r>
    </w:p>
    <w:p w:rsidR="001B5919"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116E">
        <w:rPr>
          <w:rFonts w:ascii="Times New Roman" w:eastAsia="Times New Roman" w:hAnsi="Times New Roman" w:cs="Times New Roman"/>
          <w:sz w:val="28"/>
          <w:szCs w:val="28"/>
          <w:lang w:eastAsia="ru-RU"/>
        </w:rPr>
        <w:t xml:space="preserve">3) предложения об условиях исполнения договора, которые являются критериями оценки заявок на участие в конкурсе. </w:t>
      </w:r>
      <w:bookmarkStart w:id="16" w:name="P216"/>
      <w:bookmarkEnd w:id="16"/>
    </w:p>
    <w:p w:rsidR="0045116E" w:rsidRPr="0045116E" w:rsidRDefault="0045116E"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116E">
        <w:rPr>
          <w:rFonts w:ascii="Times New Roman" w:eastAsia="Times New Roman" w:hAnsi="Times New Roman" w:cs="Times New Roman"/>
          <w:sz w:val="28"/>
          <w:szCs w:val="28"/>
          <w:lang w:eastAsia="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5116E" w:rsidRPr="0045116E" w:rsidRDefault="001B5919"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7" w:name="P217"/>
      <w:bookmarkEnd w:id="17"/>
      <w:r>
        <w:rPr>
          <w:rFonts w:ascii="Times New Roman" w:eastAsia="Times New Roman" w:hAnsi="Times New Roman" w:cs="Times New Roman"/>
          <w:sz w:val="28"/>
          <w:szCs w:val="28"/>
          <w:lang w:eastAsia="ru-RU"/>
        </w:rPr>
        <w:t>10.4.</w:t>
      </w:r>
      <w:r w:rsidR="0045116E" w:rsidRPr="0045116E">
        <w:rPr>
          <w:rFonts w:ascii="Times New Roman" w:eastAsia="Times New Roman" w:hAnsi="Times New Roman" w:cs="Times New Roman"/>
          <w:sz w:val="28"/>
          <w:szCs w:val="28"/>
          <w:lang w:eastAsia="ru-RU"/>
        </w:rPr>
        <w:t xml:space="preserve"> Не допускается требовать от заявителей иное</w:t>
      </w:r>
      <w:r w:rsidR="00C42FBE">
        <w:rPr>
          <w:rFonts w:ascii="Times New Roman" w:eastAsia="Times New Roman" w:hAnsi="Times New Roman" w:cs="Times New Roman"/>
          <w:sz w:val="28"/>
          <w:szCs w:val="28"/>
          <w:lang w:eastAsia="ru-RU"/>
        </w:rPr>
        <w:t xml:space="preserve">, кроме как документов и сведений, перечисленных в п. 10.3. </w:t>
      </w:r>
      <w:r w:rsidR="0045116E" w:rsidRPr="0045116E">
        <w:rPr>
          <w:rFonts w:ascii="Times New Roman" w:eastAsia="Times New Roman" w:hAnsi="Times New Roman" w:cs="Times New Roman"/>
          <w:sz w:val="28"/>
          <w:szCs w:val="28"/>
          <w:lang w:eastAsia="ru-RU"/>
        </w:rPr>
        <w:t>Не допускается требовать от заявителя предоставление оригиналов документов.</w:t>
      </w:r>
    </w:p>
    <w:p w:rsidR="0045116E" w:rsidRPr="0045116E" w:rsidRDefault="001B5919"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B118F">
        <w:rPr>
          <w:rFonts w:ascii="Times New Roman" w:eastAsia="Times New Roman" w:hAnsi="Times New Roman" w:cs="Times New Roman"/>
          <w:sz w:val="28"/>
          <w:szCs w:val="28"/>
          <w:lang w:eastAsia="ru-RU"/>
        </w:rPr>
        <w:t>5</w:t>
      </w:r>
      <w:r w:rsidR="0045116E" w:rsidRPr="0045116E">
        <w:rPr>
          <w:rFonts w:ascii="Times New Roman" w:eastAsia="Times New Roman" w:hAnsi="Times New Roman" w:cs="Times New Roman"/>
          <w:sz w:val="28"/>
          <w:szCs w:val="28"/>
          <w:lang w:eastAsia="ru-RU"/>
        </w:rPr>
        <w:t>. Заявитель вправе подать только одну заявку на участие в конкурсе в отношении каждого предмета конкурса (лота).</w:t>
      </w:r>
    </w:p>
    <w:p w:rsidR="0045116E" w:rsidRPr="0045116E" w:rsidRDefault="001B5919"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B118F">
        <w:rPr>
          <w:rFonts w:ascii="Times New Roman" w:eastAsia="Times New Roman" w:hAnsi="Times New Roman" w:cs="Times New Roman"/>
          <w:sz w:val="28"/>
          <w:szCs w:val="28"/>
          <w:lang w:eastAsia="ru-RU"/>
        </w:rPr>
        <w:t>6</w:t>
      </w:r>
      <w:r w:rsidR="0045116E" w:rsidRPr="0045116E">
        <w:rPr>
          <w:rFonts w:ascii="Times New Roman" w:eastAsia="Times New Roman" w:hAnsi="Times New Roman" w:cs="Times New Roman"/>
          <w:sz w:val="28"/>
          <w:szCs w:val="28"/>
          <w:lang w:eastAsia="ru-RU"/>
        </w:rPr>
        <w:t>. Прием заявок на участие в конкурсе прекращается в день вскрытия конвертов с такими заявками</w:t>
      </w:r>
      <w:r w:rsidR="00EB118F">
        <w:rPr>
          <w:rFonts w:ascii="Times New Roman" w:eastAsia="Times New Roman" w:hAnsi="Times New Roman" w:cs="Times New Roman"/>
          <w:sz w:val="28"/>
          <w:szCs w:val="28"/>
          <w:lang w:eastAsia="ru-RU"/>
        </w:rPr>
        <w:t>.</w:t>
      </w:r>
    </w:p>
    <w:p w:rsidR="00EB118F" w:rsidRDefault="00370B73"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B118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45116E" w:rsidRPr="0045116E">
        <w:rPr>
          <w:rFonts w:ascii="Times New Roman" w:eastAsia="Times New Roman" w:hAnsi="Times New Roman" w:cs="Times New Roman"/>
          <w:sz w:val="28"/>
          <w:szCs w:val="28"/>
          <w:lang w:eastAsia="ru-RU"/>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EB118F">
        <w:rPr>
          <w:rFonts w:ascii="Times New Roman" w:eastAsia="Times New Roman" w:hAnsi="Times New Roman" w:cs="Times New Roman"/>
          <w:sz w:val="28"/>
          <w:szCs w:val="28"/>
          <w:lang w:eastAsia="ru-RU"/>
        </w:rPr>
        <w:t>.</w:t>
      </w:r>
      <w:r w:rsidR="0045116E" w:rsidRPr="0045116E">
        <w:rPr>
          <w:rFonts w:ascii="Times New Roman" w:eastAsia="Times New Roman" w:hAnsi="Times New Roman" w:cs="Times New Roman"/>
          <w:sz w:val="28"/>
          <w:szCs w:val="28"/>
          <w:lang w:eastAsia="ru-RU"/>
        </w:rPr>
        <w:t xml:space="preserve"> </w:t>
      </w:r>
      <w:bookmarkStart w:id="18" w:name="P222"/>
      <w:bookmarkEnd w:id="18"/>
    </w:p>
    <w:p w:rsidR="0045116E" w:rsidRPr="0045116E" w:rsidRDefault="00370B73"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B118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45116E" w:rsidRPr="0045116E">
        <w:rPr>
          <w:rFonts w:ascii="Times New Roman" w:eastAsia="Times New Roman" w:hAnsi="Times New Roman" w:cs="Times New Roman"/>
          <w:sz w:val="28"/>
          <w:szCs w:val="28"/>
          <w:lang w:eastAsia="ru-RU"/>
        </w:rPr>
        <w:t xml:space="preserve">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r w:rsidR="00EB118F">
        <w:rPr>
          <w:rFonts w:ascii="Times New Roman" w:eastAsia="Times New Roman" w:hAnsi="Times New Roman" w:cs="Times New Roman"/>
          <w:sz w:val="28"/>
          <w:szCs w:val="28"/>
          <w:lang w:eastAsia="ru-RU"/>
        </w:rPr>
        <w:t>.</w:t>
      </w:r>
      <w:r w:rsidR="0045116E" w:rsidRPr="0045116E">
        <w:rPr>
          <w:rFonts w:ascii="Times New Roman" w:eastAsia="Times New Roman" w:hAnsi="Times New Roman" w:cs="Times New Roman"/>
          <w:sz w:val="28"/>
          <w:szCs w:val="28"/>
          <w:lang w:eastAsia="ru-RU"/>
        </w:rPr>
        <w:t xml:space="preserve">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45116E" w:rsidRPr="0045116E" w:rsidRDefault="00370B73"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EB118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EB118F">
        <w:rPr>
          <w:rFonts w:ascii="Times New Roman" w:eastAsia="Times New Roman" w:hAnsi="Times New Roman" w:cs="Times New Roman"/>
          <w:sz w:val="28"/>
          <w:szCs w:val="28"/>
          <w:lang w:eastAsia="ru-RU"/>
        </w:rPr>
        <w:t xml:space="preserve"> К</w:t>
      </w:r>
      <w:r w:rsidR="0045116E" w:rsidRPr="0045116E">
        <w:rPr>
          <w:rFonts w:ascii="Times New Roman" w:eastAsia="Times New Roman" w:hAnsi="Times New Roman" w:cs="Times New Roman"/>
          <w:sz w:val="28"/>
          <w:szCs w:val="28"/>
          <w:lang w:eastAsia="ru-RU"/>
        </w:rPr>
        <w:t>онверт с заявкой на участие в конкурсе, поступивши</w:t>
      </w:r>
      <w:r w:rsidR="00EB118F">
        <w:rPr>
          <w:rFonts w:ascii="Times New Roman" w:eastAsia="Times New Roman" w:hAnsi="Times New Roman" w:cs="Times New Roman"/>
          <w:sz w:val="28"/>
          <w:szCs w:val="28"/>
          <w:lang w:eastAsia="ru-RU"/>
        </w:rPr>
        <w:t>й</w:t>
      </w:r>
      <w:r w:rsidR="0045116E" w:rsidRPr="0045116E">
        <w:rPr>
          <w:rFonts w:ascii="Times New Roman" w:eastAsia="Times New Roman" w:hAnsi="Times New Roman" w:cs="Times New Roman"/>
          <w:sz w:val="28"/>
          <w:szCs w:val="28"/>
          <w:lang w:eastAsia="ru-RU"/>
        </w:rPr>
        <w:t xml:space="preserve"> в срок, указанный в конкурсной документации, регистриру</w:t>
      </w:r>
      <w:r w:rsidR="00EB118F">
        <w:rPr>
          <w:rFonts w:ascii="Times New Roman" w:eastAsia="Times New Roman" w:hAnsi="Times New Roman" w:cs="Times New Roman"/>
          <w:sz w:val="28"/>
          <w:szCs w:val="28"/>
          <w:lang w:eastAsia="ru-RU"/>
        </w:rPr>
        <w:t>е</w:t>
      </w:r>
      <w:r w:rsidR="0045116E" w:rsidRPr="0045116E">
        <w:rPr>
          <w:rFonts w:ascii="Times New Roman" w:eastAsia="Times New Roman" w:hAnsi="Times New Roman" w:cs="Times New Roman"/>
          <w:sz w:val="28"/>
          <w:szCs w:val="28"/>
          <w:lang w:eastAsia="ru-RU"/>
        </w:rPr>
        <w:t xml:space="preserve">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w:t>
      </w:r>
      <w:r w:rsidR="0045116E" w:rsidRPr="0045116E">
        <w:rPr>
          <w:rFonts w:ascii="Times New Roman" w:eastAsia="Times New Roman" w:hAnsi="Times New Roman" w:cs="Times New Roman"/>
          <w:sz w:val="28"/>
          <w:szCs w:val="28"/>
          <w:lang w:eastAsia="ru-RU"/>
        </w:rPr>
        <w:lastRenderedPageBreak/>
        <w:t>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w:t>
      </w:r>
      <w:r>
        <w:rPr>
          <w:rFonts w:ascii="Times New Roman" w:eastAsia="Times New Roman" w:hAnsi="Times New Roman" w:cs="Times New Roman"/>
          <w:sz w:val="28"/>
          <w:szCs w:val="28"/>
          <w:lang w:eastAsia="ru-RU"/>
        </w:rPr>
        <w:t>е</w:t>
      </w:r>
      <w:r w:rsidR="0045116E" w:rsidRPr="0045116E">
        <w:rPr>
          <w:rFonts w:ascii="Times New Roman" w:eastAsia="Times New Roman" w:hAnsi="Times New Roman" w:cs="Times New Roman"/>
          <w:sz w:val="28"/>
          <w:szCs w:val="28"/>
          <w:lang w:eastAsia="ru-RU"/>
        </w:rPr>
        <w:t>т расписку в получении конверта с такой заявкой с указанием даты и времени его получения.</w:t>
      </w:r>
    </w:p>
    <w:p w:rsidR="0045116E" w:rsidRPr="0045116E" w:rsidRDefault="00370B73" w:rsidP="004511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10.10</w:t>
      </w:r>
      <w:r w:rsidR="0045116E" w:rsidRPr="0045116E">
        <w:rPr>
          <w:rFonts w:ascii="Times New Roman" w:eastAsia="Times New Roman" w:hAnsi="Times New Roman" w:cs="Times New Roman"/>
          <w:sz w:val="28"/>
          <w:szCs w:val="28"/>
          <w:lang w:eastAsia="ru-RU"/>
        </w:rPr>
        <w:t>.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056FCE" w:rsidRPr="0045116E" w:rsidRDefault="00056FCE" w:rsidP="003A0BB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BB5CE3" w:rsidRPr="00BB5CE3" w:rsidRDefault="00BB5CE3" w:rsidP="00BB5CE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BB5CE3">
        <w:rPr>
          <w:rFonts w:ascii="Times New Roman" w:eastAsia="Times New Roman" w:hAnsi="Times New Roman" w:cs="Times New Roman"/>
          <w:sz w:val="28"/>
          <w:szCs w:val="28"/>
          <w:lang w:eastAsia="ru-RU"/>
        </w:rPr>
        <w:t>11. Порядок вскрытия конвертов с заявками на участие в конкурсе</w:t>
      </w:r>
      <w:r w:rsidR="00342BF8">
        <w:rPr>
          <w:rFonts w:ascii="Times New Roman" w:eastAsia="Times New Roman" w:hAnsi="Times New Roman" w:cs="Times New Roman"/>
          <w:sz w:val="28"/>
          <w:szCs w:val="28"/>
          <w:lang w:eastAsia="ru-RU"/>
        </w:rPr>
        <w:t>.</w:t>
      </w:r>
    </w:p>
    <w:p w:rsidR="00BB5CE3" w:rsidRPr="00A129E0" w:rsidRDefault="00BB5CE3" w:rsidP="00BB5CE3">
      <w:pPr>
        <w:widowControl w:val="0"/>
        <w:autoSpaceDE w:val="0"/>
        <w:autoSpaceDN w:val="0"/>
        <w:spacing w:after="0" w:line="240" w:lineRule="auto"/>
        <w:jc w:val="center"/>
        <w:rPr>
          <w:rFonts w:ascii="Times New Roman" w:eastAsia="Times New Roman" w:hAnsi="Times New Roman" w:cs="Times New Roman"/>
          <w:sz w:val="16"/>
          <w:szCs w:val="16"/>
          <w:lang w:eastAsia="ru-RU"/>
        </w:rPr>
      </w:pPr>
    </w:p>
    <w:p w:rsidR="00BB5CE3" w:rsidRPr="00BB5CE3" w:rsidRDefault="00BB5CE3" w:rsidP="00BB5C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231"/>
      <w:bookmarkEnd w:id="19"/>
      <w:r>
        <w:rPr>
          <w:rFonts w:ascii="Times New Roman" w:eastAsia="Times New Roman" w:hAnsi="Times New Roman" w:cs="Times New Roman"/>
          <w:sz w:val="28"/>
          <w:szCs w:val="28"/>
          <w:lang w:eastAsia="ru-RU"/>
        </w:rPr>
        <w:t>1</w:t>
      </w:r>
      <w:r w:rsidRPr="00BB5CE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BB5CE3">
        <w:rPr>
          <w:rFonts w:ascii="Times New Roman" w:eastAsia="Times New Roman" w:hAnsi="Times New Roman" w:cs="Times New Roman"/>
          <w:sz w:val="28"/>
          <w:szCs w:val="28"/>
          <w:lang w:eastAsia="ru-RU"/>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r w:rsidR="00342BF8">
        <w:rPr>
          <w:rFonts w:ascii="Times New Roman" w:eastAsia="Times New Roman" w:hAnsi="Times New Roman" w:cs="Times New Roman"/>
          <w:sz w:val="28"/>
          <w:szCs w:val="28"/>
          <w:lang w:eastAsia="ru-RU"/>
        </w:rPr>
        <w:t>.</w:t>
      </w:r>
    </w:p>
    <w:p w:rsidR="00BB5CE3" w:rsidRPr="00BB5CE3" w:rsidRDefault="00BB5CE3" w:rsidP="00BB5C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0" w:name="P232"/>
      <w:bookmarkEnd w:id="20"/>
      <w:r>
        <w:rPr>
          <w:rFonts w:ascii="Times New Roman" w:eastAsia="Times New Roman" w:hAnsi="Times New Roman" w:cs="Times New Roman"/>
          <w:sz w:val="28"/>
          <w:szCs w:val="28"/>
          <w:lang w:eastAsia="ru-RU"/>
        </w:rPr>
        <w:t>11.</w:t>
      </w:r>
      <w:r w:rsidRPr="00BB5CE3">
        <w:rPr>
          <w:rFonts w:ascii="Times New Roman" w:eastAsia="Times New Roman" w:hAnsi="Times New Roman" w:cs="Times New Roman"/>
          <w:sz w:val="28"/>
          <w:szCs w:val="28"/>
          <w:lang w:eastAsia="ru-RU"/>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B5CE3" w:rsidRPr="00BB5CE3" w:rsidRDefault="00BB5CE3" w:rsidP="00BB5C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B5CE3">
        <w:rPr>
          <w:rFonts w:ascii="Times New Roman" w:eastAsia="Times New Roman" w:hAnsi="Times New Roman" w:cs="Times New Roman"/>
          <w:sz w:val="28"/>
          <w:szCs w:val="28"/>
          <w:lang w:eastAsia="ru-RU"/>
        </w:rPr>
        <w:t>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BB5CE3" w:rsidRPr="00BB5CE3" w:rsidRDefault="00BB5CE3" w:rsidP="00BB5C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B5CE3">
        <w:rPr>
          <w:rFonts w:ascii="Times New Roman" w:eastAsia="Times New Roman" w:hAnsi="Times New Roman" w:cs="Times New Roman"/>
          <w:sz w:val="28"/>
          <w:szCs w:val="28"/>
          <w:lang w:eastAsia="ru-RU"/>
        </w:rPr>
        <w:t>4. Заявители или их представители вправе присутствовать при вскрытии конвертов с заявками на участие в конкурсе.</w:t>
      </w:r>
    </w:p>
    <w:p w:rsidR="00BB5CE3" w:rsidRPr="00BB5CE3" w:rsidRDefault="00BB5CE3" w:rsidP="00BB5C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B5CE3">
        <w:rPr>
          <w:rFonts w:ascii="Times New Roman" w:eastAsia="Times New Roman" w:hAnsi="Times New Roman" w:cs="Times New Roman"/>
          <w:sz w:val="28"/>
          <w:szCs w:val="28"/>
          <w:lang w:eastAsia="ru-RU"/>
        </w:rPr>
        <w:t xml:space="preserve">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w:t>
      </w:r>
      <w:r w:rsidR="00EE5412">
        <w:rPr>
          <w:rFonts w:ascii="Times New Roman" w:eastAsia="Times New Roman" w:hAnsi="Times New Roman" w:cs="Times New Roman"/>
          <w:sz w:val="28"/>
          <w:szCs w:val="28"/>
          <w:lang w:eastAsia="ru-RU"/>
        </w:rPr>
        <w:t>индивидуального предпринимателя</w:t>
      </w:r>
      <w:r w:rsidRPr="00BB5CE3">
        <w:rPr>
          <w:rFonts w:ascii="Times New Roman" w:eastAsia="Times New Roman" w:hAnsi="Times New Roman" w:cs="Times New Roman"/>
          <w:sz w:val="28"/>
          <w:szCs w:val="28"/>
          <w:lang w:eastAsia="ru-RU"/>
        </w:rPr>
        <w:t>)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BB5CE3" w:rsidRPr="00BB5CE3" w:rsidRDefault="00BB5CE3" w:rsidP="00BB5C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B5CE3">
        <w:rPr>
          <w:rFonts w:ascii="Times New Roman" w:eastAsia="Times New Roman" w:hAnsi="Times New Roman" w:cs="Times New Roman"/>
          <w:sz w:val="28"/>
          <w:szCs w:val="28"/>
          <w:lang w:eastAsia="ru-RU"/>
        </w:rPr>
        <w:t xml:space="preserve">6. В процессе вскрытия конвертов с заявками на участие в конкурсе информация о заявителях, о наличии документов и сведений, предусмотренных </w:t>
      </w:r>
      <w:r w:rsidRPr="00BB5CE3">
        <w:rPr>
          <w:rFonts w:ascii="Times New Roman" w:eastAsia="Times New Roman" w:hAnsi="Times New Roman" w:cs="Times New Roman"/>
          <w:sz w:val="28"/>
          <w:szCs w:val="28"/>
          <w:lang w:eastAsia="ru-RU"/>
        </w:rPr>
        <w:lastRenderedPageBreak/>
        <w:t xml:space="preserve">конкурсной документацией, может сразу размещаться на официальном сайте </w:t>
      </w:r>
      <w:r>
        <w:rPr>
          <w:rFonts w:ascii="Times New Roman" w:eastAsia="Times New Roman" w:hAnsi="Times New Roman" w:cs="Times New Roman"/>
          <w:sz w:val="28"/>
          <w:szCs w:val="28"/>
          <w:lang w:eastAsia="ru-RU"/>
        </w:rPr>
        <w:t>организатора конкурса</w:t>
      </w:r>
      <w:r w:rsidRPr="00BB5CE3">
        <w:rPr>
          <w:rFonts w:ascii="Times New Roman" w:eastAsia="Times New Roman" w:hAnsi="Times New Roman" w:cs="Times New Roman"/>
          <w:sz w:val="28"/>
          <w:szCs w:val="28"/>
          <w:lang w:eastAsia="ru-RU"/>
        </w:rPr>
        <w:t>.</w:t>
      </w:r>
    </w:p>
    <w:p w:rsidR="00BB5CE3" w:rsidRPr="00BB5CE3" w:rsidRDefault="00BB5CE3" w:rsidP="00BB5C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B5CE3">
        <w:rPr>
          <w:rFonts w:ascii="Times New Roman" w:eastAsia="Times New Roman" w:hAnsi="Times New Roman" w:cs="Times New Roman"/>
          <w:sz w:val="28"/>
          <w:szCs w:val="28"/>
          <w:lang w:eastAsia="ru-RU"/>
        </w:rPr>
        <w:t xml:space="preserve">7. Протокол вскрытия конвертов с заявками на участие в конкурсе ведется конкурсной комиссией и подписывается всем присутствующим </w:t>
      </w:r>
      <w:r w:rsidR="002F7F21">
        <w:rPr>
          <w:rFonts w:ascii="Times New Roman" w:eastAsia="Times New Roman" w:hAnsi="Times New Roman" w:cs="Times New Roman"/>
          <w:sz w:val="28"/>
          <w:szCs w:val="28"/>
          <w:lang w:eastAsia="ru-RU"/>
        </w:rPr>
        <w:t xml:space="preserve">составом </w:t>
      </w:r>
      <w:r w:rsidRPr="00BB5CE3">
        <w:rPr>
          <w:rFonts w:ascii="Times New Roman" w:eastAsia="Times New Roman" w:hAnsi="Times New Roman" w:cs="Times New Roman"/>
          <w:sz w:val="28"/>
          <w:szCs w:val="28"/>
          <w:lang w:eastAsia="ru-RU"/>
        </w:rPr>
        <w:t xml:space="preserve">комиссии непосредственно после вскрытия конвертов. Указанный протокол размещается организатором конкурса на официальном сайте </w:t>
      </w:r>
      <w:r>
        <w:rPr>
          <w:rFonts w:ascii="Times New Roman" w:eastAsia="Times New Roman" w:hAnsi="Times New Roman" w:cs="Times New Roman"/>
          <w:sz w:val="28"/>
          <w:szCs w:val="28"/>
          <w:lang w:eastAsia="ru-RU"/>
        </w:rPr>
        <w:t>администрации городского округа город Стерлитамак РБ</w:t>
      </w:r>
      <w:r w:rsidRPr="00BB5CE3">
        <w:rPr>
          <w:rFonts w:ascii="Times New Roman" w:eastAsia="Times New Roman" w:hAnsi="Times New Roman" w:cs="Times New Roman"/>
          <w:sz w:val="28"/>
          <w:szCs w:val="28"/>
          <w:lang w:eastAsia="ru-RU"/>
        </w:rPr>
        <w:t xml:space="preserve"> в течение дня, следующего за днем его подписания.</w:t>
      </w:r>
    </w:p>
    <w:p w:rsidR="00BB5CE3" w:rsidRPr="00BB5CE3" w:rsidRDefault="00BB5CE3" w:rsidP="00BB5C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BB5CE3">
        <w:rPr>
          <w:rFonts w:ascii="Times New Roman" w:eastAsia="Times New Roman" w:hAnsi="Times New Roman" w:cs="Times New Roman"/>
          <w:sz w:val="28"/>
          <w:szCs w:val="28"/>
          <w:lang w:eastAsia="ru-RU"/>
        </w:rPr>
        <w:t>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BB5CE3" w:rsidRPr="00BB5CE3" w:rsidRDefault="00BB5CE3" w:rsidP="00BB5CE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239"/>
      <w:bookmarkEnd w:id="21"/>
      <w:r>
        <w:rPr>
          <w:rFonts w:ascii="Times New Roman" w:eastAsia="Times New Roman" w:hAnsi="Times New Roman" w:cs="Times New Roman"/>
          <w:sz w:val="28"/>
          <w:szCs w:val="28"/>
          <w:lang w:eastAsia="ru-RU"/>
        </w:rPr>
        <w:t>11.</w:t>
      </w:r>
      <w:r w:rsidRPr="00BB5CE3">
        <w:rPr>
          <w:rFonts w:ascii="Times New Roman" w:eastAsia="Times New Roman" w:hAnsi="Times New Roman" w:cs="Times New Roman"/>
          <w:sz w:val="28"/>
          <w:szCs w:val="28"/>
          <w:lang w:eastAsia="ru-RU"/>
        </w:rPr>
        <w:t xml:space="preserve">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w:t>
      </w:r>
      <w:r w:rsidR="00B810CE">
        <w:rPr>
          <w:rFonts w:ascii="Times New Roman" w:eastAsia="Times New Roman" w:hAnsi="Times New Roman" w:cs="Times New Roman"/>
          <w:sz w:val="28"/>
          <w:szCs w:val="28"/>
          <w:lang w:eastAsia="ru-RU"/>
        </w:rPr>
        <w:t>индивидуального предпринимателя</w:t>
      </w:r>
      <w:r w:rsidRPr="00BB5CE3">
        <w:rPr>
          <w:rFonts w:ascii="Times New Roman" w:eastAsia="Times New Roman" w:hAnsi="Times New Roman" w:cs="Times New Roman"/>
          <w:sz w:val="28"/>
          <w:szCs w:val="28"/>
          <w:lang w:eastAsia="ru-RU"/>
        </w:rPr>
        <w:t>)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w:t>
      </w:r>
    </w:p>
    <w:p w:rsidR="0045116E" w:rsidRPr="00BB5CE3" w:rsidRDefault="0045116E" w:rsidP="003A0BB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4C0670" w:rsidRPr="004C0670" w:rsidRDefault="004C0670" w:rsidP="004C067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4C0670">
        <w:rPr>
          <w:rFonts w:ascii="Times New Roman" w:eastAsia="Times New Roman" w:hAnsi="Times New Roman" w:cs="Times New Roman"/>
          <w:sz w:val="28"/>
          <w:szCs w:val="28"/>
          <w:lang w:eastAsia="ru-RU"/>
        </w:rPr>
        <w:t>12. Порядок рассмотрения заявок на участие в конкурсе</w:t>
      </w:r>
      <w:r>
        <w:rPr>
          <w:rFonts w:ascii="Times New Roman" w:eastAsia="Times New Roman" w:hAnsi="Times New Roman" w:cs="Times New Roman"/>
          <w:sz w:val="28"/>
          <w:szCs w:val="28"/>
          <w:lang w:eastAsia="ru-RU"/>
        </w:rPr>
        <w:t>.</w:t>
      </w:r>
    </w:p>
    <w:p w:rsidR="004C0670" w:rsidRPr="00A129E0" w:rsidRDefault="004C0670" w:rsidP="004C0670">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4C0670" w:rsidRPr="004C0670" w:rsidRDefault="000C0EEF" w:rsidP="004C06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4C0670" w:rsidRPr="004C0670">
        <w:rPr>
          <w:rFonts w:ascii="Times New Roman" w:eastAsia="Times New Roman" w:hAnsi="Times New Roman" w:cs="Times New Roman"/>
          <w:sz w:val="28"/>
          <w:szCs w:val="28"/>
          <w:lang w:eastAsia="ru-RU"/>
        </w:rPr>
        <w:t xml:space="preserve"> Конкурсная комиссия рассматривает заявки на участие в конкурсе на предмет соответствия требованиям, установленным конкурсной документацией</w:t>
      </w:r>
      <w:r>
        <w:rPr>
          <w:rFonts w:ascii="Times New Roman" w:eastAsia="Times New Roman" w:hAnsi="Times New Roman" w:cs="Times New Roman"/>
          <w:sz w:val="28"/>
          <w:szCs w:val="28"/>
          <w:lang w:eastAsia="ru-RU"/>
        </w:rPr>
        <w:t>.</w:t>
      </w:r>
    </w:p>
    <w:p w:rsidR="003E3570" w:rsidRDefault="000C0EEF" w:rsidP="004C06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C0670" w:rsidRPr="004C067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4C0670" w:rsidRPr="004C0670">
        <w:rPr>
          <w:rFonts w:ascii="Times New Roman" w:eastAsia="Times New Roman" w:hAnsi="Times New Roman" w:cs="Times New Roman"/>
          <w:sz w:val="28"/>
          <w:szCs w:val="28"/>
          <w:lang w:eastAsia="ru-RU"/>
        </w:rPr>
        <w:t xml:space="preserve"> Срок рассмотрения заявок на участие в конкурсе не может превышать двадцати дней с даты вскрытия конвертов с заявками на участие в конкурсе</w:t>
      </w:r>
      <w:r w:rsidR="003E3570">
        <w:rPr>
          <w:rFonts w:ascii="Times New Roman" w:eastAsia="Times New Roman" w:hAnsi="Times New Roman" w:cs="Times New Roman"/>
          <w:sz w:val="28"/>
          <w:szCs w:val="28"/>
          <w:lang w:eastAsia="ru-RU"/>
        </w:rPr>
        <w:t>.</w:t>
      </w:r>
    </w:p>
    <w:p w:rsidR="004C0670" w:rsidRPr="004C0670" w:rsidRDefault="003E3570" w:rsidP="004C06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CB6AE9">
        <w:rPr>
          <w:rFonts w:ascii="Times New Roman" w:eastAsia="Times New Roman" w:hAnsi="Times New Roman" w:cs="Times New Roman"/>
          <w:sz w:val="28"/>
          <w:szCs w:val="28"/>
          <w:lang w:eastAsia="ru-RU"/>
        </w:rPr>
        <w:t>3</w:t>
      </w:r>
      <w:r w:rsidR="004C0670" w:rsidRPr="004C0670">
        <w:rPr>
          <w:rFonts w:ascii="Times New Roman" w:eastAsia="Times New Roman" w:hAnsi="Times New Roman" w:cs="Times New Roman"/>
          <w:sz w:val="28"/>
          <w:szCs w:val="28"/>
          <w:lang w:eastAsia="ru-RU"/>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sidR="00CB6AE9">
        <w:rPr>
          <w:rFonts w:ascii="Times New Roman" w:eastAsia="Times New Roman" w:hAnsi="Times New Roman" w:cs="Times New Roman"/>
          <w:sz w:val="28"/>
          <w:szCs w:val="28"/>
          <w:lang w:eastAsia="ru-RU"/>
        </w:rPr>
        <w:t>п. 4.2. настоящего Положения</w:t>
      </w:r>
      <w:r w:rsidR="004C0670" w:rsidRPr="004C0670">
        <w:rPr>
          <w:rFonts w:ascii="Times New Roman" w:eastAsia="Times New Roman" w:hAnsi="Times New Roman" w:cs="Times New Roman"/>
          <w:sz w:val="28"/>
          <w:szCs w:val="28"/>
          <w:lang w:eastAsia="ru-RU"/>
        </w:rPr>
        <w:t xml:space="preserve">,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w:t>
      </w:r>
      <w:r w:rsidR="00CB6AE9">
        <w:rPr>
          <w:rFonts w:ascii="Times New Roman" w:eastAsia="Times New Roman" w:hAnsi="Times New Roman" w:cs="Times New Roman"/>
          <w:sz w:val="28"/>
          <w:szCs w:val="28"/>
          <w:lang w:eastAsia="ru-RU"/>
        </w:rPr>
        <w:t>пунктов</w:t>
      </w:r>
      <w:r w:rsidR="004C0670" w:rsidRPr="004C0670">
        <w:rPr>
          <w:rFonts w:ascii="Times New Roman" w:eastAsia="Times New Roman" w:hAnsi="Times New Roman" w:cs="Times New Roman"/>
          <w:sz w:val="28"/>
          <w:szCs w:val="28"/>
          <w:lang w:eastAsia="ru-RU"/>
        </w:rPr>
        <w:t xml:space="preserve"> настоящ</w:t>
      </w:r>
      <w:r w:rsidR="00CB6AE9">
        <w:rPr>
          <w:rFonts w:ascii="Times New Roman" w:eastAsia="Times New Roman" w:hAnsi="Times New Roman" w:cs="Times New Roman"/>
          <w:sz w:val="28"/>
          <w:szCs w:val="28"/>
          <w:lang w:eastAsia="ru-RU"/>
        </w:rPr>
        <w:t>его</w:t>
      </w:r>
      <w:r w:rsidR="004C0670" w:rsidRPr="004C0670">
        <w:rPr>
          <w:rFonts w:ascii="Times New Roman" w:eastAsia="Times New Roman" w:hAnsi="Times New Roman" w:cs="Times New Roman"/>
          <w:sz w:val="28"/>
          <w:szCs w:val="28"/>
          <w:lang w:eastAsia="ru-RU"/>
        </w:rPr>
        <w:t xml:space="preserve"> П</w:t>
      </w:r>
      <w:r w:rsidR="00CB6AE9">
        <w:rPr>
          <w:rFonts w:ascii="Times New Roman" w:eastAsia="Times New Roman" w:hAnsi="Times New Roman" w:cs="Times New Roman"/>
          <w:sz w:val="28"/>
          <w:szCs w:val="28"/>
          <w:lang w:eastAsia="ru-RU"/>
        </w:rPr>
        <w:t>оложения</w:t>
      </w:r>
      <w:r w:rsidR="004C0670" w:rsidRPr="004C0670">
        <w:rPr>
          <w:rFonts w:ascii="Times New Roman" w:eastAsia="Times New Roman" w:hAnsi="Times New Roman" w:cs="Times New Roman"/>
          <w:sz w:val="28"/>
          <w:szCs w:val="28"/>
          <w:lang w:eastAsia="ru-RU"/>
        </w:rPr>
        <w:t xml:space="preserve">,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w:t>
      </w:r>
      <w:r w:rsidR="00CB6AE9">
        <w:rPr>
          <w:rFonts w:ascii="Times New Roman" w:eastAsia="Times New Roman" w:hAnsi="Times New Roman" w:cs="Times New Roman"/>
          <w:sz w:val="28"/>
          <w:szCs w:val="28"/>
          <w:lang w:eastAsia="ru-RU"/>
        </w:rPr>
        <w:t>администрации городского округа город Стерлитамак РБ</w:t>
      </w:r>
      <w:r w:rsidR="004C0670" w:rsidRPr="004C0670">
        <w:rPr>
          <w:rFonts w:ascii="Times New Roman" w:eastAsia="Times New Roman" w:hAnsi="Times New Roman" w:cs="Times New Roman"/>
          <w:sz w:val="28"/>
          <w:szCs w:val="28"/>
          <w:lang w:eastAsia="ru-RU"/>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C0670" w:rsidRPr="004C0670" w:rsidRDefault="00CB6AE9" w:rsidP="004C06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4C0670" w:rsidRPr="004C0670">
        <w:rPr>
          <w:rFonts w:ascii="Times New Roman" w:eastAsia="Times New Roman" w:hAnsi="Times New Roman" w:cs="Times New Roman"/>
          <w:sz w:val="28"/>
          <w:szCs w:val="28"/>
          <w:lang w:eastAsia="ru-RU"/>
        </w:rPr>
        <w:t xml:space="preserve">. В случае если в конкурсной документации было установлено требование о </w:t>
      </w:r>
      <w:r w:rsidR="004C0670" w:rsidRPr="004C0670">
        <w:rPr>
          <w:rFonts w:ascii="Times New Roman" w:eastAsia="Times New Roman" w:hAnsi="Times New Roman" w:cs="Times New Roman"/>
          <w:sz w:val="28"/>
          <w:szCs w:val="28"/>
          <w:lang w:eastAsia="ru-RU"/>
        </w:rPr>
        <w:lastRenderedPageBreak/>
        <w:t>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4C0670" w:rsidRPr="004C0670" w:rsidRDefault="00CB6AE9" w:rsidP="004C06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4C0670" w:rsidRPr="004C0670">
        <w:rPr>
          <w:rFonts w:ascii="Times New Roman" w:eastAsia="Times New Roman" w:hAnsi="Times New Roman" w:cs="Times New Roman"/>
          <w:sz w:val="28"/>
          <w:szCs w:val="28"/>
          <w:lang w:eastAsia="ru-RU"/>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45116E" w:rsidRPr="00BB5CE3" w:rsidRDefault="0045116E" w:rsidP="003A0BB3">
      <w:pPr>
        <w:widowControl w:val="0"/>
        <w:tabs>
          <w:tab w:val="left" w:pos="567"/>
          <w:tab w:val="left" w:pos="851"/>
          <w:tab w:val="left" w:pos="1134"/>
        </w:tabs>
        <w:spacing w:after="0" w:line="240" w:lineRule="auto"/>
        <w:ind w:right="40"/>
        <w:jc w:val="both"/>
        <w:rPr>
          <w:rFonts w:ascii="Times New Roman" w:hAnsi="Times New Roman" w:cs="Times New Roman"/>
          <w:sz w:val="28"/>
          <w:szCs w:val="28"/>
        </w:rPr>
      </w:pPr>
    </w:p>
    <w:p w:rsidR="00A01943" w:rsidRPr="00C94721" w:rsidRDefault="00A01943" w:rsidP="00A0194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94721">
        <w:rPr>
          <w:rFonts w:ascii="Times New Roman" w:eastAsia="Times New Roman" w:hAnsi="Times New Roman" w:cs="Times New Roman"/>
          <w:sz w:val="28"/>
          <w:szCs w:val="28"/>
          <w:lang w:eastAsia="ru-RU"/>
        </w:rPr>
        <w:t>13. Оценка и сопоставление заявок на участие в конкурсе.</w:t>
      </w:r>
    </w:p>
    <w:p w:rsidR="00A01943" w:rsidRPr="00A129E0" w:rsidRDefault="00A01943" w:rsidP="00A01943">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A01943" w:rsidRPr="00A01943" w:rsidRDefault="00A01943"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Pr="00A01943">
        <w:rPr>
          <w:rFonts w:ascii="Times New Roman" w:eastAsia="Times New Roman" w:hAnsi="Times New Roman" w:cs="Times New Roman"/>
          <w:sz w:val="28"/>
          <w:szCs w:val="28"/>
          <w:lang w:eastAsia="ru-RU"/>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A01943" w:rsidRPr="00A01943" w:rsidRDefault="006B68DD"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A01943" w:rsidRPr="00A01943">
        <w:rPr>
          <w:rFonts w:ascii="Times New Roman" w:eastAsia="Times New Roman" w:hAnsi="Times New Roman" w:cs="Times New Roman"/>
          <w:sz w:val="28"/>
          <w:szCs w:val="28"/>
          <w:lang w:eastAsia="ru-RU"/>
        </w:rPr>
        <w:t>.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812219" w:rsidRPr="00334B8E" w:rsidRDefault="006B68DD" w:rsidP="00334B8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253"/>
      <w:bookmarkEnd w:id="22"/>
      <w:r>
        <w:rPr>
          <w:rFonts w:ascii="Times New Roman" w:eastAsia="Times New Roman" w:hAnsi="Times New Roman" w:cs="Times New Roman"/>
          <w:sz w:val="28"/>
          <w:szCs w:val="28"/>
          <w:lang w:eastAsia="ru-RU"/>
        </w:rPr>
        <w:t>13.3</w:t>
      </w:r>
      <w:r w:rsidR="00A01943" w:rsidRPr="00A01943">
        <w:rPr>
          <w:rFonts w:ascii="Times New Roman" w:eastAsia="Times New Roman" w:hAnsi="Times New Roman" w:cs="Times New Roman"/>
          <w:sz w:val="28"/>
          <w:szCs w:val="28"/>
          <w:lang w:eastAsia="ru-RU"/>
        </w:rPr>
        <w:t xml:space="preserve">. </w:t>
      </w:r>
      <w:r w:rsidR="00812219" w:rsidRPr="00812219">
        <w:rPr>
          <w:rFonts w:ascii="Times New Roman" w:hAnsi="Times New Roman" w:cs="Times New Roman"/>
          <w:sz w:val="28"/>
          <w:szCs w:val="28"/>
        </w:rPr>
        <w:t>Критерии оценки конкурсных предложений:</w:t>
      </w:r>
    </w:p>
    <w:p w:rsidR="00334B8E" w:rsidRDefault="00812219" w:rsidP="00812219">
      <w:pPr>
        <w:pStyle w:val="a3"/>
        <w:numPr>
          <w:ilvl w:val="0"/>
          <w:numId w:val="15"/>
        </w:numPr>
        <w:autoSpaceDE w:val="0"/>
        <w:autoSpaceDN w:val="0"/>
        <w:adjustRightInd w:val="0"/>
        <w:spacing w:after="0"/>
        <w:jc w:val="both"/>
        <w:rPr>
          <w:rFonts w:ascii="Times New Roman" w:hAnsi="Times New Roman" w:cs="Times New Roman"/>
          <w:sz w:val="28"/>
          <w:szCs w:val="28"/>
        </w:rPr>
      </w:pPr>
      <w:r w:rsidRPr="00334B8E">
        <w:rPr>
          <w:rFonts w:ascii="Times New Roman" w:hAnsi="Times New Roman" w:cs="Times New Roman"/>
          <w:sz w:val="28"/>
          <w:szCs w:val="28"/>
        </w:rPr>
        <w:t xml:space="preserve">Стоимость права заключения договора на размещение </w:t>
      </w:r>
      <w:r w:rsidRPr="00334B8E">
        <w:rPr>
          <w:rFonts w:ascii="Times New Roman" w:hAnsi="Times New Roman" w:cs="Times New Roman"/>
          <w:sz w:val="28"/>
          <w:szCs w:val="28"/>
        </w:rPr>
        <w:t>НТО, объек</w:t>
      </w:r>
      <w:r w:rsidR="00334B8E">
        <w:rPr>
          <w:rFonts w:ascii="Times New Roman" w:hAnsi="Times New Roman" w:cs="Times New Roman"/>
          <w:sz w:val="28"/>
          <w:szCs w:val="28"/>
        </w:rPr>
        <w:t>та</w:t>
      </w:r>
    </w:p>
    <w:p w:rsidR="00812219" w:rsidRPr="00334B8E" w:rsidRDefault="00812219" w:rsidP="00334B8E">
      <w:pPr>
        <w:autoSpaceDE w:val="0"/>
        <w:autoSpaceDN w:val="0"/>
        <w:adjustRightInd w:val="0"/>
        <w:spacing w:after="0"/>
        <w:jc w:val="both"/>
        <w:rPr>
          <w:rFonts w:ascii="Times New Roman" w:hAnsi="Times New Roman" w:cs="Times New Roman"/>
          <w:sz w:val="28"/>
          <w:szCs w:val="28"/>
        </w:rPr>
      </w:pPr>
      <w:r w:rsidRPr="00334B8E">
        <w:rPr>
          <w:rFonts w:ascii="Times New Roman" w:hAnsi="Times New Roman" w:cs="Times New Roman"/>
          <w:sz w:val="28"/>
          <w:szCs w:val="28"/>
        </w:rPr>
        <w:t>общественного питания</w:t>
      </w:r>
      <w:r w:rsidRPr="00334B8E">
        <w:rPr>
          <w:rFonts w:ascii="Times New Roman" w:hAnsi="Times New Roman" w:cs="Times New Roman"/>
          <w:sz w:val="28"/>
          <w:szCs w:val="28"/>
        </w:rPr>
        <w:t xml:space="preserve"> на территории городского округа город Стерлитамак Республики Башкортостан;</w:t>
      </w:r>
    </w:p>
    <w:p w:rsidR="00812219" w:rsidRPr="00334B8E" w:rsidRDefault="00812219" w:rsidP="00812219">
      <w:pPr>
        <w:pStyle w:val="a3"/>
        <w:numPr>
          <w:ilvl w:val="0"/>
          <w:numId w:val="15"/>
        </w:numPr>
        <w:autoSpaceDE w:val="0"/>
        <w:autoSpaceDN w:val="0"/>
        <w:adjustRightInd w:val="0"/>
        <w:spacing w:after="0"/>
        <w:jc w:val="both"/>
        <w:rPr>
          <w:rFonts w:ascii="Times New Roman" w:hAnsi="Times New Roman" w:cs="Times New Roman"/>
          <w:sz w:val="28"/>
          <w:szCs w:val="28"/>
        </w:rPr>
      </w:pPr>
      <w:r w:rsidRPr="00334B8E">
        <w:rPr>
          <w:rFonts w:ascii="Times New Roman" w:hAnsi="Times New Roman" w:cs="Times New Roman"/>
          <w:sz w:val="28"/>
          <w:szCs w:val="28"/>
        </w:rPr>
        <w:t>Квалификация участника конкурса, в том числе по показателям:</w:t>
      </w:r>
    </w:p>
    <w:p w:rsidR="00812219" w:rsidRPr="00334B8E" w:rsidRDefault="00812219" w:rsidP="00812219">
      <w:pPr>
        <w:pStyle w:val="a3"/>
        <w:autoSpaceDE w:val="0"/>
        <w:autoSpaceDN w:val="0"/>
        <w:adjustRightInd w:val="0"/>
        <w:spacing w:after="0"/>
        <w:ind w:left="1080"/>
        <w:jc w:val="both"/>
        <w:rPr>
          <w:rFonts w:ascii="Times New Roman" w:hAnsi="Times New Roman" w:cs="Times New Roman"/>
          <w:sz w:val="28"/>
          <w:szCs w:val="28"/>
        </w:rPr>
      </w:pPr>
      <w:r w:rsidRPr="00334B8E">
        <w:rPr>
          <w:rFonts w:ascii="Times New Roman" w:hAnsi="Times New Roman" w:cs="Times New Roman"/>
          <w:sz w:val="28"/>
          <w:szCs w:val="28"/>
        </w:rPr>
        <w:t xml:space="preserve">2.1. Опыт работы в сфере </w:t>
      </w:r>
      <w:r w:rsidRPr="00334B8E">
        <w:rPr>
          <w:rFonts w:ascii="Times New Roman" w:hAnsi="Times New Roman" w:cs="Times New Roman"/>
          <w:sz w:val="28"/>
          <w:szCs w:val="28"/>
        </w:rPr>
        <w:t xml:space="preserve">торговли, </w:t>
      </w:r>
      <w:r w:rsidRPr="00334B8E">
        <w:rPr>
          <w:rFonts w:ascii="Times New Roman" w:hAnsi="Times New Roman" w:cs="Times New Roman"/>
          <w:sz w:val="28"/>
          <w:szCs w:val="28"/>
        </w:rPr>
        <w:t>общественного питания;</w:t>
      </w:r>
    </w:p>
    <w:p w:rsidR="00812219" w:rsidRPr="00334B8E" w:rsidRDefault="00812219" w:rsidP="00812219">
      <w:pPr>
        <w:pStyle w:val="a3"/>
        <w:autoSpaceDE w:val="0"/>
        <w:autoSpaceDN w:val="0"/>
        <w:adjustRightInd w:val="0"/>
        <w:spacing w:after="0"/>
        <w:ind w:left="1080"/>
        <w:jc w:val="both"/>
        <w:rPr>
          <w:rFonts w:ascii="Times New Roman" w:hAnsi="Times New Roman" w:cs="Times New Roman"/>
          <w:sz w:val="28"/>
          <w:szCs w:val="28"/>
        </w:rPr>
      </w:pPr>
      <w:r w:rsidRPr="00334B8E">
        <w:rPr>
          <w:rFonts w:ascii="Times New Roman" w:hAnsi="Times New Roman" w:cs="Times New Roman"/>
          <w:sz w:val="28"/>
          <w:szCs w:val="28"/>
        </w:rPr>
        <w:t>2.2. Квалификация персонала;</w:t>
      </w:r>
    </w:p>
    <w:p w:rsidR="00334B8E" w:rsidRPr="00334B8E" w:rsidRDefault="00812219" w:rsidP="00334B8E">
      <w:pPr>
        <w:autoSpaceDE w:val="0"/>
        <w:autoSpaceDN w:val="0"/>
        <w:adjustRightInd w:val="0"/>
        <w:spacing w:after="0"/>
        <w:jc w:val="both"/>
        <w:rPr>
          <w:rFonts w:ascii="Times New Roman" w:hAnsi="Times New Roman" w:cs="Times New Roman"/>
          <w:sz w:val="28"/>
          <w:szCs w:val="28"/>
        </w:rPr>
      </w:pPr>
      <w:r w:rsidRPr="00334B8E">
        <w:rPr>
          <w:rFonts w:ascii="Times New Roman" w:hAnsi="Times New Roman" w:cs="Times New Roman"/>
          <w:sz w:val="28"/>
          <w:szCs w:val="28"/>
        </w:rPr>
        <w:tab/>
        <w:t xml:space="preserve">3) Архитектурно-художественное и конструктивное решение </w:t>
      </w:r>
      <w:r w:rsidR="00334B8E" w:rsidRPr="00334B8E">
        <w:rPr>
          <w:rFonts w:ascii="Times New Roman" w:hAnsi="Times New Roman" w:cs="Times New Roman"/>
          <w:sz w:val="28"/>
          <w:szCs w:val="28"/>
        </w:rPr>
        <w:t>НТО, объекта общественного питания</w:t>
      </w:r>
      <w:r w:rsidRPr="00334B8E">
        <w:rPr>
          <w:rFonts w:ascii="Times New Roman" w:hAnsi="Times New Roman" w:cs="Times New Roman"/>
          <w:sz w:val="28"/>
          <w:szCs w:val="28"/>
        </w:rPr>
        <w:t>, в том числе по показателям:</w:t>
      </w:r>
      <w:r w:rsidR="00334B8E" w:rsidRPr="00334B8E">
        <w:rPr>
          <w:rFonts w:ascii="Times New Roman" w:hAnsi="Times New Roman" w:cs="Times New Roman"/>
          <w:sz w:val="28"/>
          <w:szCs w:val="28"/>
        </w:rPr>
        <w:t xml:space="preserve">     </w:t>
      </w:r>
    </w:p>
    <w:p w:rsidR="00334B8E" w:rsidRPr="00334B8E" w:rsidRDefault="00334B8E" w:rsidP="00334B8E">
      <w:pPr>
        <w:autoSpaceDE w:val="0"/>
        <w:autoSpaceDN w:val="0"/>
        <w:adjustRightInd w:val="0"/>
        <w:spacing w:after="0"/>
        <w:ind w:firstLine="708"/>
        <w:jc w:val="both"/>
        <w:rPr>
          <w:rFonts w:ascii="Times New Roman" w:hAnsi="Times New Roman" w:cs="Times New Roman"/>
          <w:sz w:val="28"/>
          <w:szCs w:val="28"/>
        </w:rPr>
      </w:pPr>
      <w:r w:rsidRPr="00334B8E">
        <w:rPr>
          <w:rFonts w:ascii="Times New Roman" w:hAnsi="Times New Roman" w:cs="Times New Roman"/>
          <w:sz w:val="28"/>
          <w:szCs w:val="28"/>
        </w:rPr>
        <w:t>3.1. Фотография, макет, чертеж или иной графический материал, характеризующий архитектурно-художественное решение объекта</w:t>
      </w:r>
      <w:r>
        <w:rPr>
          <w:rFonts w:ascii="Times New Roman" w:hAnsi="Times New Roman" w:cs="Times New Roman"/>
          <w:sz w:val="28"/>
          <w:szCs w:val="28"/>
        </w:rPr>
        <w:t>,</w:t>
      </w:r>
      <w:r w:rsidRPr="00334B8E">
        <w:rPr>
          <w:rFonts w:ascii="Times New Roman" w:hAnsi="Times New Roman" w:cs="Times New Roman"/>
          <w:sz w:val="28"/>
          <w:szCs w:val="28"/>
        </w:rPr>
        <w:t xml:space="preserve"> согласованный с отделом архитектуры и градостроительства администрации городского округа город Стерлитамак; описание внешнего вида </w:t>
      </w:r>
      <w:r w:rsidRPr="00334B8E">
        <w:rPr>
          <w:rFonts w:ascii="Times New Roman" w:hAnsi="Times New Roman" w:cs="Times New Roman"/>
          <w:sz w:val="28"/>
          <w:szCs w:val="28"/>
        </w:rPr>
        <w:t>объекта</w:t>
      </w:r>
      <w:r w:rsidRPr="00334B8E">
        <w:rPr>
          <w:rFonts w:ascii="Times New Roman" w:hAnsi="Times New Roman" w:cs="Times New Roman"/>
          <w:sz w:val="28"/>
          <w:szCs w:val="28"/>
        </w:rPr>
        <w:t>, эскиз вывески с указанием наименования и юридического адреса организации, режима работы объекта;</w:t>
      </w:r>
    </w:p>
    <w:p w:rsidR="00334B8E" w:rsidRPr="00334B8E" w:rsidRDefault="00912A3D" w:rsidP="00334B8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334B8E" w:rsidRPr="00334B8E">
        <w:rPr>
          <w:rFonts w:ascii="Times New Roman" w:hAnsi="Times New Roman" w:cs="Times New Roman"/>
          <w:sz w:val="28"/>
          <w:szCs w:val="28"/>
        </w:rPr>
        <w:t>3.2. Предложения по благоустройству прилегающей территории, использование малых архитектурных форм или прочих декоративных элементов с учетом сложившегося благоустройства городской среды;</w:t>
      </w:r>
    </w:p>
    <w:p w:rsidR="00334B8E" w:rsidRPr="00334B8E" w:rsidRDefault="00334B8E" w:rsidP="00334B8E">
      <w:pPr>
        <w:autoSpaceDE w:val="0"/>
        <w:autoSpaceDN w:val="0"/>
        <w:adjustRightInd w:val="0"/>
        <w:spacing w:after="0"/>
        <w:ind w:firstLine="708"/>
        <w:jc w:val="both"/>
        <w:rPr>
          <w:rFonts w:ascii="Times New Roman" w:hAnsi="Times New Roman" w:cs="Times New Roman"/>
          <w:sz w:val="28"/>
          <w:szCs w:val="28"/>
        </w:rPr>
      </w:pPr>
      <w:r w:rsidRPr="00334B8E">
        <w:rPr>
          <w:rFonts w:ascii="Times New Roman" w:hAnsi="Times New Roman" w:cs="Times New Roman"/>
          <w:sz w:val="28"/>
          <w:szCs w:val="28"/>
        </w:rPr>
        <w:lastRenderedPageBreak/>
        <w:t xml:space="preserve">4) Количество и характеристика рабочих мест, которые будут использованы случае размещения </w:t>
      </w:r>
      <w:r w:rsidRPr="00334B8E">
        <w:rPr>
          <w:rFonts w:ascii="Times New Roman" w:hAnsi="Times New Roman" w:cs="Times New Roman"/>
          <w:sz w:val="28"/>
          <w:szCs w:val="28"/>
        </w:rPr>
        <w:t>НТО, объекта общественного питания</w:t>
      </w:r>
      <w:r w:rsidRPr="00334B8E">
        <w:rPr>
          <w:rFonts w:ascii="Times New Roman" w:hAnsi="Times New Roman" w:cs="Times New Roman"/>
          <w:sz w:val="28"/>
          <w:szCs w:val="28"/>
        </w:rPr>
        <w:t>, в том числе по показателям:</w:t>
      </w:r>
    </w:p>
    <w:p w:rsidR="00334B8E" w:rsidRPr="00334B8E" w:rsidRDefault="00334B8E" w:rsidP="00334B8E">
      <w:pPr>
        <w:autoSpaceDE w:val="0"/>
        <w:autoSpaceDN w:val="0"/>
        <w:adjustRightInd w:val="0"/>
        <w:spacing w:after="0"/>
        <w:ind w:firstLine="708"/>
        <w:jc w:val="both"/>
        <w:rPr>
          <w:rFonts w:ascii="Times New Roman" w:hAnsi="Times New Roman" w:cs="Times New Roman"/>
          <w:sz w:val="28"/>
          <w:szCs w:val="28"/>
        </w:rPr>
      </w:pPr>
      <w:r w:rsidRPr="00334B8E">
        <w:rPr>
          <w:rFonts w:ascii="Times New Roman" w:hAnsi="Times New Roman" w:cs="Times New Roman"/>
          <w:sz w:val="28"/>
          <w:szCs w:val="28"/>
        </w:rPr>
        <w:t>4.1. Наличие трудовых договоров;</w:t>
      </w:r>
    </w:p>
    <w:p w:rsidR="00334B8E" w:rsidRPr="00334B8E" w:rsidRDefault="00334B8E" w:rsidP="00334B8E">
      <w:pPr>
        <w:autoSpaceDE w:val="0"/>
        <w:autoSpaceDN w:val="0"/>
        <w:adjustRightInd w:val="0"/>
        <w:spacing w:after="0"/>
        <w:ind w:firstLine="708"/>
        <w:jc w:val="both"/>
        <w:rPr>
          <w:rFonts w:ascii="Times New Roman" w:hAnsi="Times New Roman" w:cs="Times New Roman"/>
          <w:sz w:val="28"/>
          <w:szCs w:val="28"/>
        </w:rPr>
      </w:pPr>
      <w:r w:rsidRPr="00334B8E">
        <w:rPr>
          <w:rFonts w:ascii="Times New Roman" w:hAnsi="Times New Roman" w:cs="Times New Roman"/>
          <w:sz w:val="28"/>
          <w:szCs w:val="28"/>
        </w:rPr>
        <w:t>4.2. Штатное расписание с указанием заработной платы.</w:t>
      </w:r>
    </w:p>
    <w:p w:rsidR="00334B8E" w:rsidRPr="00334B8E" w:rsidRDefault="00334B8E" w:rsidP="00334B8E">
      <w:pPr>
        <w:autoSpaceDE w:val="0"/>
        <w:autoSpaceDN w:val="0"/>
        <w:adjustRightInd w:val="0"/>
        <w:spacing w:after="0"/>
        <w:jc w:val="both"/>
        <w:rPr>
          <w:rFonts w:ascii="Times New Roman" w:hAnsi="Times New Roman" w:cs="Times New Roman"/>
          <w:sz w:val="28"/>
          <w:szCs w:val="28"/>
        </w:rPr>
      </w:pPr>
      <w:r w:rsidRPr="00334B8E">
        <w:rPr>
          <w:rFonts w:ascii="Times New Roman" w:hAnsi="Times New Roman" w:cs="Times New Roman"/>
          <w:sz w:val="28"/>
          <w:szCs w:val="28"/>
        </w:rPr>
        <w:tab/>
        <w:t xml:space="preserve">5) Качество </w:t>
      </w:r>
      <w:r w:rsidRPr="00334B8E">
        <w:rPr>
          <w:rFonts w:ascii="Times New Roman" w:hAnsi="Times New Roman" w:cs="Times New Roman"/>
          <w:sz w:val="28"/>
          <w:szCs w:val="28"/>
        </w:rPr>
        <w:t xml:space="preserve">предоставляемых </w:t>
      </w:r>
      <w:r w:rsidRPr="00334B8E">
        <w:rPr>
          <w:rFonts w:ascii="Times New Roman" w:hAnsi="Times New Roman" w:cs="Times New Roman"/>
          <w:sz w:val="28"/>
          <w:szCs w:val="28"/>
        </w:rPr>
        <w:t xml:space="preserve">услуг, функционально-технологическое решение </w:t>
      </w:r>
      <w:r w:rsidRPr="00334B8E">
        <w:rPr>
          <w:rFonts w:ascii="Times New Roman" w:hAnsi="Times New Roman" w:cs="Times New Roman"/>
          <w:sz w:val="28"/>
          <w:szCs w:val="28"/>
        </w:rPr>
        <w:t>НТО, объекта общественного питания</w:t>
      </w:r>
      <w:r w:rsidRPr="00334B8E">
        <w:rPr>
          <w:rFonts w:ascii="Times New Roman" w:hAnsi="Times New Roman" w:cs="Times New Roman"/>
          <w:sz w:val="28"/>
          <w:szCs w:val="28"/>
        </w:rPr>
        <w:t>, в том числе по показателям:</w:t>
      </w:r>
    </w:p>
    <w:p w:rsidR="00334B8E" w:rsidRPr="00334B8E" w:rsidRDefault="00334B8E" w:rsidP="00334B8E">
      <w:pPr>
        <w:autoSpaceDE w:val="0"/>
        <w:autoSpaceDN w:val="0"/>
        <w:adjustRightInd w:val="0"/>
        <w:spacing w:after="0"/>
        <w:jc w:val="both"/>
        <w:rPr>
          <w:rFonts w:ascii="Times New Roman" w:hAnsi="Times New Roman" w:cs="Times New Roman"/>
          <w:sz w:val="28"/>
          <w:szCs w:val="28"/>
        </w:rPr>
      </w:pPr>
      <w:r w:rsidRPr="00334B8E">
        <w:rPr>
          <w:rFonts w:ascii="Times New Roman" w:hAnsi="Times New Roman" w:cs="Times New Roman"/>
          <w:sz w:val="28"/>
          <w:szCs w:val="28"/>
        </w:rPr>
        <w:tab/>
        <w:t>5.1. Наличие у продавцов форменной одежды, нагрудного бейджа (карточки продавца)</w:t>
      </w:r>
    </w:p>
    <w:p w:rsidR="00334B8E" w:rsidRPr="00334B8E" w:rsidRDefault="00334B8E" w:rsidP="00334B8E">
      <w:pPr>
        <w:autoSpaceDE w:val="0"/>
        <w:autoSpaceDN w:val="0"/>
        <w:adjustRightInd w:val="0"/>
        <w:spacing w:after="0"/>
        <w:jc w:val="both"/>
        <w:rPr>
          <w:rFonts w:ascii="Times New Roman" w:hAnsi="Times New Roman" w:cs="Times New Roman"/>
          <w:sz w:val="28"/>
          <w:szCs w:val="28"/>
        </w:rPr>
      </w:pPr>
      <w:r w:rsidRPr="00334B8E">
        <w:rPr>
          <w:rFonts w:ascii="Times New Roman" w:hAnsi="Times New Roman" w:cs="Times New Roman"/>
          <w:sz w:val="28"/>
          <w:szCs w:val="28"/>
        </w:rPr>
        <w:tab/>
        <w:t>5.2. Применение полиграфической распечатки ценников и информации для потребителей;</w:t>
      </w:r>
    </w:p>
    <w:p w:rsidR="00334B8E" w:rsidRPr="00334B8E" w:rsidRDefault="00334B8E" w:rsidP="00334B8E">
      <w:pPr>
        <w:autoSpaceDE w:val="0"/>
        <w:autoSpaceDN w:val="0"/>
        <w:adjustRightInd w:val="0"/>
        <w:spacing w:after="0"/>
        <w:jc w:val="both"/>
        <w:rPr>
          <w:rFonts w:ascii="Times New Roman" w:hAnsi="Times New Roman" w:cs="Times New Roman"/>
          <w:sz w:val="28"/>
          <w:szCs w:val="28"/>
        </w:rPr>
      </w:pPr>
      <w:r w:rsidRPr="00334B8E">
        <w:rPr>
          <w:rFonts w:ascii="Times New Roman" w:hAnsi="Times New Roman" w:cs="Times New Roman"/>
          <w:sz w:val="28"/>
          <w:szCs w:val="28"/>
        </w:rPr>
        <w:tab/>
        <w:t>5.3. Наличие современного торгового оборудования (холодильных прилавков, электронных весов контрольно-кассовых машин, стеллажей для выкладки товаров и т.д.)</w:t>
      </w:r>
    </w:p>
    <w:p w:rsidR="00A01943" w:rsidRPr="00A01943" w:rsidRDefault="0004672C"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A01943" w:rsidRPr="00A01943">
        <w:rPr>
          <w:rFonts w:ascii="Times New Roman" w:eastAsia="Times New Roman" w:hAnsi="Times New Roman" w:cs="Times New Roman"/>
          <w:sz w:val="28"/>
          <w:szCs w:val="28"/>
          <w:lang w:eastAsia="ru-RU"/>
        </w:rPr>
        <w:t>оэффициент, учитывающий значимость каждого из данных критериев конкурса, составляет 0,25.</w:t>
      </w:r>
    </w:p>
    <w:p w:rsidR="00A01943" w:rsidRPr="00A01943" w:rsidRDefault="007C129A"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268"/>
      <w:bookmarkStart w:id="24" w:name="P270"/>
      <w:bookmarkEnd w:id="23"/>
      <w:bookmarkEnd w:id="24"/>
      <w:r>
        <w:rPr>
          <w:rFonts w:ascii="Times New Roman" w:eastAsia="Times New Roman" w:hAnsi="Times New Roman" w:cs="Times New Roman"/>
          <w:sz w:val="28"/>
          <w:szCs w:val="28"/>
          <w:lang w:eastAsia="ru-RU"/>
        </w:rPr>
        <w:t>13.4</w:t>
      </w:r>
      <w:r w:rsidR="00A01943" w:rsidRPr="00A01943">
        <w:rPr>
          <w:rFonts w:ascii="Times New Roman" w:eastAsia="Times New Roman" w:hAnsi="Times New Roman" w:cs="Times New Roman"/>
          <w:sz w:val="28"/>
          <w:szCs w:val="28"/>
          <w:lang w:eastAsia="ru-RU"/>
        </w:rPr>
        <w:t>.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4E6FBA" w:rsidRDefault="00A01943"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1943">
        <w:rPr>
          <w:rFonts w:ascii="Times New Roman" w:eastAsia="Times New Roman" w:hAnsi="Times New Roman" w:cs="Times New Roman"/>
          <w:sz w:val="28"/>
          <w:szCs w:val="28"/>
          <w:lang w:eastAsia="ru-RU"/>
        </w:rPr>
        <w:t>1) начальное условие в виде числа (далее - начальное значение критерия конкурса)</w:t>
      </w:r>
      <w:r w:rsidR="004E6FBA">
        <w:rPr>
          <w:rFonts w:ascii="Times New Roman" w:eastAsia="Times New Roman" w:hAnsi="Times New Roman" w:cs="Times New Roman"/>
          <w:sz w:val="28"/>
          <w:szCs w:val="28"/>
          <w:lang w:eastAsia="ru-RU"/>
        </w:rPr>
        <w:t>;</w:t>
      </w:r>
      <w:r w:rsidRPr="00A01943">
        <w:rPr>
          <w:rFonts w:ascii="Times New Roman" w:eastAsia="Times New Roman" w:hAnsi="Times New Roman" w:cs="Times New Roman"/>
          <w:sz w:val="28"/>
          <w:szCs w:val="28"/>
          <w:lang w:eastAsia="ru-RU"/>
        </w:rPr>
        <w:t xml:space="preserve"> </w:t>
      </w:r>
    </w:p>
    <w:p w:rsidR="00A01943" w:rsidRPr="00A01943" w:rsidRDefault="00A01943"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1943">
        <w:rPr>
          <w:rFonts w:ascii="Times New Roman" w:eastAsia="Times New Roman" w:hAnsi="Times New Roman" w:cs="Times New Roman"/>
          <w:sz w:val="28"/>
          <w:szCs w:val="28"/>
          <w:lang w:eastAsia="ru-RU"/>
        </w:rPr>
        <w:t>2) уменьшение или увеличение начального значения критерия конкурса в заявке на участие в конкурсе;</w:t>
      </w:r>
    </w:p>
    <w:p w:rsidR="00A01943" w:rsidRPr="00A01943" w:rsidRDefault="00A01943"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01943">
        <w:rPr>
          <w:rFonts w:ascii="Times New Roman" w:eastAsia="Times New Roman" w:hAnsi="Times New Roman" w:cs="Times New Roman"/>
          <w:sz w:val="28"/>
          <w:szCs w:val="28"/>
          <w:lang w:eastAsia="ru-RU"/>
        </w:rPr>
        <w:t>3) коэффициент, учитывающий значимость критерия конкурса.</w:t>
      </w:r>
    </w:p>
    <w:p w:rsidR="00A01943" w:rsidRDefault="004E6FBA"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A01943" w:rsidRPr="00A01943">
        <w:rPr>
          <w:rFonts w:ascii="Times New Roman" w:eastAsia="Times New Roman" w:hAnsi="Times New Roman" w:cs="Times New Roman"/>
          <w:sz w:val="28"/>
          <w:szCs w:val="28"/>
          <w:lang w:eastAsia="ru-RU"/>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4672C" w:rsidRDefault="0004672C"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применяются следующие коэффициенты значимости:</w:t>
      </w:r>
    </w:p>
    <w:p w:rsidR="0004672C" w:rsidRPr="006544FB" w:rsidRDefault="0004672C" w:rsidP="0004672C">
      <w:pPr>
        <w:autoSpaceDE w:val="0"/>
        <w:autoSpaceDN w:val="0"/>
        <w:adjustRightInd w:val="0"/>
        <w:spacing w:after="0"/>
        <w:ind w:firstLine="708"/>
        <w:jc w:val="both"/>
        <w:rPr>
          <w:rFonts w:ascii="Times New Roman" w:hAnsi="Times New Roman" w:cs="Times New Roman"/>
          <w:sz w:val="28"/>
          <w:szCs w:val="28"/>
        </w:rPr>
      </w:pPr>
      <w:r w:rsidRPr="006544FB">
        <w:rPr>
          <w:rFonts w:ascii="Times New Roman" w:hAnsi="Times New Roman" w:cs="Times New Roman"/>
          <w:sz w:val="28"/>
          <w:szCs w:val="28"/>
        </w:rPr>
        <w:t xml:space="preserve">-Стоимость права заключения договора на размещение </w:t>
      </w:r>
      <w:r w:rsidRPr="006544FB">
        <w:rPr>
          <w:rFonts w:ascii="Times New Roman" w:hAnsi="Times New Roman" w:cs="Times New Roman"/>
          <w:sz w:val="28"/>
          <w:szCs w:val="28"/>
        </w:rPr>
        <w:t>НТО, объекта общественного питания</w:t>
      </w:r>
      <w:r w:rsidRPr="006544FB">
        <w:rPr>
          <w:rFonts w:ascii="Times New Roman" w:hAnsi="Times New Roman" w:cs="Times New Roman"/>
          <w:sz w:val="28"/>
          <w:szCs w:val="28"/>
        </w:rPr>
        <w:t xml:space="preserve"> на территории городского округа город Стерлитамак Республики Башкортостан-</w:t>
      </w:r>
      <w:r w:rsidRPr="006544FB">
        <w:rPr>
          <w:rFonts w:ascii="Times New Roman" w:hAnsi="Times New Roman" w:cs="Times New Roman"/>
          <w:sz w:val="28"/>
          <w:szCs w:val="28"/>
        </w:rPr>
        <w:t>0,25</w:t>
      </w:r>
      <w:r w:rsidRPr="006544FB">
        <w:rPr>
          <w:rFonts w:ascii="Times New Roman" w:hAnsi="Times New Roman" w:cs="Times New Roman"/>
          <w:sz w:val="28"/>
          <w:szCs w:val="28"/>
        </w:rPr>
        <w:t xml:space="preserve"> </w:t>
      </w:r>
    </w:p>
    <w:p w:rsidR="0004672C" w:rsidRPr="006544FB" w:rsidRDefault="0004672C" w:rsidP="0004672C">
      <w:pPr>
        <w:autoSpaceDE w:val="0"/>
        <w:autoSpaceDN w:val="0"/>
        <w:adjustRightInd w:val="0"/>
        <w:spacing w:after="0"/>
        <w:jc w:val="both"/>
        <w:rPr>
          <w:rFonts w:ascii="Times New Roman" w:hAnsi="Times New Roman" w:cs="Times New Roman"/>
          <w:sz w:val="28"/>
          <w:szCs w:val="28"/>
        </w:rPr>
      </w:pPr>
      <w:r w:rsidRPr="006544FB">
        <w:rPr>
          <w:rFonts w:ascii="Times New Roman" w:hAnsi="Times New Roman" w:cs="Times New Roman"/>
          <w:sz w:val="28"/>
          <w:szCs w:val="28"/>
        </w:rPr>
        <w:tab/>
        <w:t>-Квалификация участника конкурса-</w:t>
      </w:r>
      <w:r w:rsidR="006544FB" w:rsidRPr="006544FB">
        <w:rPr>
          <w:rFonts w:ascii="Times New Roman" w:hAnsi="Times New Roman" w:cs="Times New Roman"/>
          <w:sz w:val="28"/>
          <w:szCs w:val="28"/>
        </w:rPr>
        <w:t>0,</w:t>
      </w:r>
      <w:r w:rsidR="006544FB">
        <w:rPr>
          <w:rFonts w:ascii="Times New Roman" w:hAnsi="Times New Roman" w:cs="Times New Roman"/>
          <w:sz w:val="28"/>
          <w:szCs w:val="28"/>
        </w:rPr>
        <w:t>15</w:t>
      </w:r>
      <w:r w:rsidR="006544FB" w:rsidRPr="006544FB">
        <w:rPr>
          <w:rFonts w:ascii="Times New Roman" w:hAnsi="Times New Roman" w:cs="Times New Roman"/>
          <w:sz w:val="28"/>
          <w:szCs w:val="28"/>
        </w:rPr>
        <w:t xml:space="preserve"> </w:t>
      </w:r>
    </w:p>
    <w:p w:rsidR="006544FB" w:rsidRPr="006544FB" w:rsidRDefault="0004672C" w:rsidP="0004672C">
      <w:pPr>
        <w:autoSpaceDE w:val="0"/>
        <w:autoSpaceDN w:val="0"/>
        <w:adjustRightInd w:val="0"/>
        <w:spacing w:after="0"/>
        <w:ind w:firstLine="720"/>
        <w:jc w:val="both"/>
        <w:rPr>
          <w:rFonts w:ascii="Times New Roman" w:hAnsi="Times New Roman" w:cs="Times New Roman"/>
          <w:sz w:val="28"/>
          <w:szCs w:val="28"/>
        </w:rPr>
      </w:pPr>
      <w:r w:rsidRPr="006544FB">
        <w:rPr>
          <w:rFonts w:ascii="Times New Roman" w:hAnsi="Times New Roman" w:cs="Times New Roman"/>
          <w:sz w:val="28"/>
          <w:szCs w:val="28"/>
        </w:rPr>
        <w:t xml:space="preserve">-Архитектурно-художественное и конструктивное решение </w:t>
      </w:r>
      <w:r w:rsidR="006544FB" w:rsidRPr="006544FB">
        <w:rPr>
          <w:rFonts w:ascii="Times New Roman" w:hAnsi="Times New Roman" w:cs="Times New Roman"/>
          <w:sz w:val="28"/>
          <w:szCs w:val="28"/>
        </w:rPr>
        <w:t>НТО, объекта общественного питания-0,25</w:t>
      </w:r>
      <w:r w:rsidRPr="006544FB">
        <w:rPr>
          <w:rFonts w:ascii="Times New Roman" w:hAnsi="Times New Roman" w:cs="Times New Roman"/>
          <w:sz w:val="28"/>
          <w:szCs w:val="28"/>
        </w:rPr>
        <w:t xml:space="preserve"> </w:t>
      </w:r>
    </w:p>
    <w:p w:rsidR="0004672C" w:rsidRPr="006544FB" w:rsidRDefault="0004672C" w:rsidP="0004672C">
      <w:pPr>
        <w:autoSpaceDE w:val="0"/>
        <w:autoSpaceDN w:val="0"/>
        <w:adjustRightInd w:val="0"/>
        <w:spacing w:after="0"/>
        <w:ind w:firstLine="720"/>
        <w:jc w:val="both"/>
        <w:rPr>
          <w:rFonts w:ascii="Times New Roman" w:hAnsi="Times New Roman" w:cs="Times New Roman"/>
          <w:sz w:val="28"/>
          <w:szCs w:val="28"/>
        </w:rPr>
      </w:pPr>
      <w:r w:rsidRPr="006544FB">
        <w:rPr>
          <w:rFonts w:ascii="Times New Roman" w:hAnsi="Times New Roman" w:cs="Times New Roman"/>
          <w:sz w:val="28"/>
          <w:szCs w:val="28"/>
        </w:rPr>
        <w:t xml:space="preserve">Количество рабочих мест, которые будут использованы случае размещения </w:t>
      </w:r>
      <w:r w:rsidR="006544FB" w:rsidRPr="006544FB">
        <w:rPr>
          <w:rFonts w:ascii="Times New Roman" w:hAnsi="Times New Roman" w:cs="Times New Roman"/>
          <w:sz w:val="28"/>
          <w:szCs w:val="28"/>
        </w:rPr>
        <w:t>НТО, объекта общественного питания</w:t>
      </w:r>
      <w:r w:rsidRPr="006544FB">
        <w:rPr>
          <w:rFonts w:ascii="Times New Roman" w:hAnsi="Times New Roman" w:cs="Times New Roman"/>
          <w:sz w:val="28"/>
          <w:szCs w:val="28"/>
        </w:rPr>
        <w:t>-</w:t>
      </w:r>
      <w:r w:rsidR="006544FB" w:rsidRPr="006544FB">
        <w:rPr>
          <w:rFonts w:ascii="Times New Roman" w:hAnsi="Times New Roman" w:cs="Times New Roman"/>
          <w:sz w:val="28"/>
          <w:szCs w:val="28"/>
        </w:rPr>
        <w:t>0,</w:t>
      </w:r>
      <w:r w:rsidR="006544FB">
        <w:rPr>
          <w:rFonts w:ascii="Times New Roman" w:hAnsi="Times New Roman" w:cs="Times New Roman"/>
          <w:sz w:val="28"/>
          <w:szCs w:val="28"/>
        </w:rPr>
        <w:t>15</w:t>
      </w:r>
    </w:p>
    <w:p w:rsidR="0004672C" w:rsidRPr="006544FB" w:rsidRDefault="0004672C" w:rsidP="0004672C">
      <w:pPr>
        <w:autoSpaceDE w:val="0"/>
        <w:autoSpaceDN w:val="0"/>
        <w:adjustRightInd w:val="0"/>
        <w:spacing w:after="0"/>
        <w:ind w:firstLine="708"/>
        <w:jc w:val="both"/>
        <w:rPr>
          <w:rFonts w:ascii="Times New Roman" w:hAnsi="Times New Roman" w:cs="Times New Roman"/>
          <w:sz w:val="28"/>
          <w:szCs w:val="28"/>
        </w:rPr>
      </w:pPr>
      <w:r w:rsidRPr="006544FB">
        <w:rPr>
          <w:rFonts w:ascii="Times New Roman" w:hAnsi="Times New Roman" w:cs="Times New Roman"/>
          <w:sz w:val="28"/>
          <w:szCs w:val="28"/>
        </w:rPr>
        <w:t xml:space="preserve">-Качество </w:t>
      </w:r>
      <w:r w:rsidR="006544FB" w:rsidRPr="006544FB">
        <w:rPr>
          <w:rFonts w:ascii="Times New Roman" w:hAnsi="Times New Roman" w:cs="Times New Roman"/>
          <w:sz w:val="28"/>
          <w:szCs w:val="28"/>
        </w:rPr>
        <w:t xml:space="preserve">предоставляемых </w:t>
      </w:r>
      <w:r w:rsidRPr="006544FB">
        <w:rPr>
          <w:rFonts w:ascii="Times New Roman" w:hAnsi="Times New Roman" w:cs="Times New Roman"/>
          <w:sz w:val="28"/>
          <w:szCs w:val="28"/>
        </w:rPr>
        <w:t>услуг</w:t>
      </w:r>
      <w:r w:rsidR="006544FB" w:rsidRPr="006544FB">
        <w:rPr>
          <w:rFonts w:ascii="Times New Roman" w:hAnsi="Times New Roman" w:cs="Times New Roman"/>
          <w:sz w:val="28"/>
          <w:szCs w:val="28"/>
        </w:rPr>
        <w:t>,</w:t>
      </w:r>
      <w:r w:rsidRPr="006544FB">
        <w:rPr>
          <w:rFonts w:ascii="Times New Roman" w:hAnsi="Times New Roman" w:cs="Times New Roman"/>
          <w:sz w:val="28"/>
          <w:szCs w:val="28"/>
        </w:rPr>
        <w:t xml:space="preserve"> функционально-технологическое решение сезонного (летнего) кафе-</w:t>
      </w:r>
      <w:r w:rsidR="006544FB" w:rsidRPr="006544FB">
        <w:rPr>
          <w:rFonts w:ascii="Times New Roman" w:hAnsi="Times New Roman" w:cs="Times New Roman"/>
          <w:sz w:val="28"/>
          <w:szCs w:val="28"/>
        </w:rPr>
        <w:t>0,</w:t>
      </w:r>
      <w:r w:rsidRPr="006544FB">
        <w:rPr>
          <w:rFonts w:ascii="Times New Roman" w:hAnsi="Times New Roman" w:cs="Times New Roman"/>
          <w:sz w:val="28"/>
          <w:szCs w:val="28"/>
        </w:rPr>
        <w:t>20</w:t>
      </w:r>
    </w:p>
    <w:p w:rsidR="00A01943" w:rsidRPr="00E1418F" w:rsidRDefault="004E6FBA"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1418F">
        <w:rPr>
          <w:rFonts w:ascii="Times New Roman" w:eastAsia="Times New Roman" w:hAnsi="Times New Roman" w:cs="Times New Roman"/>
          <w:sz w:val="28"/>
          <w:szCs w:val="28"/>
          <w:lang w:eastAsia="ru-RU"/>
        </w:rPr>
        <w:t>13.6. О</w:t>
      </w:r>
      <w:r w:rsidR="00A01943" w:rsidRPr="00E1418F">
        <w:rPr>
          <w:rFonts w:ascii="Times New Roman" w:eastAsia="Times New Roman" w:hAnsi="Times New Roman" w:cs="Times New Roman"/>
          <w:sz w:val="28"/>
          <w:szCs w:val="28"/>
          <w:lang w:eastAsia="ru-RU"/>
        </w:rPr>
        <w:t xml:space="preserve">ценка конкурсных предложений, представленных в соответствии с критериями, </w:t>
      </w:r>
      <w:r w:rsidRPr="00E1418F">
        <w:rPr>
          <w:rFonts w:ascii="Times New Roman" w:eastAsia="Times New Roman" w:hAnsi="Times New Roman" w:cs="Times New Roman"/>
          <w:sz w:val="28"/>
          <w:szCs w:val="28"/>
          <w:lang w:eastAsia="ru-RU"/>
        </w:rPr>
        <w:t xml:space="preserve">указанными в п. 13.3 </w:t>
      </w:r>
      <w:r w:rsidR="00A01943" w:rsidRPr="00E1418F">
        <w:rPr>
          <w:rFonts w:ascii="Times New Roman" w:eastAsia="Times New Roman" w:hAnsi="Times New Roman" w:cs="Times New Roman"/>
          <w:sz w:val="28"/>
          <w:szCs w:val="28"/>
          <w:lang w:eastAsia="ru-RU"/>
        </w:rPr>
        <w:t xml:space="preserve">осуществляется в баллах в порядке, установленном </w:t>
      </w:r>
      <w:hyperlink w:anchor="P282" w:history="1">
        <w:r w:rsidR="00A01943" w:rsidRPr="00E1418F">
          <w:rPr>
            <w:rFonts w:ascii="Times New Roman" w:eastAsia="Times New Roman" w:hAnsi="Times New Roman" w:cs="Times New Roman"/>
            <w:sz w:val="28"/>
            <w:szCs w:val="28"/>
            <w:lang w:eastAsia="ru-RU"/>
          </w:rPr>
          <w:t xml:space="preserve">пунктом </w:t>
        </w:r>
        <w:r w:rsidRPr="00E1418F">
          <w:rPr>
            <w:rFonts w:ascii="Times New Roman" w:eastAsia="Times New Roman" w:hAnsi="Times New Roman" w:cs="Times New Roman"/>
            <w:sz w:val="28"/>
            <w:szCs w:val="28"/>
            <w:lang w:eastAsia="ru-RU"/>
          </w:rPr>
          <w:t>13.</w:t>
        </w:r>
        <w:r w:rsidR="00812219">
          <w:rPr>
            <w:rFonts w:ascii="Times New Roman" w:eastAsia="Times New Roman" w:hAnsi="Times New Roman" w:cs="Times New Roman"/>
            <w:sz w:val="28"/>
            <w:szCs w:val="28"/>
            <w:lang w:eastAsia="ru-RU"/>
          </w:rPr>
          <w:t>9</w:t>
        </w:r>
      </w:hyperlink>
      <w:r w:rsidRPr="00E1418F">
        <w:rPr>
          <w:rFonts w:ascii="Times New Roman" w:eastAsia="Times New Roman" w:hAnsi="Times New Roman" w:cs="Times New Roman"/>
          <w:sz w:val="28"/>
          <w:szCs w:val="28"/>
          <w:lang w:eastAsia="ru-RU"/>
        </w:rPr>
        <w:t xml:space="preserve"> </w:t>
      </w:r>
      <w:r w:rsidR="00A01943" w:rsidRPr="00E1418F">
        <w:rPr>
          <w:rFonts w:ascii="Times New Roman" w:eastAsia="Times New Roman" w:hAnsi="Times New Roman" w:cs="Times New Roman"/>
          <w:sz w:val="28"/>
          <w:szCs w:val="28"/>
          <w:lang w:eastAsia="ru-RU"/>
        </w:rPr>
        <w:t>настоящ</w:t>
      </w:r>
      <w:r w:rsidRPr="00E1418F">
        <w:rPr>
          <w:rFonts w:ascii="Times New Roman" w:eastAsia="Times New Roman" w:hAnsi="Times New Roman" w:cs="Times New Roman"/>
          <w:sz w:val="28"/>
          <w:szCs w:val="28"/>
          <w:lang w:eastAsia="ru-RU"/>
        </w:rPr>
        <w:t>его</w:t>
      </w:r>
      <w:r w:rsidR="00A01943" w:rsidRPr="00E1418F">
        <w:rPr>
          <w:rFonts w:ascii="Times New Roman" w:eastAsia="Times New Roman" w:hAnsi="Times New Roman" w:cs="Times New Roman"/>
          <w:sz w:val="28"/>
          <w:szCs w:val="28"/>
          <w:lang w:eastAsia="ru-RU"/>
        </w:rPr>
        <w:t xml:space="preserve"> П</w:t>
      </w:r>
      <w:r w:rsidRPr="00E1418F">
        <w:rPr>
          <w:rFonts w:ascii="Times New Roman" w:eastAsia="Times New Roman" w:hAnsi="Times New Roman" w:cs="Times New Roman"/>
          <w:sz w:val="28"/>
          <w:szCs w:val="28"/>
          <w:lang w:eastAsia="ru-RU"/>
        </w:rPr>
        <w:t>оложения</w:t>
      </w:r>
      <w:r w:rsidR="00A01943" w:rsidRPr="00E1418F">
        <w:rPr>
          <w:rFonts w:ascii="Times New Roman" w:eastAsia="Times New Roman" w:hAnsi="Times New Roman" w:cs="Times New Roman"/>
          <w:sz w:val="28"/>
          <w:szCs w:val="28"/>
          <w:lang w:eastAsia="ru-RU"/>
        </w:rPr>
        <w:t>.</w:t>
      </w:r>
    </w:p>
    <w:p w:rsidR="00A01943" w:rsidRP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00A01943" w:rsidRPr="00A01943">
        <w:rPr>
          <w:rFonts w:ascii="Times New Roman" w:eastAsia="Times New Roman" w:hAnsi="Times New Roman" w:cs="Times New Roman"/>
          <w:sz w:val="28"/>
          <w:szCs w:val="28"/>
          <w:lang w:eastAsia="ru-RU"/>
        </w:rPr>
        <w:t>. Не допускается использование иных, за исключением предусмотренных</w:t>
      </w:r>
      <w:r>
        <w:rPr>
          <w:rFonts w:ascii="Times New Roman" w:eastAsia="Times New Roman" w:hAnsi="Times New Roman" w:cs="Times New Roman"/>
          <w:sz w:val="28"/>
          <w:szCs w:val="28"/>
          <w:lang w:eastAsia="ru-RU"/>
        </w:rPr>
        <w:t xml:space="preserve"> п. 13.3. настоящего Положения</w:t>
      </w:r>
      <w:r w:rsidR="00A01943" w:rsidRPr="00A01943">
        <w:rPr>
          <w:rFonts w:ascii="Times New Roman" w:eastAsia="Times New Roman" w:hAnsi="Times New Roman" w:cs="Times New Roman"/>
          <w:sz w:val="28"/>
          <w:szCs w:val="28"/>
          <w:lang w:eastAsia="ru-RU"/>
        </w:rPr>
        <w:t xml:space="preserve"> критериев оценки заявок на участие в конкурсе.</w:t>
      </w:r>
    </w:p>
    <w:p w:rsidR="00A01943" w:rsidRP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5" w:name="P278"/>
      <w:bookmarkEnd w:id="25"/>
      <w:r>
        <w:rPr>
          <w:rFonts w:ascii="Times New Roman" w:eastAsia="Times New Roman" w:hAnsi="Times New Roman" w:cs="Times New Roman"/>
          <w:sz w:val="28"/>
          <w:szCs w:val="28"/>
          <w:lang w:eastAsia="ru-RU"/>
        </w:rPr>
        <w:lastRenderedPageBreak/>
        <w:t>13.8</w:t>
      </w:r>
      <w:r w:rsidR="00A01943" w:rsidRPr="00A01943">
        <w:rPr>
          <w:rFonts w:ascii="Times New Roman" w:eastAsia="Times New Roman" w:hAnsi="Times New Roman" w:cs="Times New Roman"/>
          <w:sz w:val="28"/>
          <w:szCs w:val="28"/>
          <w:lang w:eastAsia="ru-RU"/>
        </w:rPr>
        <w:t xml:space="preserve">. Оценка заявок на участие в конкурсе по критериям, предусмотренным </w:t>
      </w:r>
      <w:hyperlink w:anchor="P253" w:history="1">
        <w:r w:rsidR="00A01943" w:rsidRPr="00A01943">
          <w:rPr>
            <w:rFonts w:ascii="Times New Roman" w:eastAsia="Times New Roman" w:hAnsi="Times New Roman" w:cs="Times New Roman"/>
            <w:sz w:val="28"/>
            <w:szCs w:val="28"/>
            <w:lang w:eastAsia="ru-RU"/>
          </w:rPr>
          <w:t xml:space="preserve">пунктом </w:t>
        </w:r>
      </w:hyperlink>
      <w:r w:rsidRPr="00822854">
        <w:rPr>
          <w:rFonts w:ascii="Times New Roman" w:eastAsia="Times New Roman" w:hAnsi="Times New Roman" w:cs="Times New Roman"/>
          <w:sz w:val="28"/>
          <w:szCs w:val="28"/>
          <w:lang w:eastAsia="ru-RU"/>
        </w:rPr>
        <w:t>13.3.</w:t>
      </w:r>
      <w:r w:rsidR="00A01943" w:rsidRPr="00A01943">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w:t>
      </w:r>
      <w:r w:rsidR="00A01943" w:rsidRPr="00A01943">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оложения</w:t>
      </w:r>
      <w:r w:rsidR="00A01943" w:rsidRPr="00A01943">
        <w:rPr>
          <w:rFonts w:ascii="Times New Roman" w:eastAsia="Times New Roman" w:hAnsi="Times New Roman" w:cs="Times New Roman"/>
          <w:sz w:val="28"/>
          <w:szCs w:val="28"/>
          <w:lang w:eastAsia="ru-RU"/>
        </w:rPr>
        <w:t>, осуществляется в следующем порядке:</w:t>
      </w:r>
    </w:p>
    <w:p w:rsidR="00A01943" w:rsidRPr="00A01943" w:rsidRDefault="00A01943"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279"/>
      <w:bookmarkEnd w:id="26"/>
      <w:r w:rsidRPr="00A01943">
        <w:rPr>
          <w:rFonts w:ascii="Times New Roman" w:eastAsia="Times New Roman" w:hAnsi="Times New Roman" w:cs="Times New Roman"/>
          <w:sz w:val="28"/>
          <w:szCs w:val="28"/>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01943" w:rsidRPr="00A01943" w:rsidRDefault="00A01943"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280"/>
      <w:bookmarkEnd w:id="27"/>
      <w:r w:rsidRPr="00A01943">
        <w:rPr>
          <w:rFonts w:ascii="Times New Roman" w:eastAsia="Times New Roman" w:hAnsi="Times New Roman" w:cs="Times New Roman"/>
          <w:sz w:val="28"/>
          <w:szCs w:val="28"/>
          <w:lang w:eastAsia="ru-RU"/>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01943" w:rsidRPr="00A01943" w:rsidRDefault="00A01943"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8" w:name="P281"/>
      <w:bookmarkEnd w:id="28"/>
      <w:r w:rsidRPr="00A01943">
        <w:rPr>
          <w:rFonts w:ascii="Times New Roman" w:eastAsia="Times New Roman" w:hAnsi="Times New Roman" w:cs="Times New Roman"/>
          <w:sz w:val="28"/>
          <w:szCs w:val="28"/>
          <w:lang w:eastAsia="ru-RU"/>
        </w:rP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sidRPr="00A01943">
          <w:rPr>
            <w:rFonts w:ascii="Times New Roman" w:eastAsia="Times New Roman" w:hAnsi="Times New Roman" w:cs="Times New Roman"/>
            <w:sz w:val="28"/>
            <w:szCs w:val="28"/>
            <w:lang w:eastAsia="ru-RU"/>
          </w:rPr>
          <w:t>подпунктов 1</w:t>
        </w:r>
      </w:hyperlink>
      <w:r w:rsidRPr="00A01943">
        <w:rPr>
          <w:rFonts w:ascii="Times New Roman" w:eastAsia="Times New Roman" w:hAnsi="Times New Roman" w:cs="Times New Roman"/>
          <w:sz w:val="28"/>
          <w:szCs w:val="28"/>
          <w:lang w:eastAsia="ru-RU"/>
        </w:rPr>
        <w:t xml:space="preserve"> и </w:t>
      </w:r>
      <w:hyperlink w:anchor="P280" w:history="1">
        <w:r w:rsidRPr="00A01943">
          <w:rPr>
            <w:rFonts w:ascii="Times New Roman" w:eastAsia="Times New Roman" w:hAnsi="Times New Roman" w:cs="Times New Roman"/>
            <w:sz w:val="28"/>
            <w:szCs w:val="28"/>
            <w:lang w:eastAsia="ru-RU"/>
          </w:rPr>
          <w:t>2</w:t>
        </w:r>
      </w:hyperlink>
      <w:r w:rsidRPr="00A01943">
        <w:rPr>
          <w:rFonts w:ascii="Times New Roman" w:eastAsia="Times New Roman" w:hAnsi="Times New Roman" w:cs="Times New Roman"/>
          <w:sz w:val="28"/>
          <w:szCs w:val="28"/>
          <w:lang w:eastAsia="ru-RU"/>
        </w:rPr>
        <w:t xml:space="preserve"> настоящего пункта, суммируются и определяется итоговая величина.</w:t>
      </w:r>
    </w:p>
    <w:p w:rsid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9" w:name="P282"/>
      <w:bookmarkEnd w:id="29"/>
      <w:r>
        <w:rPr>
          <w:rFonts w:ascii="Times New Roman" w:eastAsia="Times New Roman" w:hAnsi="Times New Roman" w:cs="Times New Roman"/>
          <w:sz w:val="28"/>
          <w:szCs w:val="28"/>
          <w:lang w:eastAsia="ru-RU"/>
        </w:rPr>
        <w:t>13.</w:t>
      </w:r>
      <w:r w:rsidR="00B03317">
        <w:rPr>
          <w:rFonts w:ascii="Times New Roman" w:eastAsia="Times New Roman" w:hAnsi="Times New Roman" w:cs="Times New Roman"/>
          <w:sz w:val="28"/>
          <w:szCs w:val="28"/>
          <w:lang w:eastAsia="ru-RU"/>
        </w:rPr>
        <w:t>9</w:t>
      </w:r>
      <w:r w:rsidR="00A01943" w:rsidRPr="00A01943">
        <w:rPr>
          <w:rFonts w:ascii="Times New Roman" w:eastAsia="Times New Roman" w:hAnsi="Times New Roman" w:cs="Times New Roman"/>
          <w:sz w:val="28"/>
          <w:szCs w:val="28"/>
          <w:lang w:eastAsia="ru-RU"/>
        </w:rPr>
        <w:t>. Оценка заявок на участие в конкурсе в соот</w:t>
      </w:r>
      <w:r>
        <w:rPr>
          <w:rFonts w:ascii="Times New Roman" w:eastAsia="Times New Roman" w:hAnsi="Times New Roman" w:cs="Times New Roman"/>
          <w:sz w:val="28"/>
          <w:szCs w:val="28"/>
          <w:lang w:eastAsia="ru-RU"/>
        </w:rPr>
        <w:t>ветствии с критериями конкурса</w:t>
      </w:r>
      <w:r w:rsidR="00A01943" w:rsidRPr="00A01943">
        <w:rPr>
          <w:rFonts w:ascii="Times New Roman" w:eastAsia="Times New Roman" w:hAnsi="Times New Roman" w:cs="Times New Roman"/>
          <w:sz w:val="28"/>
          <w:szCs w:val="28"/>
          <w:lang w:eastAsia="ru-RU"/>
        </w:rPr>
        <w:t xml:space="preserve"> осуществляется в следующем порядке:</w:t>
      </w:r>
    </w:p>
    <w:p w:rsidR="00812219" w:rsidRDefault="0089581A" w:rsidP="000419C6">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1)предложению, содержащемуся в заявке на участие в конкурсе, присваиваются баллы – от одного до ста;</w:t>
      </w:r>
    </w:p>
    <w:p w:rsidR="0089581A" w:rsidRDefault="0089581A" w:rsidP="000419C6">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w:t>
      </w:r>
      <w:r w:rsidR="0053013F">
        <w:rPr>
          <w:rFonts w:ascii="Times New Roman" w:eastAsia="Times New Roman" w:hAnsi="Times New Roman" w:cs="Times New Roman"/>
          <w:sz w:val="28"/>
          <w:szCs w:val="28"/>
          <w:lang w:eastAsia="ru-RU"/>
        </w:rPr>
        <w:t>ктурное, функционально-технологическое, конструктивное и инженерно-техническое решения определяется путем умножения коэффициента значимости такого критерия на отношение количества баллов, присвоенных данному предложению, к ста баллам.</w:t>
      </w:r>
    </w:p>
    <w:p w:rsidR="00A01943" w:rsidRP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03317">
        <w:rPr>
          <w:rFonts w:ascii="Times New Roman" w:eastAsia="Times New Roman" w:hAnsi="Times New Roman" w:cs="Times New Roman"/>
          <w:sz w:val="28"/>
          <w:szCs w:val="28"/>
          <w:lang w:eastAsia="ru-RU"/>
        </w:rPr>
        <w:t>10</w:t>
      </w:r>
      <w:r w:rsidR="00A01943" w:rsidRPr="00A01943">
        <w:rPr>
          <w:rFonts w:ascii="Times New Roman" w:eastAsia="Times New Roman" w:hAnsi="Times New Roman" w:cs="Times New Roman"/>
          <w:sz w:val="28"/>
          <w:szCs w:val="28"/>
          <w:lang w:eastAsia="ru-RU"/>
        </w:rPr>
        <w:t xml:space="preserve">. При применении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sidR="00A01943" w:rsidRPr="00A01943">
          <w:rPr>
            <w:rFonts w:ascii="Times New Roman" w:eastAsia="Times New Roman" w:hAnsi="Times New Roman" w:cs="Times New Roman"/>
            <w:sz w:val="28"/>
            <w:szCs w:val="28"/>
            <w:lang w:eastAsia="ru-RU"/>
          </w:rPr>
          <w:t xml:space="preserve">подпунктом 3 пункта </w:t>
        </w:r>
        <w:r w:rsidRPr="00822854">
          <w:rPr>
            <w:rFonts w:ascii="Times New Roman" w:eastAsia="Times New Roman" w:hAnsi="Times New Roman" w:cs="Times New Roman"/>
            <w:sz w:val="28"/>
            <w:szCs w:val="28"/>
            <w:lang w:eastAsia="ru-RU"/>
          </w:rPr>
          <w:t>13.7</w:t>
        </w:r>
      </w:hyperlink>
      <w:r w:rsidR="00A01943" w:rsidRPr="00A019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настоящего Положения</w:t>
      </w:r>
      <w:r w:rsidR="00A01943" w:rsidRPr="00A01943">
        <w:rPr>
          <w:rFonts w:ascii="Times New Roman" w:eastAsia="Times New Roman" w:hAnsi="Times New Roman" w:cs="Times New Roman"/>
          <w:sz w:val="28"/>
          <w:szCs w:val="28"/>
          <w:lang w:eastAsia="ru-RU"/>
        </w:rPr>
        <w:t xml:space="preserve">, и величины, определенной в порядке, предусмотренном </w:t>
      </w:r>
      <w:hyperlink w:anchor="P282" w:history="1">
        <w:r w:rsidR="00A01943" w:rsidRPr="00A01943">
          <w:rPr>
            <w:rFonts w:ascii="Times New Roman" w:eastAsia="Times New Roman" w:hAnsi="Times New Roman" w:cs="Times New Roman"/>
            <w:sz w:val="28"/>
            <w:szCs w:val="28"/>
            <w:lang w:eastAsia="ru-RU"/>
          </w:rPr>
          <w:t xml:space="preserve">пунктом </w:t>
        </w:r>
        <w:r w:rsidRPr="00822854">
          <w:rPr>
            <w:rFonts w:ascii="Times New Roman" w:eastAsia="Times New Roman" w:hAnsi="Times New Roman" w:cs="Times New Roman"/>
            <w:sz w:val="28"/>
            <w:szCs w:val="28"/>
            <w:lang w:eastAsia="ru-RU"/>
          </w:rPr>
          <w:t>13.</w:t>
        </w:r>
      </w:hyperlink>
      <w:r w:rsidR="00B03317">
        <w:rPr>
          <w:rFonts w:ascii="Times New Roman" w:eastAsia="Times New Roman" w:hAnsi="Times New Roman" w:cs="Times New Roman"/>
          <w:sz w:val="28"/>
          <w:szCs w:val="28"/>
          <w:lang w:eastAsia="ru-RU"/>
        </w:rPr>
        <w:t>9</w:t>
      </w:r>
      <w:r w:rsidR="00A01943" w:rsidRPr="00A01943">
        <w:rPr>
          <w:rFonts w:ascii="Times New Roman" w:eastAsia="Times New Roman" w:hAnsi="Times New Roman" w:cs="Times New Roman"/>
          <w:sz w:val="28"/>
          <w:szCs w:val="28"/>
          <w:lang w:eastAsia="ru-RU"/>
        </w:rPr>
        <w:t xml:space="preserve"> настоящих Правил.</w:t>
      </w:r>
    </w:p>
    <w:p w:rsidR="00A01943" w:rsidRPr="00A01943" w:rsidRDefault="00B03317"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13.11</w:t>
      </w:r>
      <w:r w:rsidR="00822854">
        <w:rPr>
          <w:rFonts w:ascii="Times New Roman" w:eastAsia="Times New Roman" w:hAnsi="Times New Roman" w:cs="Times New Roman"/>
          <w:sz w:val="28"/>
          <w:szCs w:val="28"/>
          <w:lang w:eastAsia="ru-RU"/>
        </w:rPr>
        <w:t>.</w:t>
      </w:r>
      <w:r w:rsidR="00A01943" w:rsidRPr="00A01943">
        <w:rPr>
          <w:rFonts w:ascii="Times New Roman" w:eastAsia="Times New Roman" w:hAnsi="Times New Roman" w:cs="Times New Roman"/>
          <w:sz w:val="28"/>
          <w:szCs w:val="28"/>
          <w:lang w:eastAsia="ru-RU"/>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w:t>
      </w:r>
      <w:r w:rsidR="00A01943" w:rsidRPr="00A01943">
        <w:rPr>
          <w:rFonts w:ascii="Times New Roman" w:eastAsia="Times New Roman" w:hAnsi="Times New Roman" w:cs="Times New Roman"/>
          <w:sz w:val="28"/>
          <w:szCs w:val="28"/>
          <w:lang w:eastAsia="ru-RU"/>
        </w:rPr>
        <w:lastRenderedPageBreak/>
        <w:t>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A01943" w:rsidRP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0" w:name="P292"/>
      <w:bookmarkEnd w:id="30"/>
      <w:r>
        <w:rPr>
          <w:rFonts w:ascii="Times New Roman" w:eastAsia="Times New Roman" w:hAnsi="Times New Roman" w:cs="Times New Roman"/>
          <w:sz w:val="28"/>
          <w:szCs w:val="28"/>
          <w:lang w:eastAsia="ru-RU"/>
        </w:rPr>
        <w:t>13.1</w:t>
      </w:r>
      <w:r w:rsidR="00B03317">
        <w:rPr>
          <w:rFonts w:ascii="Times New Roman" w:eastAsia="Times New Roman" w:hAnsi="Times New Roman" w:cs="Times New Roman"/>
          <w:sz w:val="28"/>
          <w:szCs w:val="28"/>
          <w:lang w:eastAsia="ru-RU"/>
        </w:rPr>
        <w:t>2</w:t>
      </w:r>
      <w:r w:rsidR="00A01943" w:rsidRPr="00A01943">
        <w:rPr>
          <w:rFonts w:ascii="Times New Roman" w:eastAsia="Times New Roman" w:hAnsi="Times New Roman" w:cs="Times New Roman"/>
          <w:sz w:val="28"/>
          <w:szCs w:val="28"/>
          <w:lang w:eastAsia="ru-RU"/>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01943" w:rsidRP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1" w:name="P293"/>
      <w:bookmarkEnd w:id="31"/>
      <w:r>
        <w:rPr>
          <w:rFonts w:ascii="Times New Roman" w:eastAsia="Times New Roman" w:hAnsi="Times New Roman" w:cs="Times New Roman"/>
          <w:sz w:val="28"/>
          <w:szCs w:val="28"/>
          <w:lang w:eastAsia="ru-RU"/>
        </w:rPr>
        <w:t>13</w:t>
      </w:r>
      <w:r w:rsidR="00A01943" w:rsidRPr="00A019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B0331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A01943" w:rsidRPr="00A01943">
        <w:rPr>
          <w:rFonts w:ascii="Times New Roman" w:eastAsia="Times New Roman" w:hAnsi="Times New Roman" w:cs="Times New Roman"/>
          <w:sz w:val="28"/>
          <w:szCs w:val="28"/>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 присутствующим </w:t>
      </w:r>
      <w:r w:rsidR="00B03317">
        <w:rPr>
          <w:rFonts w:ascii="Times New Roman" w:eastAsia="Times New Roman" w:hAnsi="Times New Roman" w:cs="Times New Roman"/>
          <w:sz w:val="28"/>
          <w:szCs w:val="28"/>
          <w:lang w:eastAsia="ru-RU"/>
        </w:rPr>
        <w:t>составом</w:t>
      </w:r>
      <w:r w:rsidR="00A01943" w:rsidRPr="00A01943">
        <w:rPr>
          <w:rFonts w:ascii="Times New Roman" w:eastAsia="Times New Roman" w:hAnsi="Times New Roman" w:cs="Times New Roman"/>
          <w:sz w:val="28"/>
          <w:szCs w:val="28"/>
          <w:lang w:eastAsia="ru-RU"/>
        </w:rPr>
        <w:t xml:space="preserve">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01943" w:rsidRP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w:t>
      </w:r>
      <w:r w:rsidR="00A01943" w:rsidRPr="00A01943">
        <w:rPr>
          <w:rFonts w:ascii="Times New Roman" w:eastAsia="Times New Roman" w:hAnsi="Times New Roman" w:cs="Times New Roman"/>
          <w:sz w:val="28"/>
          <w:szCs w:val="28"/>
          <w:lang w:eastAsia="ru-RU"/>
        </w:rPr>
        <w:t>.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A01943" w:rsidRP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w:t>
      </w:r>
      <w:r w:rsidR="00A01943" w:rsidRPr="00A01943">
        <w:rPr>
          <w:rFonts w:ascii="Times New Roman" w:eastAsia="Times New Roman" w:hAnsi="Times New Roman" w:cs="Times New Roman"/>
          <w:sz w:val="28"/>
          <w:szCs w:val="28"/>
          <w:lang w:eastAsia="ru-RU"/>
        </w:rPr>
        <w:t xml:space="preserve">.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w:t>
      </w:r>
      <w:hyperlink w:anchor="P320" w:history="1">
        <w:r w:rsidR="00A01943" w:rsidRPr="00A01943">
          <w:rPr>
            <w:rFonts w:ascii="Times New Roman" w:eastAsia="Times New Roman" w:hAnsi="Times New Roman" w:cs="Times New Roman"/>
            <w:sz w:val="28"/>
            <w:szCs w:val="28"/>
            <w:lang w:eastAsia="ru-RU"/>
          </w:rPr>
          <w:t>пунктом 1</w:t>
        </w:r>
      </w:hyperlink>
      <w:r w:rsidRPr="00822854">
        <w:rPr>
          <w:rFonts w:ascii="Times New Roman" w:eastAsia="Times New Roman" w:hAnsi="Times New Roman" w:cs="Times New Roman"/>
          <w:sz w:val="28"/>
          <w:szCs w:val="28"/>
          <w:lang w:eastAsia="ru-RU"/>
        </w:rPr>
        <w:t>4.</w:t>
      </w:r>
      <w:r w:rsidR="00F9675E">
        <w:rPr>
          <w:rFonts w:ascii="Times New Roman" w:eastAsia="Times New Roman" w:hAnsi="Times New Roman" w:cs="Times New Roman"/>
          <w:sz w:val="28"/>
          <w:szCs w:val="28"/>
          <w:lang w:eastAsia="ru-RU"/>
        </w:rPr>
        <w:t>7</w:t>
      </w:r>
      <w:r w:rsidR="00A01943" w:rsidRPr="00A01943">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w:t>
      </w:r>
      <w:r w:rsidR="00A01943" w:rsidRPr="00A01943">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оложения</w:t>
      </w:r>
      <w:r w:rsidR="00A01943" w:rsidRPr="00A01943">
        <w:rPr>
          <w:rFonts w:ascii="Times New Roman" w:eastAsia="Times New Roman" w:hAnsi="Times New Roman" w:cs="Times New Roman"/>
          <w:sz w:val="28"/>
          <w:szCs w:val="28"/>
          <w:lang w:eastAsia="ru-RU"/>
        </w:rPr>
        <w:t>.</w:t>
      </w:r>
    </w:p>
    <w:p w:rsidR="00A01943" w:rsidRP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13.16</w:t>
      </w:r>
      <w:r w:rsidR="00A01943" w:rsidRPr="00A01943">
        <w:rPr>
          <w:rFonts w:ascii="Times New Roman" w:eastAsia="Times New Roman" w:hAnsi="Times New Roman" w:cs="Times New Roman"/>
          <w:sz w:val="28"/>
          <w:szCs w:val="28"/>
          <w:lang w:eastAsia="ru-RU"/>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A01943" w:rsidRPr="00A01943" w:rsidRDefault="00822854" w:rsidP="00A0194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13.17.</w:t>
      </w:r>
      <w:r w:rsidR="00A01943" w:rsidRPr="00A01943">
        <w:rPr>
          <w:rFonts w:ascii="Times New Roman" w:eastAsia="Times New Roman" w:hAnsi="Times New Roman" w:cs="Times New Roman"/>
          <w:sz w:val="28"/>
          <w:szCs w:val="28"/>
          <w:lang w:eastAsia="ru-RU"/>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w:t>
      </w:r>
      <w:r w:rsidR="00A01943" w:rsidRPr="00B03317">
        <w:rPr>
          <w:rFonts w:ascii="Times New Roman" w:eastAsia="Times New Roman" w:hAnsi="Times New Roman" w:cs="Times New Roman"/>
          <w:sz w:val="28"/>
          <w:szCs w:val="28"/>
          <w:lang w:eastAsia="ru-RU"/>
        </w:rPr>
        <w:t xml:space="preserve">конкурсе </w:t>
      </w:r>
      <w:r w:rsidR="00A01943" w:rsidRPr="00A01943">
        <w:rPr>
          <w:rFonts w:ascii="Times New Roman" w:eastAsia="Times New Roman" w:hAnsi="Times New Roman" w:cs="Times New Roman"/>
          <w:sz w:val="28"/>
          <w:szCs w:val="28"/>
          <w:lang w:eastAsia="ru-RU"/>
        </w:rPr>
        <w:t xml:space="preserve">хранятся </w:t>
      </w:r>
      <w:r w:rsidR="00A01943" w:rsidRPr="00A01943">
        <w:rPr>
          <w:rFonts w:ascii="Times New Roman" w:eastAsia="Times New Roman" w:hAnsi="Times New Roman" w:cs="Times New Roman"/>
          <w:sz w:val="28"/>
          <w:szCs w:val="28"/>
          <w:lang w:eastAsia="ru-RU"/>
        </w:rPr>
        <w:lastRenderedPageBreak/>
        <w:t>организатором конкурса не менее трех лет.</w:t>
      </w:r>
    </w:p>
    <w:p w:rsidR="00A01943" w:rsidRPr="00A129E0" w:rsidRDefault="00A01943" w:rsidP="00A01943">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C37394" w:rsidRPr="00C37394" w:rsidRDefault="00C37394" w:rsidP="00C37394">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37394">
        <w:rPr>
          <w:rFonts w:ascii="Times New Roman" w:eastAsia="Times New Roman" w:hAnsi="Times New Roman" w:cs="Times New Roman"/>
          <w:sz w:val="28"/>
          <w:szCs w:val="28"/>
          <w:lang w:eastAsia="ru-RU"/>
        </w:rPr>
        <w:t>14. Заключение договора</w:t>
      </w:r>
      <w:r w:rsidR="000D660B">
        <w:rPr>
          <w:rFonts w:ascii="Times New Roman" w:eastAsia="Times New Roman" w:hAnsi="Times New Roman" w:cs="Times New Roman"/>
          <w:sz w:val="28"/>
          <w:szCs w:val="28"/>
          <w:lang w:eastAsia="ru-RU"/>
        </w:rPr>
        <w:t xml:space="preserve"> на право размещения нестационарных торговых объектов, объектов общественного питания</w:t>
      </w:r>
      <w:r w:rsidRPr="00C37394">
        <w:rPr>
          <w:rFonts w:ascii="Times New Roman" w:eastAsia="Times New Roman" w:hAnsi="Times New Roman" w:cs="Times New Roman"/>
          <w:sz w:val="28"/>
          <w:szCs w:val="28"/>
          <w:lang w:eastAsia="ru-RU"/>
        </w:rPr>
        <w:t xml:space="preserve"> по результатам проведения конкурса</w:t>
      </w:r>
    </w:p>
    <w:p w:rsidR="00C37394" w:rsidRPr="00A129E0" w:rsidRDefault="00C37394" w:rsidP="00C37394">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C37394" w:rsidRPr="00C37394" w:rsidRDefault="00177216"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2" w:name="P301"/>
      <w:bookmarkEnd w:id="32"/>
      <w:r>
        <w:rPr>
          <w:rFonts w:ascii="Times New Roman" w:eastAsia="Times New Roman" w:hAnsi="Times New Roman" w:cs="Times New Roman"/>
          <w:sz w:val="28"/>
          <w:szCs w:val="28"/>
          <w:lang w:eastAsia="ru-RU"/>
        </w:rPr>
        <w:t>14.1</w:t>
      </w:r>
      <w:r w:rsidR="00C37394" w:rsidRPr="00C37394">
        <w:rPr>
          <w:rFonts w:ascii="Times New Roman" w:eastAsia="Times New Roman" w:hAnsi="Times New Roman" w:cs="Times New Roman"/>
          <w:sz w:val="28"/>
          <w:szCs w:val="28"/>
          <w:lang w:eastAsia="ru-RU"/>
        </w:rPr>
        <w:t xml:space="preserve">. Заключение договора </w:t>
      </w:r>
      <w:r w:rsidR="00E1418F">
        <w:rPr>
          <w:rFonts w:ascii="Times New Roman" w:eastAsia="Times New Roman" w:hAnsi="Times New Roman" w:cs="Times New Roman"/>
          <w:sz w:val="28"/>
          <w:szCs w:val="28"/>
          <w:lang w:eastAsia="ru-RU"/>
        </w:rPr>
        <w:t xml:space="preserve">на право размещения нестационарных торговых объектов, объектов общественного питания (далее-договор) </w:t>
      </w:r>
      <w:r w:rsidR="00C37394" w:rsidRPr="00C37394">
        <w:rPr>
          <w:rFonts w:ascii="Times New Roman" w:eastAsia="Times New Roman" w:hAnsi="Times New Roman" w:cs="Times New Roman"/>
          <w:sz w:val="28"/>
          <w:szCs w:val="28"/>
          <w:lang w:eastAsia="ru-RU"/>
        </w:rPr>
        <w:t xml:space="preserve">осуществляется в порядке, предусмотренном Гражданским </w:t>
      </w:r>
      <w:hyperlink r:id="rId15" w:history="1">
        <w:r w:rsidR="00C37394" w:rsidRPr="00C37394">
          <w:rPr>
            <w:rFonts w:ascii="Times New Roman" w:eastAsia="Times New Roman" w:hAnsi="Times New Roman" w:cs="Times New Roman"/>
            <w:sz w:val="28"/>
            <w:szCs w:val="28"/>
            <w:lang w:eastAsia="ru-RU"/>
          </w:rPr>
          <w:t>кодексом</w:t>
        </w:r>
      </w:hyperlink>
      <w:r w:rsidR="00C37394" w:rsidRPr="00C37394">
        <w:rPr>
          <w:rFonts w:ascii="Times New Roman" w:eastAsia="Times New Roman" w:hAnsi="Times New Roman" w:cs="Times New Roman"/>
          <w:sz w:val="28"/>
          <w:szCs w:val="28"/>
          <w:lang w:eastAsia="ru-RU"/>
        </w:rPr>
        <w:t xml:space="preserve"> Российской Федерации и иными федеральными законами.</w:t>
      </w:r>
    </w:p>
    <w:p w:rsidR="00C37394" w:rsidRPr="00C37394" w:rsidRDefault="00177216"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3" w:name="P302"/>
      <w:bookmarkEnd w:id="33"/>
      <w:r>
        <w:rPr>
          <w:rFonts w:ascii="Times New Roman" w:eastAsia="Times New Roman" w:hAnsi="Times New Roman" w:cs="Times New Roman"/>
          <w:sz w:val="28"/>
          <w:szCs w:val="28"/>
          <w:lang w:eastAsia="ru-RU"/>
        </w:rPr>
        <w:t>14.2.</w:t>
      </w:r>
      <w:r w:rsidR="00C37394" w:rsidRPr="00C37394">
        <w:rPr>
          <w:rFonts w:ascii="Times New Roman" w:eastAsia="Times New Roman" w:hAnsi="Times New Roman" w:cs="Times New Roman"/>
          <w:sz w:val="28"/>
          <w:szCs w:val="28"/>
          <w:lang w:eastAsia="ru-RU"/>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sidR="00C37394" w:rsidRPr="00C37394">
          <w:rPr>
            <w:rFonts w:ascii="Times New Roman" w:eastAsia="Times New Roman" w:hAnsi="Times New Roman" w:cs="Times New Roman"/>
            <w:sz w:val="28"/>
            <w:szCs w:val="28"/>
            <w:lang w:eastAsia="ru-RU"/>
          </w:rPr>
          <w:t xml:space="preserve">пунктом </w:t>
        </w:r>
        <w:r w:rsidRPr="00177216">
          <w:rPr>
            <w:rFonts w:ascii="Times New Roman" w:eastAsia="Times New Roman" w:hAnsi="Times New Roman" w:cs="Times New Roman"/>
            <w:sz w:val="28"/>
            <w:szCs w:val="28"/>
            <w:lang w:eastAsia="ru-RU"/>
          </w:rPr>
          <w:t>14.</w:t>
        </w:r>
      </w:hyperlink>
      <w:r w:rsidR="00D06130">
        <w:rPr>
          <w:rFonts w:ascii="Times New Roman" w:eastAsia="Times New Roman" w:hAnsi="Times New Roman" w:cs="Times New Roman"/>
          <w:sz w:val="28"/>
          <w:szCs w:val="28"/>
          <w:lang w:eastAsia="ru-RU"/>
        </w:rPr>
        <w:t>5</w:t>
      </w:r>
      <w:r w:rsidR="00C37394" w:rsidRPr="00C37394">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w:t>
      </w:r>
      <w:r w:rsidR="00C37394" w:rsidRPr="00C3739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оложения</w:t>
      </w:r>
      <w:r w:rsidR="00C37394" w:rsidRPr="00C37394">
        <w:rPr>
          <w:rFonts w:ascii="Times New Roman" w:eastAsia="Times New Roman" w:hAnsi="Times New Roman" w:cs="Times New Roman"/>
          <w:sz w:val="28"/>
          <w:szCs w:val="28"/>
          <w:lang w:eastAsia="ru-RU"/>
        </w:rPr>
        <w:t>, в случае установления факта:</w:t>
      </w:r>
    </w:p>
    <w:p w:rsidR="00C37394" w:rsidRPr="00C37394" w:rsidRDefault="00C37394"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37394">
        <w:rPr>
          <w:rFonts w:ascii="Times New Roman" w:eastAsia="Times New Roman" w:hAnsi="Times New Roman" w:cs="Times New Roman"/>
          <w:sz w:val="28"/>
          <w:szCs w:val="28"/>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37394" w:rsidRPr="00C37394" w:rsidRDefault="00C37394"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37394">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16" w:history="1">
        <w:r w:rsidRPr="00C37394">
          <w:rPr>
            <w:rFonts w:ascii="Times New Roman" w:eastAsia="Times New Roman" w:hAnsi="Times New Roman" w:cs="Times New Roman"/>
            <w:sz w:val="28"/>
            <w:szCs w:val="28"/>
            <w:lang w:eastAsia="ru-RU"/>
          </w:rPr>
          <w:t>Кодексом</w:t>
        </w:r>
      </w:hyperlink>
      <w:r w:rsidRPr="00C3739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C37394" w:rsidRPr="00C37394" w:rsidRDefault="00C37394"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37394">
        <w:rPr>
          <w:rFonts w:ascii="Times New Roman" w:eastAsia="Times New Roman" w:hAnsi="Times New Roman" w:cs="Times New Roman"/>
          <w:sz w:val="28"/>
          <w:szCs w:val="28"/>
          <w:lang w:eastAsia="ru-RU"/>
        </w:rPr>
        <w:t xml:space="preserve">3) предоставления таким лицом заведомо ложных сведений, содержащихся в документах, предусмотренных </w:t>
      </w:r>
      <w:hyperlink w:anchor="P204" w:history="1">
        <w:r w:rsidRPr="00C37394">
          <w:rPr>
            <w:rFonts w:ascii="Times New Roman" w:eastAsia="Times New Roman" w:hAnsi="Times New Roman" w:cs="Times New Roman"/>
            <w:sz w:val="28"/>
            <w:szCs w:val="28"/>
            <w:lang w:eastAsia="ru-RU"/>
          </w:rPr>
          <w:t xml:space="preserve">пунктом </w:t>
        </w:r>
      </w:hyperlink>
      <w:r w:rsidR="00177216" w:rsidRPr="00177216">
        <w:rPr>
          <w:rFonts w:ascii="Times New Roman" w:eastAsia="Times New Roman" w:hAnsi="Times New Roman" w:cs="Times New Roman"/>
          <w:sz w:val="28"/>
          <w:szCs w:val="28"/>
          <w:lang w:eastAsia="ru-RU"/>
        </w:rPr>
        <w:t>10.3</w:t>
      </w:r>
      <w:r w:rsidRPr="00C37394">
        <w:rPr>
          <w:rFonts w:ascii="Times New Roman" w:eastAsia="Times New Roman" w:hAnsi="Times New Roman" w:cs="Times New Roman"/>
          <w:sz w:val="28"/>
          <w:szCs w:val="28"/>
          <w:lang w:eastAsia="ru-RU"/>
        </w:rPr>
        <w:t xml:space="preserve"> настоящ</w:t>
      </w:r>
      <w:r w:rsidR="00177216">
        <w:rPr>
          <w:rFonts w:ascii="Times New Roman" w:eastAsia="Times New Roman" w:hAnsi="Times New Roman" w:cs="Times New Roman"/>
          <w:sz w:val="28"/>
          <w:szCs w:val="28"/>
          <w:lang w:eastAsia="ru-RU"/>
        </w:rPr>
        <w:t>его</w:t>
      </w:r>
      <w:r w:rsidRPr="00C37394">
        <w:rPr>
          <w:rFonts w:ascii="Times New Roman" w:eastAsia="Times New Roman" w:hAnsi="Times New Roman" w:cs="Times New Roman"/>
          <w:sz w:val="28"/>
          <w:szCs w:val="28"/>
          <w:lang w:eastAsia="ru-RU"/>
        </w:rPr>
        <w:t xml:space="preserve"> П</w:t>
      </w:r>
      <w:r w:rsidR="00177216">
        <w:rPr>
          <w:rFonts w:ascii="Times New Roman" w:eastAsia="Times New Roman" w:hAnsi="Times New Roman" w:cs="Times New Roman"/>
          <w:sz w:val="28"/>
          <w:szCs w:val="28"/>
          <w:lang w:eastAsia="ru-RU"/>
        </w:rPr>
        <w:t>оложения</w:t>
      </w:r>
      <w:r w:rsidRPr="00C37394">
        <w:rPr>
          <w:rFonts w:ascii="Times New Roman" w:eastAsia="Times New Roman" w:hAnsi="Times New Roman" w:cs="Times New Roman"/>
          <w:sz w:val="28"/>
          <w:szCs w:val="28"/>
          <w:lang w:eastAsia="ru-RU"/>
        </w:rPr>
        <w:t>.</w:t>
      </w:r>
    </w:p>
    <w:p w:rsidR="00C37394" w:rsidRPr="00C37394" w:rsidRDefault="00177216"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4" w:name="P306"/>
      <w:bookmarkEnd w:id="34"/>
      <w:r>
        <w:rPr>
          <w:rFonts w:ascii="Times New Roman" w:eastAsia="Times New Roman" w:hAnsi="Times New Roman" w:cs="Times New Roman"/>
          <w:sz w:val="28"/>
          <w:szCs w:val="28"/>
          <w:lang w:eastAsia="ru-RU"/>
        </w:rPr>
        <w:t>14.3</w:t>
      </w:r>
      <w:r w:rsidR="00C37394" w:rsidRPr="00C37394">
        <w:rPr>
          <w:rFonts w:ascii="Times New Roman" w:eastAsia="Times New Roman" w:hAnsi="Times New Roman" w:cs="Times New Roman"/>
          <w:sz w:val="28"/>
          <w:szCs w:val="28"/>
          <w:lang w:eastAsia="ru-RU"/>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sidRPr="00177216">
          <w:rPr>
            <w:rFonts w:ascii="Times New Roman" w:eastAsia="Times New Roman" w:hAnsi="Times New Roman" w:cs="Times New Roman"/>
            <w:sz w:val="28"/>
            <w:szCs w:val="28"/>
            <w:lang w:eastAsia="ru-RU"/>
          </w:rPr>
          <w:t xml:space="preserve">пунктом </w:t>
        </w:r>
      </w:hyperlink>
      <w:r w:rsidRPr="00177216">
        <w:rPr>
          <w:rFonts w:ascii="Times New Roman" w:eastAsia="Times New Roman" w:hAnsi="Times New Roman" w:cs="Times New Roman"/>
          <w:sz w:val="28"/>
          <w:szCs w:val="28"/>
          <w:lang w:eastAsia="ru-RU"/>
        </w:rPr>
        <w:t>14.2</w:t>
      </w:r>
      <w:r w:rsidR="00C37394" w:rsidRPr="00C37394">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w:t>
      </w:r>
      <w:r w:rsidR="00C37394" w:rsidRPr="00C3739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оложения</w:t>
      </w:r>
      <w:r w:rsidR="00C37394" w:rsidRPr="00C37394">
        <w:rPr>
          <w:rFonts w:ascii="Times New Roman" w:eastAsia="Times New Roman" w:hAnsi="Times New Roman" w:cs="Times New Roman"/>
          <w:sz w:val="28"/>
          <w:szCs w:val="28"/>
          <w:lang w:eastAsia="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37394" w:rsidRPr="00C37394" w:rsidRDefault="00C37394"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37394">
        <w:rPr>
          <w:rFonts w:ascii="Times New Roman" w:eastAsia="Times New Roman" w:hAnsi="Times New Roman" w:cs="Times New Roman"/>
          <w:sz w:val="28"/>
          <w:szCs w:val="28"/>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C37394" w:rsidRPr="00C37394" w:rsidRDefault="00C37394"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37394">
        <w:rPr>
          <w:rFonts w:ascii="Times New Roman" w:eastAsia="Times New Roman" w:hAnsi="Times New Roman" w:cs="Times New Roman"/>
          <w:sz w:val="28"/>
          <w:szCs w:val="28"/>
          <w:lang w:eastAsia="ru-RU"/>
        </w:rPr>
        <w:t xml:space="preserve">Указанный протокол размещается организатором конкурса на официальном сайте </w:t>
      </w:r>
      <w:r w:rsidR="00177216">
        <w:rPr>
          <w:rFonts w:ascii="Times New Roman" w:eastAsia="Times New Roman" w:hAnsi="Times New Roman" w:cs="Times New Roman"/>
          <w:sz w:val="28"/>
          <w:szCs w:val="28"/>
          <w:lang w:eastAsia="ru-RU"/>
        </w:rPr>
        <w:t>администрации городского округа город Стерлитамак РБ</w:t>
      </w:r>
      <w:r w:rsidRPr="00C37394">
        <w:rPr>
          <w:rFonts w:ascii="Times New Roman" w:eastAsia="Times New Roman" w:hAnsi="Times New Roman" w:cs="Times New Roman"/>
          <w:sz w:val="28"/>
          <w:szCs w:val="28"/>
          <w:lang w:eastAsia="ru-RU"/>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37394" w:rsidRPr="00C37394" w:rsidRDefault="00177216"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6544F6">
        <w:rPr>
          <w:rFonts w:ascii="Times New Roman" w:eastAsia="Times New Roman" w:hAnsi="Times New Roman" w:cs="Times New Roman"/>
          <w:sz w:val="28"/>
          <w:szCs w:val="28"/>
          <w:lang w:eastAsia="ru-RU"/>
        </w:rPr>
        <w:t>4</w:t>
      </w:r>
      <w:r w:rsidR="00C37394" w:rsidRPr="00C37394">
        <w:rPr>
          <w:rFonts w:ascii="Times New Roman" w:eastAsia="Times New Roman" w:hAnsi="Times New Roman" w:cs="Times New Roman"/>
          <w:sz w:val="28"/>
          <w:szCs w:val="28"/>
          <w:lang w:eastAsia="ru-RU"/>
        </w:rPr>
        <w:t xml:space="preserve">.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sidR="00C37394" w:rsidRPr="00C37394">
          <w:rPr>
            <w:rFonts w:ascii="Times New Roman" w:eastAsia="Times New Roman" w:hAnsi="Times New Roman" w:cs="Times New Roman"/>
            <w:sz w:val="28"/>
            <w:szCs w:val="28"/>
            <w:lang w:eastAsia="ru-RU"/>
          </w:rPr>
          <w:t xml:space="preserve">пунктами </w:t>
        </w:r>
      </w:hyperlink>
      <w:r w:rsidRPr="00177216">
        <w:rPr>
          <w:rFonts w:ascii="Times New Roman" w:eastAsia="Times New Roman" w:hAnsi="Times New Roman" w:cs="Times New Roman"/>
          <w:sz w:val="28"/>
          <w:szCs w:val="28"/>
          <w:lang w:eastAsia="ru-RU"/>
        </w:rPr>
        <w:t>13.1</w:t>
      </w:r>
      <w:r w:rsidR="007A08E7">
        <w:rPr>
          <w:rFonts w:ascii="Times New Roman" w:eastAsia="Times New Roman" w:hAnsi="Times New Roman" w:cs="Times New Roman"/>
          <w:sz w:val="28"/>
          <w:szCs w:val="28"/>
          <w:lang w:eastAsia="ru-RU"/>
        </w:rPr>
        <w:t>3</w:t>
      </w:r>
      <w:r w:rsidR="00C37394" w:rsidRPr="00C37394">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14.</w:t>
      </w:r>
      <w:r w:rsidR="00D06130">
        <w:rPr>
          <w:rFonts w:ascii="Times New Roman" w:eastAsia="Times New Roman" w:hAnsi="Times New Roman" w:cs="Times New Roman"/>
          <w:sz w:val="28"/>
          <w:szCs w:val="28"/>
          <w:lang w:eastAsia="ru-RU"/>
        </w:rPr>
        <w:t>5</w:t>
      </w:r>
      <w:r w:rsidR="00C37394" w:rsidRPr="00C37394">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 Положения</w:t>
      </w:r>
      <w:r w:rsidR="00C37394" w:rsidRPr="00C37394">
        <w:rPr>
          <w:rFonts w:ascii="Times New Roman" w:eastAsia="Times New Roman" w:hAnsi="Times New Roman" w:cs="Times New Roman"/>
          <w:sz w:val="28"/>
          <w:szCs w:val="28"/>
          <w:lang w:eastAsia="ru-RU"/>
        </w:rPr>
        <w:t xml:space="preserve">,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w:t>
      </w:r>
      <w:r w:rsidR="00C37394" w:rsidRPr="00C37394">
        <w:rPr>
          <w:rFonts w:ascii="Times New Roman" w:eastAsia="Times New Roman" w:hAnsi="Times New Roman" w:cs="Times New Roman"/>
          <w:sz w:val="28"/>
          <w:szCs w:val="28"/>
          <w:lang w:eastAsia="ru-RU"/>
        </w:rPr>
        <w:lastRenderedPageBreak/>
        <w:t>уклонившимся от заключения договора.</w:t>
      </w:r>
    </w:p>
    <w:p w:rsidR="00C37394" w:rsidRPr="00C37394" w:rsidRDefault="00177216"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5" w:name="P311"/>
      <w:bookmarkEnd w:id="35"/>
      <w:r>
        <w:rPr>
          <w:rFonts w:ascii="Times New Roman" w:eastAsia="Times New Roman" w:hAnsi="Times New Roman" w:cs="Times New Roman"/>
          <w:sz w:val="28"/>
          <w:szCs w:val="28"/>
          <w:lang w:eastAsia="ru-RU"/>
        </w:rPr>
        <w:t>14.</w:t>
      </w:r>
      <w:r w:rsidR="006544F6">
        <w:rPr>
          <w:rFonts w:ascii="Times New Roman" w:eastAsia="Times New Roman" w:hAnsi="Times New Roman" w:cs="Times New Roman"/>
          <w:sz w:val="28"/>
          <w:szCs w:val="28"/>
          <w:lang w:eastAsia="ru-RU"/>
        </w:rPr>
        <w:t>5</w:t>
      </w:r>
      <w:r w:rsidR="00C37394" w:rsidRPr="00C37394">
        <w:rPr>
          <w:rFonts w:ascii="Times New Roman" w:eastAsia="Times New Roman" w:hAnsi="Times New Roman" w:cs="Times New Roman"/>
          <w:sz w:val="28"/>
          <w:szCs w:val="28"/>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w:t>
      </w:r>
      <w:hyperlink w:anchor="P306" w:history="1">
        <w:r w:rsidRPr="00177216">
          <w:rPr>
            <w:rFonts w:ascii="Times New Roman" w:eastAsia="Times New Roman" w:hAnsi="Times New Roman" w:cs="Times New Roman"/>
            <w:sz w:val="28"/>
            <w:szCs w:val="28"/>
            <w:lang w:eastAsia="ru-RU"/>
          </w:rPr>
          <w:t xml:space="preserve">пунктом </w:t>
        </w:r>
      </w:hyperlink>
      <w:r w:rsidRPr="00177216">
        <w:rPr>
          <w:rFonts w:ascii="Times New Roman" w:eastAsia="Times New Roman" w:hAnsi="Times New Roman" w:cs="Times New Roman"/>
          <w:sz w:val="28"/>
          <w:szCs w:val="28"/>
          <w:lang w:eastAsia="ru-RU"/>
        </w:rPr>
        <w:t>14.3</w:t>
      </w:r>
      <w:r w:rsidR="00C37394" w:rsidRPr="00C37394">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его</w:t>
      </w:r>
      <w:r w:rsidR="00C37394" w:rsidRPr="00C37394">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оложения</w:t>
      </w:r>
      <w:r w:rsidR="00C37394" w:rsidRPr="00C37394">
        <w:rPr>
          <w:rFonts w:ascii="Times New Roman" w:eastAsia="Times New Roman" w:hAnsi="Times New Roman" w:cs="Times New Roman"/>
          <w:sz w:val="28"/>
          <w:szCs w:val="28"/>
          <w:lang w:eastAsia="ru-RU"/>
        </w:rPr>
        <w:t>.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C37394" w:rsidRPr="00C37394" w:rsidRDefault="00C37394"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37394">
        <w:rPr>
          <w:rFonts w:ascii="Times New Roman" w:eastAsia="Times New Roman" w:hAnsi="Times New Roman" w:cs="Times New Roman"/>
          <w:sz w:val="28"/>
          <w:szCs w:val="28"/>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37394" w:rsidRPr="00C37394" w:rsidRDefault="00177216"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6" w:name="P314"/>
      <w:bookmarkEnd w:id="36"/>
      <w:r>
        <w:rPr>
          <w:rFonts w:ascii="Times New Roman" w:eastAsia="Times New Roman" w:hAnsi="Times New Roman" w:cs="Times New Roman"/>
          <w:sz w:val="28"/>
          <w:szCs w:val="28"/>
          <w:lang w:eastAsia="ru-RU"/>
        </w:rPr>
        <w:t>14.</w:t>
      </w:r>
      <w:r w:rsidR="006544F6">
        <w:rPr>
          <w:rFonts w:ascii="Times New Roman" w:eastAsia="Times New Roman" w:hAnsi="Times New Roman" w:cs="Times New Roman"/>
          <w:sz w:val="28"/>
          <w:szCs w:val="28"/>
          <w:lang w:eastAsia="ru-RU"/>
        </w:rPr>
        <w:t>6</w:t>
      </w:r>
      <w:r w:rsidR="00C37394" w:rsidRPr="00C37394">
        <w:rPr>
          <w:rFonts w:ascii="Times New Roman" w:eastAsia="Times New Roman" w:hAnsi="Times New Roman" w:cs="Times New Roman"/>
          <w:sz w:val="28"/>
          <w:szCs w:val="28"/>
          <w:lang w:eastAsia="ru-RU"/>
        </w:rPr>
        <w:t>.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C37394" w:rsidRDefault="00021FED" w:rsidP="00C3739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7" w:name="P320"/>
      <w:bookmarkEnd w:id="37"/>
      <w:r>
        <w:rPr>
          <w:rFonts w:ascii="Times New Roman" w:eastAsia="Times New Roman" w:hAnsi="Times New Roman" w:cs="Times New Roman"/>
          <w:sz w:val="28"/>
          <w:szCs w:val="28"/>
          <w:lang w:eastAsia="ru-RU"/>
        </w:rPr>
        <w:t>14</w:t>
      </w:r>
      <w:r w:rsidR="00C37394" w:rsidRPr="00C37394">
        <w:rPr>
          <w:rFonts w:ascii="Times New Roman" w:eastAsia="Times New Roman" w:hAnsi="Times New Roman" w:cs="Times New Roman"/>
          <w:sz w:val="28"/>
          <w:szCs w:val="28"/>
          <w:lang w:eastAsia="ru-RU"/>
        </w:rPr>
        <w:t>.</w:t>
      </w:r>
      <w:r w:rsidR="006544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C37394" w:rsidRPr="00C37394">
        <w:rPr>
          <w:rFonts w:ascii="Times New Roman" w:eastAsia="Times New Roman" w:hAnsi="Times New Roman" w:cs="Times New Roman"/>
          <w:sz w:val="28"/>
          <w:szCs w:val="28"/>
          <w:lang w:eastAsia="ru-RU"/>
        </w:rPr>
        <w:t xml:space="preserve"> 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0D660B" w:rsidRPr="001273FE" w:rsidRDefault="006544F6" w:rsidP="000D660B">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14.8</w:t>
      </w:r>
      <w:r w:rsidR="000D660B">
        <w:rPr>
          <w:rFonts w:ascii="Times New Roman" w:eastAsia="Times New Roman" w:hAnsi="Times New Roman" w:cs="Times New Roman"/>
          <w:sz w:val="28"/>
          <w:szCs w:val="28"/>
          <w:lang w:eastAsia="ru-RU"/>
        </w:rPr>
        <w:t>.</w:t>
      </w:r>
      <w:r w:rsidR="000D660B" w:rsidRPr="000D660B">
        <w:rPr>
          <w:rFonts w:ascii="Times New Roman" w:eastAsia="Calibri" w:hAnsi="Times New Roman" w:cs="Times New Roman"/>
          <w:bCs/>
          <w:sz w:val="28"/>
          <w:szCs w:val="28"/>
        </w:rPr>
        <w:t xml:space="preserve"> </w:t>
      </w:r>
      <w:r w:rsidR="000D660B" w:rsidRPr="001273FE">
        <w:rPr>
          <w:rFonts w:ascii="Times New Roman" w:eastAsia="Calibri" w:hAnsi="Times New Roman" w:cs="Times New Roman"/>
          <w:bCs/>
          <w:sz w:val="28"/>
          <w:szCs w:val="28"/>
        </w:rPr>
        <w:t>Плата по Договору производится:</w:t>
      </w:r>
    </w:p>
    <w:p w:rsidR="000D660B" w:rsidRPr="001273FE" w:rsidRDefault="000D660B" w:rsidP="000D660B">
      <w:pPr>
        <w:spacing w:after="0" w:line="240" w:lineRule="auto"/>
        <w:ind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 xml:space="preserve">- для осуществляющих торговлю во временных конструкциях и передвижных средств развозной торговли (палатки, лотки, торговые автоматы, места для </w:t>
      </w:r>
      <w:r w:rsidRPr="001273FE">
        <w:rPr>
          <w:rFonts w:ascii="Times New Roman" w:eastAsia="Times New Roman" w:hAnsi="Times New Roman" w:cs="Times New Roman"/>
          <w:sz w:val="28"/>
          <w:szCs w:val="28"/>
          <w:lang w:eastAsia="ru-RU"/>
        </w:rPr>
        <w:lastRenderedPageBreak/>
        <w:t>реализации бахчевых культур, передвижные сооружения, цистерны и др.) – до заключения настоящего Договора;</w:t>
      </w:r>
    </w:p>
    <w:p w:rsidR="000D660B" w:rsidRPr="001273FE" w:rsidRDefault="000D660B" w:rsidP="000D660B">
      <w:pPr>
        <w:widowControl w:val="0"/>
        <w:suppressAutoHyphens/>
        <w:spacing w:after="0" w:line="240" w:lineRule="auto"/>
        <w:ind w:firstLine="709"/>
        <w:jc w:val="both"/>
        <w:rPr>
          <w:rFonts w:ascii="Calibri" w:eastAsia="Arial Unicode MS" w:hAnsi="Calibri" w:cs="Times New Roman"/>
          <w:color w:val="000000"/>
          <w:sz w:val="28"/>
          <w:szCs w:val="28"/>
          <w:highlight w:val="cyan"/>
          <w:lang w:eastAsia="ru-RU"/>
        </w:rPr>
      </w:pPr>
      <w:r w:rsidRPr="001273FE">
        <w:rPr>
          <w:rFonts w:ascii="Times New Roman" w:eastAsia="Times New Roman" w:hAnsi="Times New Roman" w:cs="Times New Roman"/>
          <w:sz w:val="28"/>
          <w:szCs w:val="28"/>
          <w:lang w:eastAsia="ru-RU"/>
        </w:rPr>
        <w:t>- для осуществляющих торговую деятельность в киосках и павильонах –</w:t>
      </w:r>
      <w:r w:rsidRPr="001273FE">
        <w:rPr>
          <w:rFonts w:ascii="Times New Roman" w:eastAsia="Arial Unicode MS" w:hAnsi="Times New Roman" w:cs="Times New Roman"/>
          <w:color w:val="000000"/>
          <w:sz w:val="28"/>
          <w:szCs w:val="28"/>
          <w:lang w:eastAsia="ru-RU"/>
        </w:rPr>
        <w:t>равными долями ежеквартально не позднее 10 числа первого календарного месяца оплачиваемого периода. Первый платеж производится до заключения настоящего Договора.</w:t>
      </w:r>
    </w:p>
    <w:p w:rsidR="000D660B" w:rsidRPr="00D32DF8" w:rsidRDefault="006544F6" w:rsidP="000D660B">
      <w:pPr>
        <w:widowControl w:val="0"/>
        <w:shd w:val="clear" w:color="auto" w:fill="FFFFFF"/>
        <w:tabs>
          <w:tab w:val="left" w:pos="1086"/>
        </w:tabs>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r w:rsidR="000D660B" w:rsidRPr="001273FE">
        <w:rPr>
          <w:rFonts w:ascii="Times New Roman" w:eastAsia="Times New Roman" w:hAnsi="Times New Roman" w:cs="Times New Roman"/>
          <w:sz w:val="28"/>
          <w:szCs w:val="28"/>
          <w:lang w:eastAsia="ru-RU"/>
        </w:rPr>
        <w:t>. Плата по Договору на размещение НТО</w:t>
      </w:r>
      <w:r w:rsidR="000D660B">
        <w:rPr>
          <w:rFonts w:ascii="Times New Roman" w:eastAsia="Times New Roman" w:hAnsi="Times New Roman" w:cs="Times New Roman"/>
          <w:sz w:val="28"/>
          <w:szCs w:val="28"/>
          <w:lang w:eastAsia="ru-RU"/>
        </w:rPr>
        <w:t xml:space="preserve">, </w:t>
      </w:r>
      <w:r w:rsidR="000D660B">
        <w:rPr>
          <w:rFonts w:ascii="Times New Roman" w:hAnsi="Times New Roman" w:cs="Times New Roman"/>
          <w:sz w:val="28"/>
          <w:szCs w:val="28"/>
        </w:rPr>
        <w:t>объекта общественного питания</w:t>
      </w:r>
      <w:r w:rsidR="000D660B" w:rsidRPr="001273FE">
        <w:rPr>
          <w:rFonts w:ascii="Times New Roman" w:eastAsia="Times New Roman" w:hAnsi="Times New Roman" w:cs="Times New Roman"/>
          <w:sz w:val="28"/>
          <w:szCs w:val="28"/>
          <w:lang w:eastAsia="ru-RU"/>
        </w:rPr>
        <w:t xml:space="preserve"> перечисляется в бюджет </w:t>
      </w:r>
      <w:r w:rsidR="000D660B">
        <w:rPr>
          <w:rFonts w:ascii="Times New Roman" w:eastAsia="Times New Roman" w:hAnsi="Times New Roman" w:cs="Times New Roman"/>
          <w:sz w:val="28"/>
          <w:szCs w:val="28"/>
          <w:lang w:eastAsia="ru-RU"/>
        </w:rPr>
        <w:t>городского округа город Стерлитамак</w:t>
      </w:r>
      <w:r w:rsidR="000D660B" w:rsidRPr="001273FE">
        <w:rPr>
          <w:rFonts w:ascii="Times New Roman" w:eastAsia="Times New Roman" w:hAnsi="Times New Roman" w:cs="Times New Roman"/>
          <w:sz w:val="28"/>
          <w:szCs w:val="28"/>
          <w:lang w:eastAsia="ru-RU"/>
        </w:rPr>
        <w:t xml:space="preserve"> Республики Башкортостан. </w:t>
      </w:r>
    </w:p>
    <w:p w:rsidR="000D660B" w:rsidRPr="00A129E0" w:rsidRDefault="000D660B" w:rsidP="00C37394">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0D660B" w:rsidRPr="000D660B" w:rsidRDefault="000D660B" w:rsidP="000D660B">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0D660B">
        <w:rPr>
          <w:rFonts w:ascii="Times New Roman" w:eastAsia="Times New Roman" w:hAnsi="Times New Roman" w:cs="Times New Roman"/>
          <w:sz w:val="28"/>
          <w:szCs w:val="28"/>
          <w:lang w:eastAsia="ru-RU"/>
        </w:rPr>
        <w:t>15. Последствия признания конкурса несостоявшимся.</w:t>
      </w:r>
    </w:p>
    <w:p w:rsidR="000D660B" w:rsidRPr="00A129E0" w:rsidRDefault="000D660B" w:rsidP="000D660B">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rsidR="000D660B" w:rsidRPr="000D660B" w:rsidRDefault="000D660B" w:rsidP="000D66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8" w:name="P325"/>
      <w:bookmarkEnd w:id="38"/>
      <w:r w:rsidRPr="000D660B">
        <w:rPr>
          <w:rFonts w:ascii="Times New Roman" w:eastAsia="Times New Roman" w:hAnsi="Times New Roman" w:cs="Times New Roman"/>
          <w:sz w:val="28"/>
          <w:szCs w:val="28"/>
          <w:lang w:eastAsia="ru-RU"/>
        </w:rPr>
        <w:t>15.1.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0D660B" w:rsidRPr="000D660B" w:rsidRDefault="000D660B" w:rsidP="000D660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D660B">
        <w:rPr>
          <w:rFonts w:ascii="Times New Roman" w:eastAsia="Times New Roman" w:hAnsi="Times New Roman" w:cs="Times New Roman"/>
          <w:sz w:val="28"/>
          <w:szCs w:val="28"/>
          <w:lang w:eastAsia="ru-RU"/>
        </w:rPr>
        <w:t xml:space="preserve">15.2. В случае если конкурс признан несостоявшимся по основаниям, не указанным в </w:t>
      </w:r>
      <w:hyperlink w:anchor="P325" w:history="1">
        <w:r w:rsidRPr="000D660B">
          <w:rPr>
            <w:rFonts w:ascii="Times New Roman" w:eastAsia="Times New Roman" w:hAnsi="Times New Roman" w:cs="Times New Roman"/>
            <w:sz w:val="28"/>
            <w:szCs w:val="28"/>
            <w:lang w:eastAsia="ru-RU"/>
          </w:rPr>
          <w:t>пункте 15.1</w:t>
        </w:r>
      </w:hyperlink>
      <w:r w:rsidRPr="000D660B">
        <w:rPr>
          <w:rFonts w:ascii="Times New Roman" w:eastAsia="Times New Roman" w:hAnsi="Times New Roman" w:cs="Times New Roman"/>
          <w:sz w:val="28"/>
          <w:szCs w:val="28"/>
          <w:lang w:eastAsia="ru-RU"/>
        </w:rPr>
        <w:t xml:space="preserve"> настоящего Положения,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51008F" w:rsidRDefault="0051008F" w:rsidP="001E7F4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129E0" w:rsidRDefault="00A129E0" w:rsidP="001E7F4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129E0" w:rsidRPr="0051008F" w:rsidRDefault="00A129E0" w:rsidP="001E7F4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E7F4D" w:rsidRPr="000B30D7" w:rsidRDefault="001E7F4D" w:rsidP="001E7F4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B30D7">
        <w:rPr>
          <w:rFonts w:ascii="Times New Roman" w:eastAsia="Times New Roman" w:hAnsi="Times New Roman" w:cs="Times New Roman"/>
          <w:b/>
          <w:sz w:val="28"/>
          <w:szCs w:val="28"/>
          <w:lang w:eastAsia="ru-RU"/>
        </w:rPr>
        <w:t>Глава городского округа-</w:t>
      </w:r>
    </w:p>
    <w:p w:rsidR="001E7F4D" w:rsidRPr="000B30D7" w:rsidRDefault="001E7F4D" w:rsidP="001E7F4D">
      <w:pPr>
        <w:spacing w:after="0" w:line="240" w:lineRule="auto"/>
        <w:rPr>
          <w:rFonts w:ascii="Times New Roman" w:eastAsia="Times New Roman" w:hAnsi="Times New Roman" w:cs="Times New Roman"/>
          <w:b/>
          <w:sz w:val="28"/>
          <w:szCs w:val="24"/>
          <w:lang w:eastAsia="ru-RU"/>
        </w:rPr>
      </w:pPr>
      <w:r w:rsidRPr="000B30D7">
        <w:rPr>
          <w:rFonts w:ascii="Times New Roman" w:eastAsia="Times New Roman" w:hAnsi="Times New Roman" w:cs="Times New Roman"/>
          <w:b/>
          <w:sz w:val="28"/>
          <w:szCs w:val="24"/>
          <w:lang w:eastAsia="ru-RU"/>
        </w:rPr>
        <w:t xml:space="preserve">председатель Совета городского </w:t>
      </w:r>
    </w:p>
    <w:p w:rsidR="001E7F4D" w:rsidRPr="000B30D7" w:rsidRDefault="001E7F4D" w:rsidP="001E7F4D">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округа </w:t>
      </w:r>
      <w:r w:rsidRPr="000B30D7">
        <w:rPr>
          <w:rFonts w:ascii="Times New Roman" w:eastAsia="Times New Roman" w:hAnsi="Times New Roman" w:cs="Times New Roman"/>
          <w:b/>
          <w:sz w:val="28"/>
          <w:szCs w:val="24"/>
          <w:lang w:eastAsia="ru-RU"/>
        </w:rPr>
        <w:t xml:space="preserve">город Стерлитамак </w:t>
      </w:r>
    </w:p>
    <w:p w:rsidR="001E7F4D" w:rsidRPr="00A1665A" w:rsidRDefault="001E7F4D" w:rsidP="001E7F4D">
      <w:pPr>
        <w:autoSpaceDE w:val="0"/>
        <w:autoSpaceDN w:val="0"/>
        <w:adjustRightInd w:val="0"/>
        <w:spacing w:after="0" w:line="240" w:lineRule="auto"/>
        <w:jc w:val="both"/>
        <w:rPr>
          <w:rFonts w:ascii="Times New Roman" w:hAnsi="Times New Roman" w:cs="Times New Roman"/>
          <w:b/>
          <w:sz w:val="28"/>
          <w:szCs w:val="28"/>
        </w:rPr>
      </w:pPr>
      <w:r w:rsidRPr="00A1665A">
        <w:rPr>
          <w:rFonts w:ascii="Times New Roman" w:eastAsia="Times New Roman" w:hAnsi="Times New Roman" w:cs="Times New Roman"/>
          <w:b/>
          <w:sz w:val="28"/>
          <w:szCs w:val="28"/>
          <w:lang w:eastAsia="ru-RU"/>
        </w:rPr>
        <w:t>Республики Башкортостан</w:t>
      </w:r>
      <w:r w:rsidRPr="00A1665A">
        <w:rPr>
          <w:rFonts w:ascii="Times New Roman" w:eastAsia="Times New Roman" w:hAnsi="Times New Roman" w:cs="Times New Roman"/>
          <w:b/>
          <w:sz w:val="28"/>
          <w:szCs w:val="28"/>
          <w:lang w:eastAsia="ru-RU"/>
        </w:rPr>
        <w:tab/>
      </w:r>
      <w:r w:rsidRPr="00A1665A">
        <w:rPr>
          <w:rFonts w:ascii="Times New Roman" w:eastAsia="Times New Roman" w:hAnsi="Times New Roman" w:cs="Times New Roman"/>
          <w:b/>
          <w:sz w:val="28"/>
          <w:szCs w:val="28"/>
          <w:lang w:eastAsia="ru-RU"/>
        </w:rPr>
        <w:tab/>
      </w:r>
      <w:r w:rsidRPr="000B30D7">
        <w:rPr>
          <w:rFonts w:ascii="Times New Roman" w:eastAsia="Times New Roman" w:hAnsi="Times New Roman" w:cs="Times New Roman"/>
          <w:sz w:val="24"/>
          <w:szCs w:val="24"/>
          <w:lang w:eastAsia="ru-RU"/>
        </w:rPr>
        <w:tab/>
      </w:r>
      <w:r w:rsidRPr="000B30D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1665A">
        <w:rPr>
          <w:rFonts w:ascii="Times New Roman" w:eastAsia="Times New Roman" w:hAnsi="Times New Roman" w:cs="Times New Roman"/>
          <w:b/>
          <w:sz w:val="28"/>
          <w:szCs w:val="28"/>
          <w:lang w:eastAsia="ru-RU"/>
        </w:rPr>
        <w:t>А.А. Ширяев</w:t>
      </w:r>
    </w:p>
    <w:p w:rsidR="001273FE" w:rsidRPr="001273FE" w:rsidRDefault="001273FE" w:rsidP="00FB2518">
      <w:pPr>
        <w:autoSpaceDE w:val="0"/>
        <w:autoSpaceDN w:val="0"/>
        <w:adjustRightInd w:val="0"/>
        <w:spacing w:after="0" w:line="240" w:lineRule="auto"/>
        <w:rPr>
          <w:rFonts w:ascii="Times New Roman" w:eastAsia="Times New Roman" w:hAnsi="Times New Roman" w:cs="Times New Roman"/>
          <w:sz w:val="24"/>
          <w:szCs w:val="24"/>
          <w:lang w:eastAsia="ru-RU"/>
        </w:rPr>
      </w:pPr>
    </w:p>
    <w:p w:rsidR="0095138D" w:rsidRDefault="0095138D" w:rsidP="001273FE">
      <w:pPr>
        <w:autoSpaceDE w:val="0"/>
        <w:autoSpaceDN w:val="0"/>
        <w:adjustRightInd w:val="0"/>
        <w:spacing w:after="0" w:line="240" w:lineRule="auto"/>
        <w:ind w:left="7080"/>
        <w:jc w:val="right"/>
        <w:rPr>
          <w:rFonts w:ascii="Times New Roman" w:eastAsia="Times New Roman" w:hAnsi="Times New Roman" w:cs="Times New Roman"/>
          <w:sz w:val="24"/>
          <w:szCs w:val="24"/>
          <w:lang w:eastAsia="ru-RU"/>
        </w:rPr>
      </w:pPr>
    </w:p>
    <w:p w:rsidR="002A695B" w:rsidRDefault="002A695B" w:rsidP="00F40DB3">
      <w:pPr>
        <w:spacing w:after="0" w:line="240" w:lineRule="auto"/>
        <w:jc w:val="both"/>
        <w:rPr>
          <w:rFonts w:ascii="Times New Roman" w:eastAsia="Times New Roman" w:hAnsi="Times New Roman" w:cs="Times New Roman"/>
          <w:sz w:val="28"/>
          <w:szCs w:val="28"/>
          <w:lang w:eastAsia="ru-RU"/>
        </w:rPr>
      </w:pPr>
    </w:p>
    <w:p w:rsidR="002A695B" w:rsidRDefault="002A695B" w:rsidP="00F40DB3">
      <w:pPr>
        <w:spacing w:after="0" w:line="240" w:lineRule="auto"/>
        <w:jc w:val="both"/>
        <w:rPr>
          <w:rFonts w:ascii="Times New Roman" w:eastAsia="Times New Roman" w:hAnsi="Times New Roman" w:cs="Times New Roman"/>
          <w:sz w:val="28"/>
          <w:szCs w:val="28"/>
          <w:lang w:eastAsia="ru-RU"/>
        </w:rPr>
      </w:pPr>
    </w:p>
    <w:p w:rsidR="00A129E0" w:rsidRDefault="00A129E0" w:rsidP="001273FE">
      <w:pPr>
        <w:spacing w:after="0" w:line="240" w:lineRule="auto"/>
        <w:ind w:firstLine="5670"/>
        <w:jc w:val="both"/>
        <w:rPr>
          <w:rFonts w:ascii="Times New Roman" w:eastAsia="Times New Roman" w:hAnsi="Times New Roman" w:cs="Times New Roman"/>
          <w:sz w:val="28"/>
          <w:szCs w:val="28"/>
          <w:lang w:eastAsia="ru-RU"/>
        </w:rPr>
      </w:pPr>
    </w:p>
    <w:p w:rsidR="00A129E0" w:rsidRDefault="00A129E0" w:rsidP="001273FE">
      <w:pPr>
        <w:spacing w:after="0" w:line="240" w:lineRule="auto"/>
        <w:ind w:firstLine="5670"/>
        <w:jc w:val="both"/>
        <w:rPr>
          <w:rFonts w:ascii="Times New Roman" w:eastAsia="Times New Roman" w:hAnsi="Times New Roman" w:cs="Times New Roman"/>
          <w:sz w:val="28"/>
          <w:szCs w:val="28"/>
          <w:lang w:eastAsia="ru-RU"/>
        </w:rPr>
      </w:pPr>
    </w:p>
    <w:p w:rsidR="00A129E0" w:rsidRDefault="00A129E0" w:rsidP="001273FE">
      <w:pPr>
        <w:spacing w:after="0" w:line="240" w:lineRule="auto"/>
        <w:ind w:firstLine="5670"/>
        <w:jc w:val="both"/>
        <w:rPr>
          <w:rFonts w:ascii="Times New Roman" w:eastAsia="Times New Roman" w:hAnsi="Times New Roman" w:cs="Times New Roman"/>
          <w:sz w:val="28"/>
          <w:szCs w:val="28"/>
          <w:lang w:eastAsia="ru-RU"/>
        </w:rPr>
      </w:pPr>
    </w:p>
    <w:p w:rsidR="00A129E0" w:rsidRDefault="00A129E0" w:rsidP="001273FE">
      <w:pPr>
        <w:spacing w:after="0" w:line="240" w:lineRule="auto"/>
        <w:ind w:firstLine="5670"/>
        <w:jc w:val="both"/>
        <w:rPr>
          <w:rFonts w:ascii="Times New Roman" w:eastAsia="Times New Roman" w:hAnsi="Times New Roman" w:cs="Times New Roman"/>
          <w:sz w:val="28"/>
          <w:szCs w:val="28"/>
          <w:lang w:eastAsia="ru-RU"/>
        </w:rPr>
      </w:pPr>
    </w:p>
    <w:p w:rsidR="00A129E0" w:rsidRDefault="00A129E0" w:rsidP="001273FE">
      <w:pPr>
        <w:spacing w:after="0" w:line="240" w:lineRule="auto"/>
        <w:ind w:firstLine="5670"/>
        <w:jc w:val="both"/>
        <w:rPr>
          <w:rFonts w:ascii="Times New Roman" w:eastAsia="Times New Roman" w:hAnsi="Times New Roman" w:cs="Times New Roman"/>
          <w:sz w:val="28"/>
          <w:szCs w:val="28"/>
          <w:lang w:eastAsia="ru-RU"/>
        </w:rPr>
      </w:pPr>
    </w:p>
    <w:p w:rsidR="00A129E0" w:rsidRDefault="00A129E0" w:rsidP="001273FE">
      <w:pPr>
        <w:spacing w:after="0" w:line="240" w:lineRule="auto"/>
        <w:ind w:firstLine="5670"/>
        <w:jc w:val="both"/>
        <w:rPr>
          <w:rFonts w:ascii="Times New Roman" w:eastAsia="Times New Roman" w:hAnsi="Times New Roman" w:cs="Times New Roman"/>
          <w:sz w:val="28"/>
          <w:szCs w:val="28"/>
          <w:lang w:eastAsia="ru-RU"/>
        </w:rPr>
      </w:pPr>
    </w:p>
    <w:p w:rsidR="00522E6C" w:rsidRDefault="00522E6C" w:rsidP="001273FE">
      <w:pPr>
        <w:spacing w:after="0" w:line="240" w:lineRule="auto"/>
        <w:ind w:firstLine="5670"/>
        <w:jc w:val="both"/>
        <w:rPr>
          <w:rFonts w:ascii="Times New Roman" w:eastAsia="Times New Roman" w:hAnsi="Times New Roman" w:cs="Times New Roman"/>
          <w:sz w:val="28"/>
          <w:szCs w:val="28"/>
          <w:lang w:eastAsia="ru-RU"/>
        </w:rPr>
      </w:pPr>
    </w:p>
    <w:p w:rsidR="00522E6C" w:rsidRDefault="00522E6C" w:rsidP="001273FE">
      <w:pPr>
        <w:spacing w:after="0" w:line="240" w:lineRule="auto"/>
        <w:ind w:firstLine="5670"/>
        <w:jc w:val="both"/>
        <w:rPr>
          <w:rFonts w:ascii="Times New Roman" w:eastAsia="Times New Roman" w:hAnsi="Times New Roman" w:cs="Times New Roman"/>
          <w:sz w:val="28"/>
          <w:szCs w:val="28"/>
          <w:lang w:eastAsia="ru-RU"/>
        </w:rPr>
      </w:pPr>
    </w:p>
    <w:p w:rsidR="00522E6C" w:rsidRDefault="00522E6C" w:rsidP="001273FE">
      <w:pPr>
        <w:spacing w:after="0" w:line="240" w:lineRule="auto"/>
        <w:ind w:firstLine="5670"/>
        <w:jc w:val="both"/>
        <w:rPr>
          <w:rFonts w:ascii="Times New Roman" w:eastAsia="Times New Roman" w:hAnsi="Times New Roman" w:cs="Times New Roman"/>
          <w:sz w:val="28"/>
          <w:szCs w:val="28"/>
          <w:lang w:eastAsia="ru-RU"/>
        </w:rPr>
      </w:pPr>
    </w:p>
    <w:p w:rsidR="001273FE" w:rsidRPr="001273FE" w:rsidRDefault="001273FE" w:rsidP="001273FE">
      <w:pPr>
        <w:spacing w:after="0" w:line="240" w:lineRule="auto"/>
        <w:ind w:firstLine="5670"/>
        <w:jc w:val="both"/>
        <w:rPr>
          <w:rFonts w:ascii="Times New Roman" w:eastAsia="Times New Roman" w:hAnsi="Times New Roman" w:cs="Times New Roman"/>
          <w:sz w:val="28"/>
          <w:szCs w:val="28"/>
          <w:lang w:eastAsia="ru-RU"/>
        </w:rPr>
      </w:pPr>
      <w:bookmarkStart w:id="39" w:name="_GoBack"/>
      <w:bookmarkEnd w:id="39"/>
      <w:r w:rsidRPr="001273FE">
        <w:rPr>
          <w:rFonts w:ascii="Times New Roman" w:eastAsia="Times New Roman" w:hAnsi="Times New Roman" w:cs="Times New Roman"/>
          <w:sz w:val="28"/>
          <w:szCs w:val="28"/>
          <w:lang w:eastAsia="ru-RU"/>
        </w:rPr>
        <w:lastRenderedPageBreak/>
        <w:t>Приложение № 3</w:t>
      </w:r>
    </w:p>
    <w:p w:rsidR="001273FE" w:rsidRPr="001273FE" w:rsidRDefault="001273FE" w:rsidP="001273FE">
      <w:pPr>
        <w:spacing w:after="0" w:line="240" w:lineRule="auto"/>
        <w:ind w:firstLine="5670"/>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к решению Совета</w:t>
      </w:r>
    </w:p>
    <w:p w:rsidR="00345A11" w:rsidRDefault="00345A11" w:rsidP="00345A11">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округа </w:t>
      </w:r>
    </w:p>
    <w:p w:rsidR="001273FE" w:rsidRPr="001273FE" w:rsidRDefault="00345A11" w:rsidP="00345A11">
      <w:pPr>
        <w:spacing w:after="0" w:line="240" w:lineRule="auto"/>
        <w:ind w:firstLine="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Стерлитамак</w:t>
      </w:r>
    </w:p>
    <w:p w:rsidR="001273FE" w:rsidRPr="001273FE" w:rsidRDefault="001273FE" w:rsidP="001273FE">
      <w:pPr>
        <w:spacing w:after="0" w:line="240" w:lineRule="auto"/>
        <w:ind w:firstLine="5670"/>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Республики Башкортостан</w:t>
      </w:r>
    </w:p>
    <w:p w:rsidR="001273FE" w:rsidRPr="001273FE" w:rsidRDefault="001273FE" w:rsidP="001273FE">
      <w:pPr>
        <w:spacing w:after="0" w:line="240" w:lineRule="auto"/>
        <w:ind w:firstLine="5670"/>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от «</w:t>
      </w:r>
      <w:r w:rsidR="00345A11">
        <w:rPr>
          <w:rFonts w:ascii="Times New Roman" w:eastAsia="Times New Roman" w:hAnsi="Times New Roman" w:cs="Times New Roman"/>
          <w:sz w:val="28"/>
          <w:szCs w:val="28"/>
          <w:lang w:eastAsia="ru-RU"/>
        </w:rPr>
        <w:t>_____</w:t>
      </w:r>
      <w:r w:rsidRPr="001273FE">
        <w:rPr>
          <w:rFonts w:ascii="Times New Roman" w:eastAsia="Times New Roman" w:hAnsi="Times New Roman" w:cs="Times New Roman"/>
          <w:sz w:val="28"/>
          <w:szCs w:val="28"/>
          <w:lang w:eastAsia="ru-RU"/>
        </w:rPr>
        <w:t xml:space="preserve">» </w:t>
      </w:r>
      <w:r w:rsidR="00345A11">
        <w:rPr>
          <w:rFonts w:ascii="Times New Roman" w:eastAsia="Times New Roman" w:hAnsi="Times New Roman" w:cs="Times New Roman"/>
          <w:sz w:val="28"/>
          <w:szCs w:val="28"/>
          <w:lang w:eastAsia="ru-RU"/>
        </w:rPr>
        <w:t>____ 20__</w:t>
      </w:r>
      <w:r w:rsidRPr="001273FE">
        <w:rPr>
          <w:rFonts w:ascii="Times New Roman" w:eastAsia="Times New Roman" w:hAnsi="Times New Roman" w:cs="Times New Roman"/>
          <w:sz w:val="28"/>
          <w:szCs w:val="28"/>
          <w:lang w:eastAsia="ru-RU"/>
        </w:rPr>
        <w:t xml:space="preserve">г. № </w:t>
      </w:r>
      <w:r w:rsidR="00345A11">
        <w:rPr>
          <w:rFonts w:ascii="Times New Roman" w:eastAsia="Times New Roman" w:hAnsi="Times New Roman" w:cs="Times New Roman"/>
          <w:sz w:val="28"/>
          <w:szCs w:val="28"/>
          <w:lang w:eastAsia="ru-RU"/>
        </w:rPr>
        <w:t>___</w:t>
      </w:r>
    </w:p>
    <w:p w:rsidR="001273FE" w:rsidRPr="00A129E0" w:rsidRDefault="001273FE" w:rsidP="001273FE">
      <w:pPr>
        <w:widowControl w:val="0"/>
        <w:spacing w:after="0" w:line="322" w:lineRule="exact"/>
        <w:ind w:right="60" w:firstLine="851"/>
        <w:jc w:val="center"/>
        <w:rPr>
          <w:rFonts w:ascii="Times New Roman" w:eastAsia="Times New Roman" w:hAnsi="Times New Roman" w:cs="Times New Roman"/>
          <w:b/>
          <w:bCs/>
          <w:sz w:val="28"/>
          <w:szCs w:val="28"/>
          <w:lang w:eastAsia="ru-RU"/>
        </w:rPr>
      </w:pPr>
    </w:p>
    <w:p w:rsidR="001273FE" w:rsidRPr="001273FE" w:rsidRDefault="001273FE" w:rsidP="001273FE">
      <w:pPr>
        <w:widowControl w:val="0"/>
        <w:spacing w:after="0" w:line="322" w:lineRule="exact"/>
        <w:ind w:right="60"/>
        <w:jc w:val="center"/>
        <w:rPr>
          <w:rFonts w:ascii="Times New Roman" w:eastAsia="Times New Roman" w:hAnsi="Times New Roman" w:cs="Times New Roman"/>
          <w:b/>
          <w:bCs/>
          <w:sz w:val="28"/>
          <w:szCs w:val="28"/>
          <w:lang w:eastAsia="ru-RU"/>
        </w:rPr>
      </w:pPr>
      <w:r w:rsidRPr="001273FE">
        <w:rPr>
          <w:rFonts w:ascii="Times New Roman" w:eastAsia="Times New Roman" w:hAnsi="Times New Roman" w:cs="Times New Roman"/>
          <w:b/>
          <w:bCs/>
          <w:sz w:val="28"/>
          <w:szCs w:val="28"/>
          <w:lang w:eastAsia="ru-RU"/>
        </w:rPr>
        <w:t>ПОЛОЖЕНИЕ</w:t>
      </w:r>
    </w:p>
    <w:p w:rsidR="001273FE" w:rsidRPr="001273FE" w:rsidRDefault="001273FE" w:rsidP="002A695B">
      <w:pPr>
        <w:widowControl w:val="0"/>
        <w:spacing w:after="0" w:line="322" w:lineRule="exact"/>
        <w:ind w:right="60"/>
        <w:jc w:val="center"/>
        <w:rPr>
          <w:rFonts w:ascii="Times New Roman" w:eastAsia="Times New Roman" w:hAnsi="Times New Roman" w:cs="Times New Roman"/>
          <w:b/>
          <w:bCs/>
          <w:sz w:val="28"/>
          <w:szCs w:val="28"/>
          <w:lang w:eastAsia="ru-RU"/>
        </w:rPr>
      </w:pPr>
      <w:r w:rsidRPr="001273FE">
        <w:rPr>
          <w:rFonts w:ascii="Times New Roman" w:eastAsia="Times New Roman" w:hAnsi="Times New Roman" w:cs="Times New Roman"/>
          <w:b/>
          <w:bCs/>
          <w:sz w:val="28"/>
          <w:szCs w:val="28"/>
          <w:lang w:eastAsia="ru-RU"/>
        </w:rPr>
        <w:t>о комиссии по проведению конкурса на право размещения нестационарных торговых объектов</w:t>
      </w:r>
      <w:r w:rsidR="00175A13">
        <w:rPr>
          <w:rFonts w:ascii="Times New Roman" w:eastAsia="Times New Roman" w:hAnsi="Times New Roman" w:cs="Times New Roman"/>
          <w:b/>
          <w:bCs/>
          <w:sz w:val="28"/>
          <w:szCs w:val="28"/>
          <w:lang w:eastAsia="ru-RU"/>
        </w:rPr>
        <w:t>, объектов общественного питания</w:t>
      </w:r>
      <w:r w:rsidRPr="001273FE">
        <w:rPr>
          <w:rFonts w:ascii="Times New Roman" w:eastAsia="Times New Roman" w:hAnsi="Times New Roman" w:cs="Times New Roman"/>
          <w:b/>
          <w:bCs/>
          <w:sz w:val="28"/>
          <w:szCs w:val="28"/>
          <w:lang w:eastAsia="ru-RU"/>
        </w:rPr>
        <w:t xml:space="preserve"> на территории </w:t>
      </w:r>
      <w:r w:rsidR="0081265D">
        <w:rPr>
          <w:rFonts w:ascii="Times New Roman" w:eastAsia="Times New Roman" w:hAnsi="Times New Roman" w:cs="Times New Roman"/>
          <w:b/>
          <w:bCs/>
          <w:sz w:val="28"/>
          <w:szCs w:val="28"/>
          <w:lang w:eastAsia="ru-RU"/>
        </w:rPr>
        <w:t>городского округа город Стерлитамак</w:t>
      </w:r>
      <w:r w:rsidR="002A695B">
        <w:rPr>
          <w:rFonts w:ascii="Times New Roman" w:eastAsia="Times New Roman" w:hAnsi="Times New Roman" w:cs="Times New Roman"/>
          <w:b/>
          <w:bCs/>
          <w:sz w:val="28"/>
          <w:szCs w:val="28"/>
          <w:lang w:eastAsia="ru-RU"/>
        </w:rPr>
        <w:t xml:space="preserve"> </w:t>
      </w:r>
      <w:r w:rsidRPr="001273FE">
        <w:rPr>
          <w:rFonts w:ascii="Times New Roman" w:eastAsia="Times New Roman" w:hAnsi="Times New Roman" w:cs="Times New Roman"/>
          <w:b/>
          <w:bCs/>
          <w:sz w:val="28"/>
          <w:szCs w:val="28"/>
          <w:lang w:eastAsia="ru-RU"/>
        </w:rPr>
        <w:t>Республики Башкортостан</w:t>
      </w:r>
    </w:p>
    <w:p w:rsidR="001273FE" w:rsidRPr="001273FE" w:rsidRDefault="001273FE" w:rsidP="001273FE">
      <w:pPr>
        <w:widowControl w:val="0"/>
        <w:spacing w:after="0" w:line="240" w:lineRule="auto"/>
        <w:ind w:right="60"/>
        <w:jc w:val="center"/>
        <w:rPr>
          <w:rFonts w:ascii="Times New Roman" w:eastAsia="Times New Roman" w:hAnsi="Times New Roman" w:cs="Times New Roman"/>
          <w:b/>
          <w:bCs/>
          <w:sz w:val="28"/>
          <w:szCs w:val="28"/>
          <w:lang w:eastAsia="ru-RU"/>
        </w:rPr>
      </w:pPr>
      <w:r w:rsidRPr="001273FE">
        <w:rPr>
          <w:rFonts w:ascii="Times New Roman" w:eastAsia="Times New Roman" w:hAnsi="Times New Roman" w:cs="Times New Roman"/>
          <w:b/>
          <w:bCs/>
          <w:sz w:val="28"/>
          <w:szCs w:val="28"/>
          <w:lang w:eastAsia="ru-RU"/>
        </w:rPr>
        <w:t xml:space="preserve"> </w:t>
      </w:r>
    </w:p>
    <w:p w:rsidR="001273FE" w:rsidRPr="001273FE" w:rsidRDefault="001273FE" w:rsidP="00713210">
      <w:pPr>
        <w:widowControl w:val="0"/>
        <w:numPr>
          <w:ilvl w:val="0"/>
          <w:numId w:val="3"/>
        </w:numPr>
        <w:tabs>
          <w:tab w:val="left" w:pos="254"/>
        </w:tabs>
        <w:spacing w:after="0" w:line="240" w:lineRule="auto"/>
        <w:ind w:right="60"/>
        <w:jc w:val="center"/>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Общие положения</w:t>
      </w:r>
    </w:p>
    <w:p w:rsidR="001273FE" w:rsidRPr="001273FE" w:rsidRDefault="001273FE" w:rsidP="001273FE">
      <w:pPr>
        <w:widowControl w:val="0"/>
        <w:tabs>
          <w:tab w:val="left" w:pos="254"/>
        </w:tabs>
        <w:spacing w:after="0" w:line="240" w:lineRule="auto"/>
        <w:ind w:right="60"/>
        <w:rPr>
          <w:rFonts w:ascii="Times New Roman" w:eastAsia="Times New Roman" w:hAnsi="Times New Roman" w:cs="Times New Roman"/>
          <w:sz w:val="16"/>
          <w:szCs w:val="16"/>
          <w:lang w:eastAsia="ru-RU"/>
        </w:rPr>
      </w:pPr>
    </w:p>
    <w:p w:rsidR="0090195D" w:rsidRDefault="001273FE" w:rsidP="0090195D">
      <w:pPr>
        <w:pStyle w:val="a3"/>
        <w:widowControl w:val="0"/>
        <w:numPr>
          <w:ilvl w:val="1"/>
          <w:numId w:val="12"/>
        </w:numPr>
        <w:tabs>
          <w:tab w:val="left" w:pos="1134"/>
        </w:tabs>
        <w:spacing w:after="0" w:line="240" w:lineRule="auto"/>
        <w:ind w:right="40"/>
        <w:jc w:val="both"/>
        <w:rPr>
          <w:rFonts w:ascii="Times New Roman" w:eastAsia="Times New Roman" w:hAnsi="Times New Roman" w:cs="Times New Roman"/>
          <w:sz w:val="28"/>
          <w:szCs w:val="28"/>
          <w:lang w:eastAsia="ru-RU"/>
        </w:rPr>
      </w:pPr>
      <w:r w:rsidRPr="0090195D">
        <w:rPr>
          <w:rFonts w:ascii="Times New Roman" w:eastAsia="Times New Roman" w:hAnsi="Times New Roman" w:cs="Times New Roman"/>
          <w:sz w:val="28"/>
          <w:szCs w:val="28"/>
          <w:lang w:eastAsia="ru-RU"/>
        </w:rPr>
        <w:t xml:space="preserve">Комиссия по проведению конкурсов на </w:t>
      </w:r>
      <w:r w:rsidR="0090195D">
        <w:rPr>
          <w:rFonts w:ascii="Times New Roman" w:eastAsia="Times New Roman" w:hAnsi="Times New Roman" w:cs="Times New Roman"/>
          <w:sz w:val="28"/>
          <w:szCs w:val="28"/>
          <w:lang w:eastAsia="ru-RU"/>
        </w:rPr>
        <w:t>право размещения нестационарных</w:t>
      </w:r>
    </w:p>
    <w:p w:rsidR="001273FE" w:rsidRDefault="001273FE" w:rsidP="0090195D">
      <w:pPr>
        <w:widowControl w:val="0"/>
        <w:tabs>
          <w:tab w:val="left" w:pos="1134"/>
        </w:tabs>
        <w:spacing w:after="0" w:line="240" w:lineRule="auto"/>
        <w:ind w:right="40"/>
        <w:jc w:val="both"/>
        <w:rPr>
          <w:rFonts w:ascii="Times New Roman" w:hAnsi="Times New Roman" w:cs="Times New Roman"/>
          <w:sz w:val="28"/>
          <w:szCs w:val="28"/>
        </w:rPr>
      </w:pPr>
      <w:r w:rsidRPr="0090195D">
        <w:rPr>
          <w:rFonts w:ascii="Times New Roman" w:eastAsia="Times New Roman" w:hAnsi="Times New Roman" w:cs="Times New Roman"/>
          <w:sz w:val="28"/>
          <w:szCs w:val="28"/>
          <w:lang w:eastAsia="ru-RU"/>
        </w:rPr>
        <w:t>торговых объектов</w:t>
      </w:r>
      <w:r w:rsidR="0033230C" w:rsidRPr="0090195D">
        <w:rPr>
          <w:rFonts w:ascii="Times New Roman" w:eastAsia="Times New Roman" w:hAnsi="Times New Roman" w:cs="Times New Roman"/>
          <w:sz w:val="28"/>
          <w:szCs w:val="28"/>
          <w:lang w:eastAsia="ru-RU"/>
        </w:rPr>
        <w:t xml:space="preserve">, </w:t>
      </w:r>
      <w:r w:rsidR="0033230C" w:rsidRPr="0090195D">
        <w:rPr>
          <w:rFonts w:ascii="Times New Roman" w:hAnsi="Times New Roman" w:cs="Times New Roman"/>
          <w:sz w:val="28"/>
          <w:szCs w:val="28"/>
        </w:rPr>
        <w:t>объектов общественного питания</w:t>
      </w:r>
      <w:r w:rsidRPr="0090195D">
        <w:rPr>
          <w:rFonts w:ascii="Times New Roman" w:eastAsia="Times New Roman" w:hAnsi="Times New Roman" w:cs="Times New Roman"/>
          <w:sz w:val="28"/>
          <w:szCs w:val="28"/>
          <w:lang w:eastAsia="ru-RU"/>
        </w:rPr>
        <w:t xml:space="preserve"> на территории </w:t>
      </w:r>
      <w:r w:rsidR="00F25DD0" w:rsidRPr="0090195D">
        <w:rPr>
          <w:rFonts w:ascii="Times New Roman" w:eastAsia="Times New Roman" w:hAnsi="Times New Roman" w:cs="Times New Roman"/>
          <w:sz w:val="28"/>
          <w:szCs w:val="28"/>
          <w:lang w:eastAsia="ru-RU"/>
        </w:rPr>
        <w:t>городского округа город Стерлитамак</w:t>
      </w:r>
      <w:r w:rsidRPr="0090195D">
        <w:rPr>
          <w:rFonts w:ascii="Times New Roman" w:eastAsia="Times New Roman" w:hAnsi="Times New Roman" w:cs="Times New Roman"/>
          <w:sz w:val="28"/>
          <w:szCs w:val="28"/>
          <w:lang w:eastAsia="ru-RU"/>
        </w:rPr>
        <w:t xml:space="preserve"> Республики Башкортостан (далее – Комиссия) создана в целях проведения конкурсов на право размещения нестационарных торговых объектов</w:t>
      </w:r>
      <w:r w:rsidR="0033230C" w:rsidRPr="0090195D">
        <w:rPr>
          <w:rFonts w:ascii="Times New Roman" w:eastAsia="Times New Roman" w:hAnsi="Times New Roman" w:cs="Times New Roman"/>
          <w:sz w:val="28"/>
          <w:szCs w:val="28"/>
          <w:lang w:eastAsia="ru-RU"/>
        </w:rPr>
        <w:t>,</w:t>
      </w:r>
      <w:r w:rsidRPr="0090195D">
        <w:rPr>
          <w:rFonts w:ascii="Times New Roman" w:eastAsia="Times New Roman" w:hAnsi="Times New Roman" w:cs="Times New Roman"/>
          <w:sz w:val="28"/>
          <w:szCs w:val="28"/>
          <w:lang w:eastAsia="ru-RU"/>
        </w:rPr>
        <w:t xml:space="preserve"> </w:t>
      </w:r>
      <w:r w:rsidR="0033230C" w:rsidRPr="0090195D">
        <w:rPr>
          <w:rFonts w:ascii="Times New Roman" w:hAnsi="Times New Roman" w:cs="Times New Roman"/>
          <w:sz w:val="28"/>
          <w:szCs w:val="28"/>
        </w:rPr>
        <w:t>объектов общественного питания.</w:t>
      </w:r>
    </w:p>
    <w:p w:rsidR="0090195D" w:rsidRPr="0090195D" w:rsidRDefault="0090195D" w:rsidP="0090195D">
      <w:pPr>
        <w:widowControl w:val="0"/>
        <w:spacing w:after="0" w:line="240" w:lineRule="auto"/>
        <w:ind w:right="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1.2.</w:t>
      </w:r>
      <w:r w:rsidRPr="009019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Организатор конкурса до размещения извещения о проведении конкурса принимает решение о создании комиссии, определяет ее состав и порядок работы, назначает председателя комиссии.</w:t>
      </w:r>
    </w:p>
    <w:p w:rsidR="0090195D" w:rsidRPr="00A129E0" w:rsidRDefault="0090195D" w:rsidP="00A129E0">
      <w:pPr>
        <w:pStyle w:val="a3"/>
        <w:widowControl w:val="0"/>
        <w:numPr>
          <w:ilvl w:val="1"/>
          <w:numId w:val="14"/>
        </w:numPr>
        <w:tabs>
          <w:tab w:val="left" w:pos="1106"/>
          <w:tab w:val="left" w:pos="1134"/>
        </w:tabs>
        <w:spacing w:after="0" w:line="240" w:lineRule="auto"/>
        <w:ind w:right="40"/>
        <w:jc w:val="both"/>
        <w:rPr>
          <w:rFonts w:ascii="Times New Roman" w:eastAsia="Times New Roman" w:hAnsi="Times New Roman" w:cs="Times New Roman"/>
          <w:sz w:val="28"/>
          <w:szCs w:val="28"/>
          <w:lang w:eastAsia="ru-RU"/>
        </w:rPr>
      </w:pPr>
      <w:r w:rsidRPr="00A129E0">
        <w:rPr>
          <w:rFonts w:ascii="Times New Roman" w:eastAsia="Times New Roman" w:hAnsi="Times New Roman" w:cs="Times New Roman"/>
          <w:sz w:val="28"/>
          <w:szCs w:val="28"/>
          <w:lang w:eastAsia="ru-RU"/>
        </w:rPr>
        <w:t>К</w:t>
      </w:r>
      <w:r w:rsidR="001273FE" w:rsidRPr="00A129E0">
        <w:rPr>
          <w:rFonts w:ascii="Times New Roman" w:eastAsia="Times New Roman" w:hAnsi="Times New Roman" w:cs="Times New Roman"/>
          <w:sz w:val="28"/>
          <w:szCs w:val="28"/>
          <w:lang w:eastAsia="ru-RU"/>
        </w:rPr>
        <w:t>омиссия в своей деятельности руковод</w:t>
      </w:r>
      <w:r w:rsidRPr="00A129E0">
        <w:rPr>
          <w:rFonts w:ascii="Times New Roman" w:eastAsia="Times New Roman" w:hAnsi="Times New Roman" w:cs="Times New Roman"/>
          <w:sz w:val="28"/>
          <w:szCs w:val="28"/>
          <w:lang w:eastAsia="ru-RU"/>
        </w:rPr>
        <w:t>ствуется федеральными законами,</w:t>
      </w:r>
    </w:p>
    <w:p w:rsidR="001273FE" w:rsidRPr="0090195D" w:rsidRDefault="001273FE" w:rsidP="0090195D">
      <w:pPr>
        <w:widowControl w:val="0"/>
        <w:tabs>
          <w:tab w:val="left" w:pos="1106"/>
          <w:tab w:val="left" w:pos="1134"/>
        </w:tabs>
        <w:spacing w:after="0" w:line="240" w:lineRule="auto"/>
        <w:ind w:right="40"/>
        <w:jc w:val="both"/>
        <w:rPr>
          <w:rFonts w:ascii="Times New Roman" w:eastAsia="Times New Roman" w:hAnsi="Times New Roman" w:cs="Times New Roman"/>
          <w:sz w:val="28"/>
          <w:szCs w:val="28"/>
          <w:lang w:eastAsia="ru-RU"/>
        </w:rPr>
      </w:pPr>
      <w:r w:rsidRPr="0090195D">
        <w:rPr>
          <w:rFonts w:ascii="Times New Roman" w:eastAsia="Times New Roman" w:hAnsi="Times New Roman" w:cs="Times New Roman"/>
          <w:sz w:val="28"/>
          <w:szCs w:val="28"/>
          <w:lang w:eastAsia="ru-RU"/>
        </w:rPr>
        <w:t xml:space="preserve">законами Республики Башкортостан, нормативно-правовыми актами </w:t>
      </w:r>
      <w:r w:rsidR="00F25DD0" w:rsidRPr="0090195D">
        <w:rPr>
          <w:rFonts w:ascii="Times New Roman" w:eastAsia="Times New Roman" w:hAnsi="Times New Roman" w:cs="Times New Roman"/>
          <w:sz w:val="28"/>
          <w:szCs w:val="28"/>
          <w:lang w:eastAsia="ru-RU"/>
        </w:rPr>
        <w:t>городского округа город Стерлитамак Республики</w:t>
      </w:r>
      <w:r w:rsidRPr="0090195D">
        <w:rPr>
          <w:rFonts w:ascii="Times New Roman" w:eastAsia="Times New Roman" w:hAnsi="Times New Roman" w:cs="Times New Roman"/>
          <w:sz w:val="28"/>
          <w:szCs w:val="28"/>
          <w:lang w:eastAsia="ru-RU"/>
        </w:rPr>
        <w:t xml:space="preserve"> Башкортостан и настоящим Положением.</w:t>
      </w:r>
    </w:p>
    <w:p w:rsidR="0090195D" w:rsidRPr="0090195D" w:rsidRDefault="0090195D" w:rsidP="00D36BBA">
      <w:pPr>
        <w:pStyle w:val="ConsPlusNormal"/>
        <w:ind w:firstLine="708"/>
        <w:jc w:val="both"/>
        <w:rPr>
          <w:sz w:val="28"/>
          <w:szCs w:val="28"/>
        </w:rPr>
      </w:pPr>
      <w:r>
        <w:rPr>
          <w:sz w:val="28"/>
          <w:szCs w:val="28"/>
        </w:rPr>
        <w:t>1.4.</w:t>
      </w:r>
      <w:r w:rsidRPr="0090195D">
        <w:rPr>
          <w:sz w:val="28"/>
          <w:szCs w:val="28"/>
        </w:rPr>
        <w:t>Членами комиссии не могут быть физические лица, лично заинтересованные в результатах конкурс</w:t>
      </w:r>
      <w:r>
        <w:rPr>
          <w:sz w:val="28"/>
          <w:szCs w:val="28"/>
        </w:rPr>
        <w:t>а</w:t>
      </w:r>
      <w:r w:rsidRPr="0090195D">
        <w:rPr>
          <w:sz w:val="28"/>
          <w:szCs w:val="28"/>
        </w:rPr>
        <w:t xml:space="preserve">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конкурс</w:t>
      </w:r>
      <w:r>
        <w:rPr>
          <w:sz w:val="28"/>
          <w:szCs w:val="28"/>
        </w:rPr>
        <w:t>а</w:t>
      </w:r>
      <w:r w:rsidRPr="0090195D">
        <w:rPr>
          <w:sz w:val="28"/>
          <w:szCs w:val="28"/>
        </w:rPr>
        <w:t xml:space="preserve">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w:t>
      </w:r>
      <w:r>
        <w:rPr>
          <w:sz w:val="28"/>
          <w:szCs w:val="28"/>
        </w:rPr>
        <w:t>а</w:t>
      </w:r>
      <w:r w:rsidRPr="0090195D">
        <w:rPr>
          <w:sz w:val="28"/>
          <w:szCs w:val="28"/>
        </w:rPr>
        <w:t>). В случае выявления в составе комиссии указанных лиц организатор конкурса, принявший решение о создании комиссии, обязан незамедлительно заменить их иными физическими лицами.</w:t>
      </w:r>
    </w:p>
    <w:p w:rsidR="0090195D" w:rsidRPr="0090195D" w:rsidRDefault="0090195D" w:rsidP="00E705F8">
      <w:pPr>
        <w:pStyle w:val="ConsPlusNormal"/>
        <w:ind w:firstLine="708"/>
        <w:jc w:val="both"/>
        <w:rPr>
          <w:sz w:val="28"/>
          <w:szCs w:val="28"/>
        </w:rPr>
      </w:pPr>
      <w:r>
        <w:rPr>
          <w:sz w:val="28"/>
          <w:szCs w:val="28"/>
        </w:rPr>
        <w:t xml:space="preserve">1.5. </w:t>
      </w:r>
      <w:r w:rsidRPr="0090195D">
        <w:rPr>
          <w:sz w:val="28"/>
          <w:szCs w:val="28"/>
        </w:rPr>
        <w:t>Замена члена комиссии допускается только п</w:t>
      </w:r>
      <w:r>
        <w:rPr>
          <w:sz w:val="28"/>
          <w:szCs w:val="28"/>
        </w:rPr>
        <w:t>о решению организатора конкурса</w:t>
      </w:r>
      <w:r w:rsidRPr="0090195D">
        <w:rPr>
          <w:sz w:val="28"/>
          <w:szCs w:val="28"/>
        </w:rPr>
        <w:t>.</w:t>
      </w:r>
    </w:p>
    <w:p w:rsidR="002A695B" w:rsidRPr="0090195D" w:rsidRDefault="002A695B" w:rsidP="002A695B">
      <w:pPr>
        <w:widowControl w:val="0"/>
        <w:tabs>
          <w:tab w:val="left" w:pos="1106"/>
          <w:tab w:val="left" w:pos="1134"/>
        </w:tabs>
        <w:spacing w:after="0" w:line="240" w:lineRule="auto"/>
        <w:ind w:right="40"/>
        <w:jc w:val="both"/>
        <w:rPr>
          <w:rFonts w:ascii="Times New Roman" w:eastAsia="Times New Roman" w:hAnsi="Times New Roman" w:cs="Times New Roman"/>
          <w:sz w:val="28"/>
          <w:szCs w:val="28"/>
          <w:lang w:eastAsia="ru-RU"/>
        </w:rPr>
      </w:pPr>
      <w:bookmarkStart w:id="40" w:name="P81"/>
      <w:bookmarkEnd w:id="40"/>
    </w:p>
    <w:p w:rsidR="002A695B" w:rsidRPr="00E705F8" w:rsidRDefault="00E705F8" w:rsidP="00E705F8">
      <w:pPr>
        <w:pStyle w:val="a3"/>
        <w:widowControl w:val="0"/>
        <w:tabs>
          <w:tab w:val="left" w:pos="278"/>
        </w:tabs>
        <w:spacing w:after="0" w:line="240" w:lineRule="auto"/>
        <w:ind w:right="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273FE" w:rsidRPr="00E705F8">
        <w:rPr>
          <w:rFonts w:ascii="Times New Roman" w:eastAsia="Times New Roman" w:hAnsi="Times New Roman" w:cs="Times New Roman"/>
          <w:sz w:val="28"/>
          <w:szCs w:val="28"/>
          <w:lang w:eastAsia="ru-RU"/>
        </w:rPr>
        <w:t>Полномочия Комиссии</w:t>
      </w:r>
    </w:p>
    <w:p w:rsidR="001273FE" w:rsidRPr="001273FE" w:rsidRDefault="001273FE" w:rsidP="001273FE">
      <w:pPr>
        <w:widowControl w:val="0"/>
        <w:tabs>
          <w:tab w:val="left" w:pos="278"/>
        </w:tabs>
        <w:spacing w:after="0" w:line="240" w:lineRule="auto"/>
        <w:ind w:right="60"/>
        <w:rPr>
          <w:rFonts w:ascii="Times New Roman" w:eastAsia="Times New Roman" w:hAnsi="Times New Roman" w:cs="Times New Roman"/>
          <w:sz w:val="16"/>
          <w:szCs w:val="16"/>
          <w:lang w:eastAsia="ru-RU"/>
        </w:rPr>
      </w:pPr>
    </w:p>
    <w:p w:rsidR="001273FE" w:rsidRPr="00D36BBA" w:rsidRDefault="001273FE" w:rsidP="00D36BBA">
      <w:pPr>
        <w:pStyle w:val="a3"/>
        <w:widowControl w:val="0"/>
        <w:numPr>
          <w:ilvl w:val="1"/>
          <w:numId w:val="2"/>
        </w:numPr>
        <w:tabs>
          <w:tab w:val="left" w:pos="1065"/>
        </w:tabs>
        <w:spacing w:after="0" w:line="240" w:lineRule="auto"/>
        <w:jc w:val="both"/>
        <w:rPr>
          <w:rFonts w:ascii="Times New Roman" w:eastAsia="Times New Roman" w:hAnsi="Times New Roman" w:cs="Times New Roman"/>
          <w:sz w:val="28"/>
          <w:szCs w:val="28"/>
          <w:lang w:eastAsia="ru-RU"/>
        </w:rPr>
      </w:pPr>
      <w:r w:rsidRPr="00D36BBA">
        <w:rPr>
          <w:rFonts w:ascii="Times New Roman" w:eastAsia="Times New Roman" w:hAnsi="Times New Roman" w:cs="Times New Roman"/>
          <w:sz w:val="28"/>
          <w:szCs w:val="28"/>
          <w:lang w:eastAsia="ru-RU"/>
        </w:rPr>
        <w:t>Комиссия:</w:t>
      </w:r>
    </w:p>
    <w:p w:rsidR="001273FE" w:rsidRDefault="00D36BBA" w:rsidP="00D36BBA">
      <w:pPr>
        <w:widowControl w:val="0"/>
        <w:tabs>
          <w:tab w:val="left" w:pos="1281"/>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273FE" w:rsidRPr="001273FE">
        <w:rPr>
          <w:rFonts w:ascii="Times New Roman" w:eastAsia="Times New Roman" w:hAnsi="Times New Roman" w:cs="Times New Roman"/>
          <w:sz w:val="28"/>
          <w:szCs w:val="28"/>
          <w:lang w:eastAsia="ru-RU"/>
        </w:rPr>
        <w:t>осуществляет вскрытие конвертов</w:t>
      </w:r>
      <w:r>
        <w:rPr>
          <w:rFonts w:ascii="Times New Roman" w:eastAsia="Times New Roman" w:hAnsi="Times New Roman" w:cs="Times New Roman"/>
          <w:sz w:val="28"/>
          <w:szCs w:val="28"/>
          <w:lang w:eastAsia="ru-RU"/>
        </w:rPr>
        <w:t xml:space="preserve"> с заявками на участие в конкурсе;</w:t>
      </w:r>
    </w:p>
    <w:p w:rsidR="00D36BBA" w:rsidRDefault="00D36BBA" w:rsidP="00D36BBA">
      <w:pPr>
        <w:widowControl w:val="0"/>
        <w:tabs>
          <w:tab w:val="left" w:pos="1281"/>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-определяет участников конкурса;</w:t>
      </w:r>
    </w:p>
    <w:p w:rsidR="00D36BBA" w:rsidRDefault="00D36BBA" w:rsidP="00D36BBA">
      <w:pPr>
        <w:widowControl w:val="0"/>
        <w:tabs>
          <w:tab w:val="left" w:pos="1281"/>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-рассматривает, оценивает и сопоставляет заявки на участие в конкурсе;</w:t>
      </w:r>
    </w:p>
    <w:p w:rsidR="00D36BBA" w:rsidRPr="001273FE" w:rsidRDefault="00D36BBA" w:rsidP="00D36BBA">
      <w:pPr>
        <w:widowControl w:val="0"/>
        <w:tabs>
          <w:tab w:val="left" w:pos="1281"/>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-определяет победителя конкурса;</w:t>
      </w:r>
    </w:p>
    <w:p w:rsidR="00D36BBA" w:rsidRPr="00D36BBA" w:rsidRDefault="00D36BBA" w:rsidP="00D36BBA">
      <w:pPr>
        <w:pStyle w:val="ConsPlusNormal"/>
        <w:jc w:val="both"/>
        <w:rPr>
          <w:sz w:val="28"/>
          <w:szCs w:val="28"/>
        </w:rPr>
      </w:pPr>
      <w:r>
        <w:rPr>
          <w:sz w:val="28"/>
          <w:szCs w:val="28"/>
        </w:rPr>
        <w:lastRenderedPageBreak/>
        <w:t>-осуществляет ведение протокола вскрытия конвертов</w:t>
      </w:r>
      <w:r w:rsidRPr="00D36BBA">
        <w:t xml:space="preserve"> </w:t>
      </w:r>
      <w:r w:rsidRPr="00D36BBA">
        <w:rPr>
          <w:sz w:val="28"/>
          <w:szCs w:val="28"/>
        </w:rPr>
        <w:t>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rsidR="001273FE" w:rsidRPr="001273FE" w:rsidRDefault="00D36BBA" w:rsidP="00D36BBA">
      <w:pPr>
        <w:widowControl w:val="0"/>
        <w:tabs>
          <w:tab w:val="left" w:pos="1281"/>
        </w:tabs>
        <w:spacing w:after="0" w:line="322"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2.2. </w:t>
      </w:r>
      <w:r w:rsidR="001273FE" w:rsidRPr="001273FE">
        <w:rPr>
          <w:rFonts w:ascii="Times New Roman" w:eastAsia="Times New Roman" w:hAnsi="Times New Roman" w:cs="Times New Roman"/>
          <w:sz w:val="28"/>
          <w:szCs w:val="28"/>
          <w:lang w:eastAsia="ru-RU"/>
        </w:rPr>
        <w:t>Конкурсная комиссия продлевает срок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признает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w:t>
      </w:r>
    </w:p>
    <w:p w:rsidR="001273FE" w:rsidRPr="001273FE" w:rsidRDefault="001273FE" w:rsidP="001273FE">
      <w:pPr>
        <w:widowControl w:val="0"/>
        <w:tabs>
          <w:tab w:val="left" w:pos="1413"/>
        </w:tabs>
        <w:spacing w:after="0" w:line="240" w:lineRule="auto"/>
        <w:ind w:left="709" w:right="40"/>
        <w:jc w:val="both"/>
        <w:rPr>
          <w:rFonts w:ascii="Times New Roman" w:eastAsia="Times New Roman" w:hAnsi="Times New Roman" w:cs="Times New Roman"/>
          <w:sz w:val="16"/>
          <w:szCs w:val="16"/>
          <w:lang w:eastAsia="ru-RU"/>
        </w:rPr>
      </w:pPr>
    </w:p>
    <w:p w:rsidR="001273FE" w:rsidRPr="001273FE" w:rsidRDefault="00E705F8" w:rsidP="00E705F8">
      <w:pPr>
        <w:widowControl w:val="0"/>
        <w:tabs>
          <w:tab w:val="left" w:pos="284"/>
        </w:tabs>
        <w:spacing w:after="0" w:line="240" w:lineRule="auto"/>
        <w:ind w:right="3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73FE" w:rsidRPr="001273FE">
        <w:rPr>
          <w:rFonts w:ascii="Times New Roman" w:eastAsia="Times New Roman" w:hAnsi="Times New Roman" w:cs="Times New Roman"/>
          <w:sz w:val="28"/>
          <w:szCs w:val="28"/>
          <w:lang w:eastAsia="ru-RU"/>
        </w:rPr>
        <w:t>Организация деятельности Комиссии</w:t>
      </w:r>
    </w:p>
    <w:p w:rsidR="001273FE" w:rsidRPr="001273FE" w:rsidRDefault="001273FE" w:rsidP="001273FE">
      <w:pPr>
        <w:widowControl w:val="0"/>
        <w:tabs>
          <w:tab w:val="left" w:pos="284"/>
        </w:tabs>
        <w:spacing w:after="0" w:line="240" w:lineRule="auto"/>
        <w:ind w:right="380"/>
        <w:rPr>
          <w:rFonts w:ascii="Times New Roman" w:eastAsia="Times New Roman" w:hAnsi="Times New Roman" w:cs="Times New Roman"/>
          <w:sz w:val="16"/>
          <w:szCs w:val="16"/>
          <w:lang w:eastAsia="ru-RU"/>
        </w:rPr>
      </w:pPr>
    </w:p>
    <w:p w:rsidR="001273FE" w:rsidRPr="001273FE" w:rsidRDefault="00325891" w:rsidP="00325891">
      <w:pPr>
        <w:widowControl w:val="0"/>
        <w:tabs>
          <w:tab w:val="left" w:pos="1134"/>
          <w:tab w:val="left" w:pos="1926"/>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3.1. </w:t>
      </w:r>
      <w:r w:rsidR="001273FE" w:rsidRPr="001273FE">
        <w:rPr>
          <w:rFonts w:ascii="Times New Roman" w:eastAsia="Times New Roman" w:hAnsi="Times New Roman" w:cs="Times New Roman"/>
          <w:sz w:val="28"/>
          <w:szCs w:val="28"/>
          <w:lang w:eastAsia="ru-RU"/>
        </w:rPr>
        <w:t xml:space="preserve">Состав Комиссии утверждается постановлением Администрации </w:t>
      </w:r>
      <w:r w:rsidR="00A35D8F">
        <w:rPr>
          <w:rFonts w:ascii="Times New Roman" w:eastAsia="Times New Roman" w:hAnsi="Times New Roman" w:cs="Times New Roman"/>
          <w:sz w:val="28"/>
          <w:szCs w:val="28"/>
          <w:lang w:eastAsia="ru-RU"/>
        </w:rPr>
        <w:t>городского округа город Стерлитамак</w:t>
      </w:r>
      <w:r w:rsidR="001273FE" w:rsidRPr="001273FE">
        <w:rPr>
          <w:rFonts w:ascii="Times New Roman" w:eastAsia="Times New Roman" w:hAnsi="Times New Roman" w:cs="Times New Roman"/>
          <w:sz w:val="28"/>
          <w:szCs w:val="28"/>
          <w:lang w:eastAsia="ru-RU"/>
        </w:rPr>
        <w:t xml:space="preserve"> Республики Башкортостан и состоит из председателя, секретаря и не менее пяти членов Комиссии.</w:t>
      </w:r>
    </w:p>
    <w:p w:rsidR="00325891" w:rsidRPr="00E705F8" w:rsidRDefault="00E705F8" w:rsidP="00E705F8">
      <w:pPr>
        <w:widowControl w:val="0"/>
        <w:tabs>
          <w:tab w:val="left" w:pos="709"/>
        </w:tabs>
        <w:spacing w:after="0" w:line="322" w:lineRule="exact"/>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1273FE" w:rsidRPr="00E705F8">
        <w:rPr>
          <w:rFonts w:ascii="Times New Roman" w:eastAsia="Times New Roman" w:hAnsi="Times New Roman" w:cs="Times New Roman"/>
          <w:sz w:val="28"/>
          <w:szCs w:val="28"/>
          <w:lang w:eastAsia="ru-RU"/>
        </w:rPr>
        <w:t>Работой Комиссии руководит Председа</w:t>
      </w:r>
      <w:r>
        <w:rPr>
          <w:rFonts w:ascii="Times New Roman" w:eastAsia="Times New Roman" w:hAnsi="Times New Roman" w:cs="Times New Roman"/>
          <w:sz w:val="28"/>
          <w:szCs w:val="28"/>
          <w:lang w:eastAsia="ru-RU"/>
        </w:rPr>
        <w:t>тель. В отсутствии П</w:t>
      </w:r>
      <w:r w:rsidR="00325891" w:rsidRPr="00E705F8">
        <w:rPr>
          <w:rFonts w:ascii="Times New Roman" w:eastAsia="Times New Roman" w:hAnsi="Times New Roman" w:cs="Times New Roman"/>
          <w:sz w:val="28"/>
          <w:szCs w:val="28"/>
          <w:lang w:eastAsia="ru-RU"/>
        </w:rPr>
        <w:t>редседателя</w:t>
      </w:r>
    </w:p>
    <w:p w:rsidR="001273FE" w:rsidRPr="00325891" w:rsidRDefault="001273FE" w:rsidP="00325891">
      <w:pPr>
        <w:widowControl w:val="0"/>
        <w:tabs>
          <w:tab w:val="left" w:pos="709"/>
        </w:tabs>
        <w:spacing w:after="0" w:line="322" w:lineRule="exact"/>
        <w:jc w:val="both"/>
        <w:rPr>
          <w:rFonts w:ascii="Times New Roman" w:eastAsia="Times New Roman" w:hAnsi="Times New Roman" w:cs="Times New Roman"/>
          <w:sz w:val="28"/>
          <w:szCs w:val="28"/>
          <w:lang w:eastAsia="ru-RU"/>
        </w:rPr>
      </w:pPr>
      <w:r w:rsidRPr="00325891">
        <w:rPr>
          <w:rFonts w:ascii="Times New Roman" w:eastAsia="Times New Roman" w:hAnsi="Times New Roman" w:cs="Times New Roman"/>
          <w:sz w:val="28"/>
          <w:szCs w:val="28"/>
          <w:lang w:eastAsia="ru-RU"/>
        </w:rPr>
        <w:t>Комиссии его функции осуществляет заместитель председателя Комиссии.</w:t>
      </w:r>
    </w:p>
    <w:p w:rsidR="001273FE" w:rsidRPr="001273FE" w:rsidRDefault="00E705F8" w:rsidP="00E705F8">
      <w:pPr>
        <w:widowControl w:val="0"/>
        <w:tabs>
          <w:tab w:val="left" w:pos="1074"/>
          <w:tab w:val="left" w:pos="1134"/>
        </w:tabs>
        <w:spacing w:after="0" w:line="322" w:lineRule="exact"/>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273FE" w:rsidRPr="001273FE">
        <w:rPr>
          <w:rFonts w:ascii="Times New Roman" w:eastAsia="Times New Roman" w:hAnsi="Times New Roman" w:cs="Times New Roman"/>
          <w:sz w:val="28"/>
          <w:szCs w:val="28"/>
          <w:lang w:eastAsia="ru-RU"/>
        </w:rPr>
        <w:t xml:space="preserve"> Заседания Комиссии проводятся по мере необходимости.</w:t>
      </w:r>
    </w:p>
    <w:p w:rsidR="00325891" w:rsidRPr="00325891" w:rsidRDefault="00E705F8" w:rsidP="00E705F8">
      <w:pPr>
        <w:widowControl w:val="0"/>
        <w:tabs>
          <w:tab w:val="left" w:pos="1134"/>
        </w:tabs>
        <w:spacing w:after="0" w:line="322" w:lineRule="exact"/>
        <w:ind w:left="709"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273FE" w:rsidRPr="001273FE">
        <w:rPr>
          <w:rFonts w:ascii="Times New Roman" w:eastAsia="Times New Roman" w:hAnsi="Times New Roman" w:cs="Times New Roman"/>
          <w:sz w:val="28"/>
          <w:szCs w:val="28"/>
          <w:lang w:eastAsia="ru-RU"/>
        </w:rPr>
        <w:t xml:space="preserve"> Заседание Комиссии считается правомочным, </w:t>
      </w:r>
      <w:r w:rsidR="00325891">
        <w:rPr>
          <w:rFonts w:ascii="Times New Roman" w:eastAsia="Calibri" w:hAnsi="Times New Roman" w:cs="Times New Roman"/>
          <w:sz w:val="28"/>
          <w:szCs w:val="28"/>
        </w:rPr>
        <w:t>если на нем присутствуют</w:t>
      </w:r>
    </w:p>
    <w:p w:rsidR="001273FE" w:rsidRPr="001273FE" w:rsidRDefault="00325891" w:rsidP="00325891">
      <w:pPr>
        <w:widowControl w:val="0"/>
        <w:tabs>
          <w:tab w:val="left" w:pos="1134"/>
        </w:tabs>
        <w:spacing w:after="0" w:line="322" w:lineRule="exact"/>
        <w:ind w:right="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не менее пятидесяти процентов общего числа его членов</w:t>
      </w:r>
      <w:r w:rsidR="001273FE" w:rsidRPr="001273FE">
        <w:rPr>
          <w:rFonts w:ascii="Times New Roman" w:eastAsia="Calibri" w:hAnsi="Times New Roman" w:cs="Times New Roman"/>
          <w:sz w:val="28"/>
          <w:szCs w:val="28"/>
        </w:rPr>
        <w:t>.</w:t>
      </w:r>
      <w:r>
        <w:rPr>
          <w:rFonts w:ascii="Times New Roman" w:eastAsia="Calibri" w:hAnsi="Times New Roman" w:cs="Times New Roman"/>
          <w:sz w:val="28"/>
          <w:szCs w:val="28"/>
        </w:rPr>
        <w:t xml:space="preserve"> Члены комиссии должны быть уведомлены о месте, дате и времени проведения заседания комиссии. Члены комиссии лично учувствуют в заседаниях и подписывают протоколы заседаний комиссии.</w:t>
      </w:r>
    </w:p>
    <w:p w:rsidR="009A07D6" w:rsidRDefault="00E705F8" w:rsidP="00E705F8">
      <w:pPr>
        <w:widowControl w:val="0"/>
        <w:tabs>
          <w:tab w:val="left" w:pos="1091"/>
          <w:tab w:val="left" w:pos="1134"/>
        </w:tabs>
        <w:spacing w:after="0" w:line="322" w:lineRule="exact"/>
        <w:ind w:left="709"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273FE" w:rsidRPr="001273FE">
        <w:rPr>
          <w:rFonts w:ascii="Times New Roman" w:eastAsia="Times New Roman" w:hAnsi="Times New Roman" w:cs="Times New Roman"/>
          <w:sz w:val="28"/>
          <w:szCs w:val="28"/>
          <w:lang w:eastAsia="ru-RU"/>
        </w:rPr>
        <w:t xml:space="preserve"> Комиссия принимает решения открытым </w:t>
      </w:r>
      <w:r w:rsidR="009A07D6">
        <w:rPr>
          <w:rFonts w:ascii="Times New Roman" w:eastAsia="Times New Roman" w:hAnsi="Times New Roman" w:cs="Times New Roman"/>
          <w:sz w:val="28"/>
          <w:szCs w:val="28"/>
          <w:lang w:eastAsia="ru-RU"/>
        </w:rPr>
        <w:t>голосованием простым</w:t>
      </w:r>
    </w:p>
    <w:p w:rsidR="001273FE" w:rsidRPr="001273FE" w:rsidRDefault="009A07D6" w:rsidP="00687FB5">
      <w:pPr>
        <w:widowControl w:val="0"/>
        <w:tabs>
          <w:tab w:val="left" w:pos="1091"/>
          <w:tab w:val="left" w:pos="1134"/>
        </w:tabs>
        <w:spacing w:after="0" w:line="322" w:lineRule="exact"/>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большинством голосов членов комиссии, присутствующих на заседании.</w:t>
      </w:r>
      <w:r w:rsidR="00687FB5">
        <w:rPr>
          <w:rFonts w:ascii="Times New Roman" w:eastAsia="Times New Roman" w:hAnsi="Times New Roman" w:cs="Times New Roman"/>
          <w:sz w:val="28"/>
          <w:szCs w:val="28"/>
          <w:lang w:eastAsia="ru-RU"/>
        </w:rPr>
        <w:t xml:space="preserve"> Каждый член комиссии имеет один голос. </w:t>
      </w:r>
      <w:r w:rsidR="001273FE" w:rsidRPr="001273FE">
        <w:rPr>
          <w:rFonts w:ascii="Times New Roman" w:eastAsia="Times New Roman" w:hAnsi="Times New Roman" w:cs="Times New Roman"/>
          <w:sz w:val="28"/>
          <w:szCs w:val="28"/>
          <w:lang w:eastAsia="ru-RU"/>
        </w:rPr>
        <w:t>В случае равенства голосов голос председателя Комиссии является решающим.</w:t>
      </w:r>
    </w:p>
    <w:p w:rsidR="001273FE" w:rsidRPr="00E705F8" w:rsidRDefault="00E705F8" w:rsidP="00E705F8">
      <w:pPr>
        <w:widowControl w:val="0"/>
        <w:tabs>
          <w:tab w:val="left" w:pos="1134"/>
        </w:tabs>
        <w:spacing w:after="0" w:line="322" w:lineRule="exact"/>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3.6.</w:t>
      </w:r>
      <w:r w:rsidR="001273FE" w:rsidRPr="00E705F8">
        <w:rPr>
          <w:rFonts w:ascii="Times New Roman" w:eastAsia="Times New Roman" w:hAnsi="Times New Roman" w:cs="Times New Roman"/>
          <w:sz w:val="28"/>
          <w:szCs w:val="28"/>
          <w:lang w:eastAsia="ru-RU"/>
        </w:rPr>
        <w:t>Решение оформляется протоколом, который подписывается председателем конкурсной комиссии и секретарем.</w:t>
      </w:r>
    </w:p>
    <w:p w:rsidR="001273FE" w:rsidRPr="001273FE" w:rsidRDefault="001273FE" w:rsidP="001273FE">
      <w:pPr>
        <w:widowControl w:val="0"/>
        <w:tabs>
          <w:tab w:val="left" w:pos="1134"/>
        </w:tabs>
        <w:spacing w:after="0" w:line="322" w:lineRule="exact"/>
        <w:ind w:left="40"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В протоколе указываются:</w:t>
      </w:r>
    </w:p>
    <w:p w:rsidR="001273FE" w:rsidRPr="001273FE" w:rsidRDefault="001273FE" w:rsidP="001273FE">
      <w:pPr>
        <w:widowControl w:val="0"/>
        <w:tabs>
          <w:tab w:val="left" w:pos="426"/>
          <w:tab w:val="left" w:pos="1134"/>
        </w:tabs>
        <w:spacing w:after="0" w:line="322" w:lineRule="exact"/>
        <w:ind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 предмет конкурса;</w:t>
      </w:r>
    </w:p>
    <w:p w:rsidR="001273FE" w:rsidRPr="001273FE" w:rsidRDefault="001273FE" w:rsidP="001273FE">
      <w:pPr>
        <w:widowControl w:val="0"/>
        <w:tabs>
          <w:tab w:val="left" w:pos="426"/>
          <w:tab w:val="left" w:pos="1134"/>
        </w:tabs>
        <w:spacing w:after="0" w:line="322" w:lineRule="exact"/>
        <w:ind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 состав конкурсной комиссии;</w:t>
      </w:r>
    </w:p>
    <w:p w:rsidR="001273FE" w:rsidRPr="001273FE" w:rsidRDefault="001273FE" w:rsidP="001273FE">
      <w:pPr>
        <w:widowControl w:val="0"/>
        <w:tabs>
          <w:tab w:val="left" w:pos="426"/>
          <w:tab w:val="left" w:pos="1134"/>
        </w:tabs>
        <w:spacing w:after="0" w:line="322" w:lineRule="exact"/>
        <w:ind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 наименование участников конкурса;</w:t>
      </w:r>
    </w:p>
    <w:p w:rsidR="001273FE" w:rsidRPr="001273FE" w:rsidRDefault="001273FE" w:rsidP="001273FE">
      <w:pPr>
        <w:widowControl w:val="0"/>
        <w:tabs>
          <w:tab w:val="left" w:pos="426"/>
          <w:tab w:val="left" w:pos="1134"/>
        </w:tabs>
        <w:spacing w:after="0" w:line="322" w:lineRule="exact"/>
        <w:ind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 наименование победителя (победителей) конкурса;</w:t>
      </w:r>
    </w:p>
    <w:p w:rsidR="001273FE" w:rsidRPr="001273FE" w:rsidRDefault="001273FE" w:rsidP="001273FE">
      <w:pPr>
        <w:widowControl w:val="0"/>
        <w:tabs>
          <w:tab w:val="left" w:pos="426"/>
          <w:tab w:val="left" w:pos="1134"/>
        </w:tabs>
        <w:spacing w:after="0" w:line="322" w:lineRule="exact"/>
        <w:ind w:right="40"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 основания принятия решения об отклонении заявлений на участие в конкурсе (при необходимости);</w:t>
      </w:r>
    </w:p>
    <w:p w:rsidR="001273FE" w:rsidRPr="001273FE" w:rsidRDefault="001273FE" w:rsidP="001273FE">
      <w:pPr>
        <w:widowControl w:val="0"/>
        <w:tabs>
          <w:tab w:val="left" w:pos="426"/>
          <w:tab w:val="left" w:pos="1134"/>
        </w:tabs>
        <w:spacing w:after="0" w:line="322" w:lineRule="exact"/>
        <w:ind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 основания признания конкурса несостоявшимся (при необходимости);</w:t>
      </w:r>
    </w:p>
    <w:p w:rsidR="001273FE" w:rsidRPr="001273FE" w:rsidRDefault="001273FE" w:rsidP="001273FE">
      <w:pPr>
        <w:widowControl w:val="0"/>
        <w:tabs>
          <w:tab w:val="left" w:pos="426"/>
          <w:tab w:val="left" w:pos="1134"/>
        </w:tabs>
        <w:spacing w:after="0" w:line="322" w:lineRule="exact"/>
        <w:ind w:right="40" w:firstLine="709"/>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 xml:space="preserve">- срок, на который, размещается нестационарный торговый объект и объект </w:t>
      </w:r>
      <w:r w:rsidR="00362532">
        <w:rPr>
          <w:rFonts w:ascii="Times New Roman" w:eastAsia="Times New Roman" w:hAnsi="Times New Roman" w:cs="Times New Roman"/>
          <w:sz w:val="28"/>
          <w:szCs w:val="28"/>
          <w:lang w:eastAsia="ru-RU"/>
        </w:rPr>
        <w:t>общественного питания.</w:t>
      </w:r>
    </w:p>
    <w:p w:rsidR="00687FB5" w:rsidRDefault="001273FE" w:rsidP="00E705F8">
      <w:pPr>
        <w:widowControl w:val="0"/>
        <w:numPr>
          <w:ilvl w:val="1"/>
          <w:numId w:val="1"/>
        </w:numPr>
        <w:tabs>
          <w:tab w:val="left" w:pos="1134"/>
        </w:tabs>
        <w:spacing w:after="0" w:line="322" w:lineRule="exact"/>
        <w:ind w:right="40"/>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Протокол о результатах конкурса являе</w:t>
      </w:r>
      <w:r w:rsidR="00687FB5">
        <w:rPr>
          <w:rFonts w:ascii="Times New Roman" w:eastAsia="Times New Roman" w:hAnsi="Times New Roman" w:cs="Times New Roman"/>
          <w:sz w:val="28"/>
          <w:szCs w:val="28"/>
          <w:lang w:eastAsia="ru-RU"/>
        </w:rPr>
        <w:t>тся основанием для заключения с</w:t>
      </w:r>
    </w:p>
    <w:p w:rsidR="001273FE" w:rsidRPr="001273FE" w:rsidRDefault="001273FE" w:rsidP="00687FB5">
      <w:pPr>
        <w:widowControl w:val="0"/>
        <w:tabs>
          <w:tab w:val="left" w:pos="1134"/>
        </w:tabs>
        <w:spacing w:after="0" w:line="322" w:lineRule="exact"/>
        <w:ind w:right="40"/>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победителем договора на право размещения нестационарного торгового объекта</w:t>
      </w:r>
      <w:r w:rsidR="00362532">
        <w:rPr>
          <w:rFonts w:ascii="Times New Roman" w:eastAsia="Times New Roman" w:hAnsi="Times New Roman" w:cs="Times New Roman"/>
          <w:sz w:val="28"/>
          <w:szCs w:val="28"/>
          <w:lang w:eastAsia="ru-RU"/>
        </w:rPr>
        <w:t>, объекта общественного питания</w:t>
      </w:r>
      <w:r w:rsidRPr="001273FE">
        <w:rPr>
          <w:rFonts w:ascii="Times New Roman" w:eastAsia="Times New Roman" w:hAnsi="Times New Roman" w:cs="Times New Roman"/>
          <w:sz w:val="28"/>
          <w:szCs w:val="28"/>
          <w:lang w:eastAsia="ru-RU"/>
        </w:rPr>
        <w:t>.</w:t>
      </w:r>
    </w:p>
    <w:p w:rsidR="00687FB5" w:rsidRDefault="001273FE" w:rsidP="00E705F8">
      <w:pPr>
        <w:widowControl w:val="0"/>
        <w:numPr>
          <w:ilvl w:val="1"/>
          <w:numId w:val="1"/>
        </w:numPr>
        <w:tabs>
          <w:tab w:val="left" w:pos="-1985"/>
        </w:tabs>
        <w:spacing w:after="0" w:line="240" w:lineRule="auto"/>
        <w:contextualSpacing/>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Итоги проведения конкурса р</w:t>
      </w:r>
      <w:r w:rsidR="00687FB5">
        <w:rPr>
          <w:rFonts w:ascii="Times New Roman" w:eastAsia="Times New Roman" w:hAnsi="Times New Roman" w:cs="Times New Roman"/>
          <w:sz w:val="28"/>
          <w:szCs w:val="28"/>
          <w:lang w:eastAsia="ru-RU"/>
        </w:rPr>
        <w:t>азмещаются на официальном сайте</w:t>
      </w:r>
    </w:p>
    <w:p w:rsidR="001273FE" w:rsidRPr="001273FE" w:rsidRDefault="00687FB5" w:rsidP="00687FB5">
      <w:pPr>
        <w:widowControl w:val="0"/>
        <w:tabs>
          <w:tab w:val="left" w:pos="-1985"/>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1273FE" w:rsidRPr="001273FE">
        <w:rPr>
          <w:rFonts w:ascii="Times New Roman" w:eastAsia="Times New Roman" w:hAnsi="Times New Roman" w:cs="Times New Roman"/>
          <w:sz w:val="28"/>
          <w:szCs w:val="28"/>
          <w:lang w:eastAsia="ru-RU"/>
        </w:rPr>
        <w:t xml:space="preserve">дминистрации </w:t>
      </w:r>
      <w:r w:rsidR="00A35D8F">
        <w:rPr>
          <w:rFonts w:ascii="Times New Roman" w:eastAsia="Times New Roman" w:hAnsi="Times New Roman" w:cs="Times New Roman"/>
          <w:sz w:val="28"/>
          <w:szCs w:val="28"/>
          <w:lang w:eastAsia="ru-RU"/>
        </w:rPr>
        <w:t>городского округа город Стерлитамак</w:t>
      </w:r>
      <w:r w:rsidR="001273FE" w:rsidRPr="001273FE">
        <w:rPr>
          <w:rFonts w:ascii="Times New Roman" w:eastAsia="Times New Roman" w:hAnsi="Times New Roman" w:cs="Times New Roman"/>
          <w:sz w:val="28"/>
          <w:szCs w:val="28"/>
          <w:lang w:eastAsia="ru-RU"/>
        </w:rPr>
        <w:t xml:space="preserve"> Республики Башкортостан</w:t>
      </w:r>
      <w:r w:rsidR="001273FE" w:rsidRPr="001273FE">
        <w:rPr>
          <w:rFonts w:ascii="Times New Roman" w:eastAsia="Calibri" w:hAnsi="Times New Roman" w:cs="Times New Roman"/>
          <w:sz w:val="28"/>
          <w:szCs w:val="28"/>
        </w:rPr>
        <w:t xml:space="preserve"> не позднее дня, следующего за днем подписания протокола рассмотрения заявок и определения победителей конкурса на право размещения нестационарных торговых объектов</w:t>
      </w:r>
      <w:r w:rsidR="00362532">
        <w:rPr>
          <w:rFonts w:ascii="Times New Roman" w:eastAsia="Calibri" w:hAnsi="Times New Roman" w:cs="Times New Roman"/>
          <w:sz w:val="28"/>
          <w:szCs w:val="28"/>
        </w:rPr>
        <w:t xml:space="preserve">, </w:t>
      </w:r>
      <w:r w:rsidR="00362532">
        <w:rPr>
          <w:rFonts w:ascii="Times New Roman" w:hAnsi="Times New Roman" w:cs="Times New Roman"/>
          <w:sz w:val="28"/>
          <w:szCs w:val="28"/>
        </w:rPr>
        <w:t>объектов общественного питания</w:t>
      </w:r>
      <w:r w:rsidR="001273FE" w:rsidRPr="001273FE">
        <w:rPr>
          <w:rFonts w:ascii="Times New Roman" w:eastAsia="Calibri" w:hAnsi="Times New Roman" w:cs="Times New Roman"/>
          <w:sz w:val="28"/>
          <w:szCs w:val="28"/>
        </w:rPr>
        <w:t xml:space="preserve"> на территории </w:t>
      </w:r>
      <w:r w:rsidR="00A35D8F">
        <w:rPr>
          <w:rFonts w:ascii="Times New Roman" w:eastAsia="Calibri" w:hAnsi="Times New Roman" w:cs="Times New Roman"/>
          <w:sz w:val="28"/>
          <w:szCs w:val="28"/>
        </w:rPr>
        <w:t>городского округа город Стерлитамак РБ</w:t>
      </w:r>
      <w:r w:rsidR="001273FE" w:rsidRPr="001273FE">
        <w:rPr>
          <w:rFonts w:ascii="Times New Roman" w:eastAsia="Calibri" w:hAnsi="Times New Roman" w:cs="Times New Roman"/>
          <w:sz w:val="28"/>
          <w:szCs w:val="28"/>
        </w:rPr>
        <w:t xml:space="preserve">.  </w:t>
      </w:r>
    </w:p>
    <w:p w:rsidR="001273FE" w:rsidRPr="001273FE" w:rsidRDefault="001273FE" w:rsidP="001273FE">
      <w:pPr>
        <w:spacing w:after="0" w:line="240" w:lineRule="auto"/>
        <w:ind w:left="720"/>
        <w:contextualSpacing/>
        <w:rPr>
          <w:rFonts w:ascii="Times New Roman" w:eastAsia="Times New Roman" w:hAnsi="Times New Roman" w:cs="Times New Roman"/>
          <w:sz w:val="28"/>
          <w:szCs w:val="28"/>
          <w:lang w:eastAsia="ru-RU"/>
        </w:rPr>
      </w:pPr>
    </w:p>
    <w:p w:rsidR="001273FE" w:rsidRPr="00303770" w:rsidRDefault="001273FE" w:rsidP="001273FE">
      <w:pPr>
        <w:spacing w:after="0" w:line="240" w:lineRule="auto"/>
        <w:ind w:left="720"/>
        <w:contextualSpacing/>
        <w:rPr>
          <w:rFonts w:ascii="Times New Roman" w:eastAsia="Times New Roman" w:hAnsi="Times New Roman" w:cs="Times New Roman"/>
          <w:sz w:val="28"/>
          <w:szCs w:val="28"/>
          <w:lang w:eastAsia="ru-RU"/>
        </w:rPr>
      </w:pPr>
    </w:p>
    <w:p w:rsidR="001E7F4D" w:rsidRPr="000B30D7" w:rsidRDefault="001E7F4D" w:rsidP="001E7F4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B30D7">
        <w:rPr>
          <w:rFonts w:ascii="Times New Roman" w:eastAsia="Times New Roman" w:hAnsi="Times New Roman" w:cs="Times New Roman"/>
          <w:b/>
          <w:sz w:val="28"/>
          <w:szCs w:val="28"/>
          <w:lang w:eastAsia="ru-RU"/>
        </w:rPr>
        <w:t>Глава городского округа-</w:t>
      </w:r>
    </w:p>
    <w:p w:rsidR="001E7F4D" w:rsidRPr="000B30D7" w:rsidRDefault="001E7F4D" w:rsidP="001E7F4D">
      <w:pPr>
        <w:spacing w:after="0" w:line="240" w:lineRule="auto"/>
        <w:rPr>
          <w:rFonts w:ascii="Times New Roman" w:eastAsia="Times New Roman" w:hAnsi="Times New Roman" w:cs="Times New Roman"/>
          <w:b/>
          <w:sz w:val="28"/>
          <w:szCs w:val="24"/>
          <w:lang w:eastAsia="ru-RU"/>
        </w:rPr>
      </w:pPr>
      <w:r w:rsidRPr="000B30D7">
        <w:rPr>
          <w:rFonts w:ascii="Times New Roman" w:eastAsia="Times New Roman" w:hAnsi="Times New Roman" w:cs="Times New Roman"/>
          <w:b/>
          <w:sz w:val="28"/>
          <w:szCs w:val="24"/>
          <w:lang w:eastAsia="ru-RU"/>
        </w:rPr>
        <w:t xml:space="preserve">председатель Совета городского </w:t>
      </w:r>
    </w:p>
    <w:p w:rsidR="001E7F4D" w:rsidRPr="000B30D7" w:rsidRDefault="001E7F4D" w:rsidP="001E7F4D">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округа </w:t>
      </w:r>
      <w:r w:rsidRPr="000B30D7">
        <w:rPr>
          <w:rFonts w:ascii="Times New Roman" w:eastAsia="Times New Roman" w:hAnsi="Times New Roman" w:cs="Times New Roman"/>
          <w:b/>
          <w:sz w:val="28"/>
          <w:szCs w:val="24"/>
          <w:lang w:eastAsia="ru-RU"/>
        </w:rPr>
        <w:t xml:space="preserve">город Стерлитамак </w:t>
      </w:r>
    </w:p>
    <w:p w:rsidR="001E7F4D" w:rsidRPr="00A1665A" w:rsidRDefault="001E7F4D" w:rsidP="001E7F4D">
      <w:pPr>
        <w:autoSpaceDE w:val="0"/>
        <w:autoSpaceDN w:val="0"/>
        <w:adjustRightInd w:val="0"/>
        <w:spacing w:after="0" w:line="240" w:lineRule="auto"/>
        <w:jc w:val="both"/>
        <w:rPr>
          <w:rFonts w:ascii="Times New Roman" w:hAnsi="Times New Roman" w:cs="Times New Roman"/>
          <w:b/>
          <w:sz w:val="28"/>
          <w:szCs w:val="28"/>
        </w:rPr>
      </w:pPr>
      <w:r w:rsidRPr="00A1665A">
        <w:rPr>
          <w:rFonts w:ascii="Times New Roman" w:eastAsia="Times New Roman" w:hAnsi="Times New Roman" w:cs="Times New Roman"/>
          <w:b/>
          <w:sz w:val="28"/>
          <w:szCs w:val="28"/>
          <w:lang w:eastAsia="ru-RU"/>
        </w:rPr>
        <w:t>Республики Башкортостан</w:t>
      </w:r>
      <w:r w:rsidRPr="00A1665A">
        <w:rPr>
          <w:rFonts w:ascii="Times New Roman" w:eastAsia="Times New Roman" w:hAnsi="Times New Roman" w:cs="Times New Roman"/>
          <w:b/>
          <w:sz w:val="28"/>
          <w:szCs w:val="28"/>
          <w:lang w:eastAsia="ru-RU"/>
        </w:rPr>
        <w:tab/>
      </w:r>
      <w:r w:rsidRPr="00A1665A">
        <w:rPr>
          <w:rFonts w:ascii="Times New Roman" w:eastAsia="Times New Roman" w:hAnsi="Times New Roman" w:cs="Times New Roman"/>
          <w:b/>
          <w:sz w:val="28"/>
          <w:szCs w:val="28"/>
          <w:lang w:eastAsia="ru-RU"/>
        </w:rPr>
        <w:tab/>
      </w:r>
      <w:r w:rsidRPr="000B30D7">
        <w:rPr>
          <w:rFonts w:ascii="Times New Roman" w:eastAsia="Times New Roman" w:hAnsi="Times New Roman" w:cs="Times New Roman"/>
          <w:sz w:val="24"/>
          <w:szCs w:val="24"/>
          <w:lang w:eastAsia="ru-RU"/>
        </w:rPr>
        <w:tab/>
      </w:r>
      <w:r w:rsidRPr="000B30D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1665A">
        <w:rPr>
          <w:rFonts w:ascii="Times New Roman" w:eastAsia="Times New Roman" w:hAnsi="Times New Roman" w:cs="Times New Roman"/>
          <w:b/>
          <w:sz w:val="28"/>
          <w:szCs w:val="28"/>
          <w:lang w:eastAsia="ru-RU"/>
        </w:rPr>
        <w:t>А.А. Ширяев</w:t>
      </w:r>
    </w:p>
    <w:p w:rsidR="001273FE" w:rsidRPr="001273FE" w:rsidRDefault="001273FE" w:rsidP="001273FE">
      <w:pPr>
        <w:widowControl w:val="0"/>
        <w:tabs>
          <w:tab w:val="left" w:pos="1134"/>
          <w:tab w:val="left" w:pos="7710"/>
        </w:tabs>
        <w:spacing w:after="0" w:line="322" w:lineRule="exact"/>
        <w:rPr>
          <w:rFonts w:ascii="Times New Roman" w:eastAsia="Times New Roman" w:hAnsi="Times New Roman" w:cs="Times New Roman"/>
          <w:sz w:val="27"/>
          <w:szCs w:val="27"/>
          <w:lang w:eastAsia="ru-RU"/>
        </w:rPr>
        <w:sectPr w:rsidR="001273FE" w:rsidRPr="001273FE" w:rsidSect="00E1418F">
          <w:pgSz w:w="11909" w:h="16838"/>
          <w:pgMar w:top="1134" w:right="567" w:bottom="993" w:left="1134" w:header="0" w:footer="3" w:gutter="0"/>
          <w:cols w:space="720"/>
          <w:noEndnote/>
          <w:docGrid w:linePitch="360"/>
        </w:sectPr>
      </w:pPr>
    </w:p>
    <w:p w:rsidR="001273FE" w:rsidRPr="001273FE" w:rsidRDefault="001273FE" w:rsidP="001273FE">
      <w:pPr>
        <w:spacing w:after="0" w:line="240" w:lineRule="auto"/>
        <w:ind w:firstLine="5670"/>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lastRenderedPageBreak/>
        <w:t xml:space="preserve">Приложение № </w:t>
      </w:r>
      <w:r w:rsidR="009B24C9">
        <w:rPr>
          <w:rFonts w:ascii="Times New Roman" w:eastAsia="Times New Roman" w:hAnsi="Times New Roman" w:cs="Times New Roman"/>
          <w:sz w:val="28"/>
          <w:szCs w:val="28"/>
          <w:lang w:eastAsia="ru-RU"/>
        </w:rPr>
        <w:t>4</w:t>
      </w:r>
    </w:p>
    <w:p w:rsidR="001273FE" w:rsidRPr="001273FE" w:rsidRDefault="001273FE" w:rsidP="001273FE">
      <w:pPr>
        <w:spacing w:after="0" w:line="240" w:lineRule="auto"/>
        <w:ind w:firstLine="5670"/>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к решению Совета</w:t>
      </w:r>
    </w:p>
    <w:p w:rsidR="00410F47" w:rsidRDefault="00410F47" w:rsidP="001273FE">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округа </w:t>
      </w:r>
    </w:p>
    <w:p w:rsidR="001273FE" w:rsidRPr="001273FE" w:rsidRDefault="00410F47" w:rsidP="00410F47">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Стерлитамак</w:t>
      </w:r>
    </w:p>
    <w:p w:rsidR="001273FE" w:rsidRPr="001273FE" w:rsidRDefault="001273FE" w:rsidP="001273FE">
      <w:pPr>
        <w:spacing w:after="0" w:line="240" w:lineRule="auto"/>
        <w:ind w:firstLine="5670"/>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Республики Башкортостан</w:t>
      </w:r>
    </w:p>
    <w:p w:rsidR="001273FE" w:rsidRPr="001273FE" w:rsidRDefault="001273FE" w:rsidP="001273FE">
      <w:pPr>
        <w:spacing w:after="0" w:line="240" w:lineRule="auto"/>
        <w:ind w:firstLine="5670"/>
        <w:jc w:val="both"/>
        <w:rPr>
          <w:rFonts w:ascii="Times New Roman" w:eastAsia="Times New Roman" w:hAnsi="Times New Roman" w:cs="Times New Roman"/>
          <w:sz w:val="28"/>
          <w:szCs w:val="28"/>
          <w:lang w:eastAsia="ru-RU"/>
        </w:rPr>
      </w:pPr>
      <w:r w:rsidRPr="001273FE">
        <w:rPr>
          <w:rFonts w:ascii="Times New Roman" w:eastAsia="Times New Roman" w:hAnsi="Times New Roman" w:cs="Times New Roman"/>
          <w:sz w:val="28"/>
          <w:szCs w:val="28"/>
          <w:lang w:eastAsia="ru-RU"/>
        </w:rPr>
        <w:t>от «</w:t>
      </w:r>
      <w:r w:rsidR="00410F47">
        <w:rPr>
          <w:rFonts w:ascii="Times New Roman" w:eastAsia="Times New Roman" w:hAnsi="Times New Roman" w:cs="Times New Roman"/>
          <w:sz w:val="28"/>
          <w:szCs w:val="28"/>
          <w:lang w:eastAsia="ru-RU"/>
        </w:rPr>
        <w:t>____</w:t>
      </w:r>
      <w:r w:rsidRPr="001273FE">
        <w:rPr>
          <w:rFonts w:ascii="Times New Roman" w:eastAsia="Times New Roman" w:hAnsi="Times New Roman" w:cs="Times New Roman"/>
          <w:sz w:val="28"/>
          <w:szCs w:val="28"/>
          <w:lang w:eastAsia="ru-RU"/>
        </w:rPr>
        <w:t xml:space="preserve">» </w:t>
      </w:r>
      <w:r w:rsidR="00410F47">
        <w:rPr>
          <w:rFonts w:ascii="Times New Roman" w:eastAsia="Times New Roman" w:hAnsi="Times New Roman" w:cs="Times New Roman"/>
          <w:sz w:val="28"/>
          <w:szCs w:val="28"/>
          <w:lang w:eastAsia="ru-RU"/>
        </w:rPr>
        <w:t>____</w:t>
      </w:r>
      <w:r w:rsidRPr="001273FE">
        <w:rPr>
          <w:rFonts w:ascii="Times New Roman" w:eastAsia="Times New Roman" w:hAnsi="Times New Roman" w:cs="Times New Roman"/>
          <w:sz w:val="28"/>
          <w:szCs w:val="28"/>
          <w:lang w:eastAsia="ru-RU"/>
        </w:rPr>
        <w:t>20</w:t>
      </w:r>
      <w:r w:rsidR="00410F47">
        <w:rPr>
          <w:rFonts w:ascii="Times New Roman" w:eastAsia="Times New Roman" w:hAnsi="Times New Roman" w:cs="Times New Roman"/>
          <w:sz w:val="28"/>
          <w:szCs w:val="28"/>
          <w:lang w:eastAsia="ru-RU"/>
        </w:rPr>
        <w:t>__</w:t>
      </w:r>
      <w:r w:rsidRPr="001273FE">
        <w:rPr>
          <w:rFonts w:ascii="Times New Roman" w:eastAsia="Times New Roman" w:hAnsi="Times New Roman" w:cs="Times New Roman"/>
          <w:sz w:val="28"/>
          <w:szCs w:val="28"/>
          <w:lang w:eastAsia="ru-RU"/>
        </w:rPr>
        <w:t xml:space="preserve">г. № </w:t>
      </w:r>
      <w:r w:rsidR="00410F47">
        <w:rPr>
          <w:rFonts w:ascii="Times New Roman" w:eastAsia="Times New Roman" w:hAnsi="Times New Roman" w:cs="Times New Roman"/>
          <w:sz w:val="28"/>
          <w:szCs w:val="28"/>
          <w:lang w:eastAsia="ru-RU"/>
        </w:rPr>
        <w:t>____</w:t>
      </w:r>
    </w:p>
    <w:p w:rsidR="001273FE" w:rsidRPr="001273FE" w:rsidRDefault="001273FE" w:rsidP="001273FE">
      <w:pPr>
        <w:spacing w:after="0" w:line="240" w:lineRule="auto"/>
        <w:rPr>
          <w:rFonts w:ascii="Times New Roman" w:eastAsia="Times New Roman" w:hAnsi="Times New Roman" w:cs="Times New Roman"/>
          <w:sz w:val="28"/>
          <w:szCs w:val="28"/>
          <w:lang w:eastAsia="ru-RU"/>
        </w:rPr>
      </w:pPr>
    </w:p>
    <w:p w:rsidR="001273FE" w:rsidRPr="00977C44" w:rsidRDefault="001273FE" w:rsidP="001273FE">
      <w:pPr>
        <w:autoSpaceDE w:val="0"/>
        <w:autoSpaceDN w:val="0"/>
        <w:adjustRightInd w:val="0"/>
        <w:spacing w:after="0" w:line="240" w:lineRule="auto"/>
        <w:jc w:val="center"/>
        <w:rPr>
          <w:rFonts w:ascii="Times New Roman" w:eastAsia="Calibri" w:hAnsi="Times New Roman" w:cs="Times New Roman"/>
          <w:b/>
          <w:bCs/>
          <w:sz w:val="28"/>
          <w:szCs w:val="28"/>
        </w:rPr>
      </w:pPr>
      <w:r w:rsidRPr="00977C44">
        <w:rPr>
          <w:rFonts w:ascii="Times New Roman" w:eastAsia="Calibri" w:hAnsi="Times New Roman" w:cs="Times New Roman"/>
          <w:b/>
          <w:bCs/>
          <w:sz w:val="28"/>
          <w:szCs w:val="28"/>
        </w:rPr>
        <w:t>Методика определения начальной (минимальной) стоимости платы по договору на право размещения нестационарн</w:t>
      </w:r>
      <w:r w:rsidR="003839E8">
        <w:rPr>
          <w:rFonts w:ascii="Times New Roman" w:eastAsia="Calibri" w:hAnsi="Times New Roman" w:cs="Times New Roman"/>
          <w:b/>
          <w:bCs/>
          <w:sz w:val="28"/>
          <w:szCs w:val="28"/>
        </w:rPr>
        <w:t>ого торгового</w:t>
      </w:r>
      <w:r w:rsidRPr="00977C44">
        <w:rPr>
          <w:rFonts w:ascii="Times New Roman" w:eastAsia="Calibri" w:hAnsi="Times New Roman" w:cs="Times New Roman"/>
          <w:b/>
          <w:bCs/>
          <w:sz w:val="28"/>
          <w:szCs w:val="28"/>
        </w:rPr>
        <w:t xml:space="preserve"> объект</w:t>
      </w:r>
      <w:r w:rsidR="003839E8">
        <w:rPr>
          <w:rFonts w:ascii="Times New Roman" w:eastAsia="Calibri" w:hAnsi="Times New Roman" w:cs="Times New Roman"/>
          <w:b/>
          <w:bCs/>
          <w:sz w:val="28"/>
          <w:szCs w:val="28"/>
        </w:rPr>
        <w:t>а</w:t>
      </w:r>
      <w:r w:rsidR="00460DCF">
        <w:rPr>
          <w:rFonts w:ascii="Times New Roman" w:eastAsia="Calibri" w:hAnsi="Times New Roman" w:cs="Times New Roman"/>
          <w:b/>
          <w:bCs/>
          <w:sz w:val="28"/>
          <w:szCs w:val="28"/>
        </w:rPr>
        <w:t>, объекта общественного питания</w:t>
      </w:r>
      <w:r w:rsidRPr="00977C44">
        <w:rPr>
          <w:rFonts w:ascii="Times New Roman" w:eastAsia="Calibri" w:hAnsi="Times New Roman" w:cs="Times New Roman"/>
          <w:b/>
          <w:bCs/>
          <w:sz w:val="28"/>
          <w:szCs w:val="28"/>
        </w:rPr>
        <w:t xml:space="preserve"> на территории </w:t>
      </w:r>
      <w:r w:rsidR="002A6011" w:rsidRPr="00977C44">
        <w:rPr>
          <w:rFonts w:ascii="Times New Roman" w:eastAsia="Calibri" w:hAnsi="Times New Roman" w:cs="Times New Roman"/>
          <w:b/>
          <w:bCs/>
          <w:sz w:val="28"/>
          <w:szCs w:val="28"/>
        </w:rPr>
        <w:t>городского округа город Стерлитамак</w:t>
      </w:r>
      <w:r w:rsidRPr="00977C44">
        <w:rPr>
          <w:rFonts w:ascii="Times New Roman" w:eastAsia="Calibri" w:hAnsi="Times New Roman" w:cs="Times New Roman"/>
          <w:b/>
          <w:bCs/>
          <w:sz w:val="28"/>
          <w:szCs w:val="28"/>
        </w:rPr>
        <w:t xml:space="preserve"> Республики Башкортостан</w:t>
      </w:r>
    </w:p>
    <w:p w:rsidR="001273FE" w:rsidRPr="001273FE" w:rsidRDefault="001273FE" w:rsidP="001273FE">
      <w:pPr>
        <w:autoSpaceDE w:val="0"/>
        <w:autoSpaceDN w:val="0"/>
        <w:adjustRightInd w:val="0"/>
        <w:spacing w:after="0" w:line="240" w:lineRule="auto"/>
        <w:jc w:val="center"/>
        <w:rPr>
          <w:rFonts w:ascii="Times New Roman" w:eastAsia="Calibri" w:hAnsi="Times New Roman" w:cs="Times New Roman"/>
          <w:b/>
          <w:bCs/>
          <w:sz w:val="28"/>
          <w:szCs w:val="28"/>
        </w:rPr>
      </w:pPr>
    </w:p>
    <w:p w:rsidR="00FE0FB9" w:rsidRPr="00FE0FB9" w:rsidRDefault="00FE0FB9" w:rsidP="00FE0FB9">
      <w:pPr>
        <w:spacing w:after="0" w:line="240" w:lineRule="auto"/>
        <w:ind w:firstLine="708"/>
        <w:jc w:val="both"/>
        <w:rPr>
          <w:rFonts w:ascii="Times New Roman" w:eastAsia="Times New Roman" w:hAnsi="Times New Roman" w:cs="Times New Roman"/>
          <w:sz w:val="28"/>
          <w:szCs w:val="28"/>
          <w:lang w:eastAsia="ru-RU"/>
        </w:rPr>
      </w:pPr>
      <w:r w:rsidRPr="00303770">
        <w:rPr>
          <w:rFonts w:ascii="Times New Roman" w:eastAsia="Times New Roman" w:hAnsi="Times New Roman" w:cs="Times New Roman"/>
          <w:sz w:val="28"/>
          <w:szCs w:val="28"/>
          <w:lang w:eastAsia="ru-RU"/>
        </w:rPr>
        <w:t>1.</w:t>
      </w:r>
      <w:r w:rsidRPr="00FE0FB9">
        <w:rPr>
          <w:rFonts w:ascii="Times New Roman" w:eastAsia="Times New Roman" w:hAnsi="Times New Roman" w:cs="Times New Roman"/>
          <w:sz w:val="28"/>
          <w:szCs w:val="28"/>
          <w:lang w:eastAsia="ru-RU"/>
        </w:rPr>
        <w:t>1. Настоящая Методика разработана в целях определения начальной (минимальной) стоимости права на размещение нестационарного торгового объекта</w:t>
      </w:r>
      <w:r w:rsidR="00460DCF">
        <w:rPr>
          <w:rFonts w:ascii="Times New Roman" w:eastAsia="Times New Roman" w:hAnsi="Times New Roman" w:cs="Times New Roman"/>
          <w:sz w:val="28"/>
          <w:szCs w:val="28"/>
          <w:lang w:eastAsia="ru-RU"/>
        </w:rPr>
        <w:t>, объекта общественного питания</w:t>
      </w:r>
      <w:r w:rsidRPr="00FE0FB9">
        <w:rPr>
          <w:rFonts w:ascii="Times New Roman" w:eastAsia="Times New Roman" w:hAnsi="Times New Roman" w:cs="Times New Roman"/>
          <w:sz w:val="28"/>
          <w:szCs w:val="28"/>
          <w:lang w:eastAsia="ru-RU"/>
        </w:rPr>
        <w:t xml:space="preserve"> (далее - лот).</w:t>
      </w:r>
    </w:p>
    <w:p w:rsidR="00FE0FB9" w:rsidRPr="00FE0FB9" w:rsidRDefault="00FE0FB9" w:rsidP="00FE0FB9">
      <w:pPr>
        <w:spacing w:after="0" w:line="240" w:lineRule="auto"/>
        <w:ind w:firstLine="708"/>
        <w:jc w:val="both"/>
        <w:rPr>
          <w:rFonts w:ascii="Times New Roman" w:eastAsia="Times New Roman" w:hAnsi="Times New Roman" w:cs="Times New Roman"/>
          <w:sz w:val="28"/>
          <w:szCs w:val="28"/>
          <w:lang w:eastAsia="ru-RU"/>
        </w:rPr>
      </w:pPr>
      <w:r w:rsidRPr="00303770">
        <w:rPr>
          <w:rFonts w:ascii="Times New Roman" w:eastAsia="Times New Roman" w:hAnsi="Times New Roman" w:cs="Times New Roman"/>
          <w:sz w:val="28"/>
          <w:szCs w:val="28"/>
          <w:lang w:eastAsia="ru-RU"/>
        </w:rPr>
        <w:t>1.</w:t>
      </w:r>
      <w:r w:rsidRPr="00FE0FB9">
        <w:rPr>
          <w:rFonts w:ascii="Times New Roman" w:eastAsia="Times New Roman" w:hAnsi="Times New Roman" w:cs="Times New Roman"/>
          <w:sz w:val="28"/>
          <w:szCs w:val="28"/>
          <w:lang w:eastAsia="ru-RU"/>
        </w:rPr>
        <w:t>2. Под начальной (минимальной) стоимостью лота, понимается мин</w:t>
      </w:r>
      <w:r w:rsidR="00A80E35">
        <w:rPr>
          <w:rFonts w:ascii="Times New Roman" w:eastAsia="Times New Roman" w:hAnsi="Times New Roman" w:cs="Times New Roman"/>
          <w:sz w:val="28"/>
          <w:szCs w:val="28"/>
          <w:lang w:eastAsia="ru-RU"/>
        </w:rPr>
        <w:t xml:space="preserve">имальная стоимость, по которой </w:t>
      </w:r>
      <w:r w:rsidR="00E457D3">
        <w:rPr>
          <w:rFonts w:ascii="Times New Roman" w:eastAsia="Times New Roman" w:hAnsi="Times New Roman" w:cs="Times New Roman"/>
          <w:sz w:val="28"/>
          <w:szCs w:val="28"/>
          <w:lang w:eastAsia="ru-RU"/>
        </w:rPr>
        <w:t>организатор конкурса</w:t>
      </w:r>
      <w:r w:rsidRPr="00FE0FB9">
        <w:rPr>
          <w:rFonts w:ascii="Times New Roman" w:eastAsia="Times New Roman" w:hAnsi="Times New Roman" w:cs="Times New Roman"/>
          <w:sz w:val="28"/>
          <w:szCs w:val="28"/>
          <w:lang w:eastAsia="ru-RU"/>
        </w:rPr>
        <w:t xml:space="preserve"> готов продать лот.</w:t>
      </w:r>
    </w:p>
    <w:p w:rsidR="00FE0FB9" w:rsidRPr="00FE0FB9" w:rsidRDefault="00FE0FB9" w:rsidP="00FE0FB9">
      <w:pPr>
        <w:spacing w:after="0" w:line="240" w:lineRule="auto"/>
        <w:ind w:firstLine="708"/>
        <w:jc w:val="both"/>
        <w:rPr>
          <w:rFonts w:ascii="Times New Roman" w:eastAsia="Times New Roman" w:hAnsi="Times New Roman" w:cs="Times New Roman"/>
          <w:sz w:val="28"/>
          <w:szCs w:val="28"/>
          <w:lang w:eastAsia="ru-RU"/>
        </w:rPr>
      </w:pPr>
      <w:r w:rsidRPr="00303770">
        <w:rPr>
          <w:rFonts w:ascii="Times New Roman" w:eastAsia="Times New Roman" w:hAnsi="Times New Roman" w:cs="Times New Roman"/>
          <w:sz w:val="28"/>
          <w:szCs w:val="28"/>
          <w:lang w:eastAsia="ru-RU"/>
        </w:rPr>
        <w:t>1.</w:t>
      </w:r>
      <w:r w:rsidRPr="00FE0FB9">
        <w:rPr>
          <w:rFonts w:ascii="Times New Roman" w:eastAsia="Times New Roman" w:hAnsi="Times New Roman" w:cs="Times New Roman"/>
          <w:sz w:val="28"/>
          <w:szCs w:val="28"/>
          <w:lang w:eastAsia="ru-RU"/>
        </w:rPr>
        <w:t>3. Начальная (минимальная) стоимость лота для нестационарных торговых объектов</w:t>
      </w:r>
      <w:r w:rsidRPr="00303770">
        <w:rPr>
          <w:rFonts w:ascii="Times New Roman" w:eastAsia="Times New Roman" w:hAnsi="Times New Roman" w:cs="Times New Roman"/>
          <w:sz w:val="28"/>
          <w:szCs w:val="28"/>
          <w:lang w:eastAsia="ru-RU"/>
        </w:rPr>
        <w:t>,</w:t>
      </w:r>
      <w:r w:rsidR="00460DCF">
        <w:rPr>
          <w:rFonts w:ascii="Times New Roman" w:eastAsia="Times New Roman" w:hAnsi="Times New Roman" w:cs="Times New Roman"/>
          <w:sz w:val="28"/>
          <w:szCs w:val="28"/>
          <w:lang w:eastAsia="ru-RU"/>
        </w:rPr>
        <w:t xml:space="preserve"> объектов общественного питания</w:t>
      </w:r>
      <w:r w:rsidRPr="00FE0FB9">
        <w:rPr>
          <w:rFonts w:ascii="Times New Roman" w:eastAsia="Times New Roman" w:hAnsi="Times New Roman" w:cs="Times New Roman"/>
          <w:sz w:val="28"/>
          <w:szCs w:val="28"/>
          <w:lang w:eastAsia="ru-RU"/>
        </w:rPr>
        <w:t xml:space="preserve"> рассчитывается по формуле:</w:t>
      </w:r>
    </w:p>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rPr>
          <w:rFonts w:ascii="Times New Roman" w:eastAsia="Times New Roman" w:hAnsi="Times New Roman" w:cs="Times New Roman"/>
          <w:sz w:val="28"/>
          <w:szCs w:val="28"/>
          <w:lang w:eastAsia="ru-RU"/>
        </w:rPr>
      </w:pPr>
      <w:r w:rsidRPr="00FE0FB9">
        <w:rPr>
          <w:rFonts w:ascii="Times New Roman" w:eastAsia="Times New Roman" w:hAnsi="Times New Roman" w:cs="Times New Roman"/>
          <w:sz w:val="28"/>
          <w:szCs w:val="28"/>
          <w:lang w:eastAsia="ru-RU"/>
        </w:rPr>
        <w:t>НЦЛ = Скс * Ктип *Кспец*Км* Sоб./12*С.</w:t>
      </w:r>
    </w:p>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rPr>
          <w:rFonts w:ascii="Times New Roman" w:eastAsia="Times New Roman" w:hAnsi="Times New Roman" w:cs="Times New Roman"/>
          <w:sz w:val="28"/>
          <w:szCs w:val="28"/>
          <w:lang w:eastAsia="ru-RU"/>
        </w:rPr>
      </w:pPr>
      <w:r w:rsidRPr="00FE0FB9">
        <w:rPr>
          <w:rFonts w:ascii="Times New Roman" w:eastAsia="Times New Roman" w:hAnsi="Times New Roman" w:cs="Times New Roman"/>
          <w:sz w:val="28"/>
          <w:szCs w:val="28"/>
          <w:lang w:eastAsia="ru-RU"/>
        </w:rPr>
        <w:t>где:</w:t>
      </w:r>
    </w:p>
    <w:p w:rsidR="00FE0FB9" w:rsidRPr="00FE0FB9" w:rsidRDefault="00FE0FB9" w:rsidP="00FE0FB9">
      <w:pPr>
        <w:spacing w:after="0" w:line="240" w:lineRule="auto"/>
        <w:rPr>
          <w:rFonts w:ascii="Times New Roman" w:eastAsia="Times New Roman" w:hAnsi="Times New Roman" w:cs="Times New Roman"/>
          <w:sz w:val="28"/>
          <w:szCs w:val="28"/>
          <w:lang w:eastAsia="ru-RU"/>
        </w:rPr>
      </w:pPr>
      <w:r w:rsidRPr="00FE0FB9">
        <w:rPr>
          <w:rFonts w:ascii="Times New Roman" w:eastAsia="Times New Roman" w:hAnsi="Times New Roman" w:cs="Times New Roman"/>
          <w:b/>
          <w:sz w:val="28"/>
          <w:szCs w:val="28"/>
          <w:lang w:eastAsia="ru-RU"/>
        </w:rPr>
        <w:t>НЦЛ</w:t>
      </w:r>
      <w:r w:rsidRPr="00FE0FB9">
        <w:rPr>
          <w:rFonts w:ascii="Times New Roman" w:eastAsia="Times New Roman" w:hAnsi="Times New Roman" w:cs="Times New Roman"/>
          <w:sz w:val="28"/>
          <w:szCs w:val="28"/>
          <w:lang w:eastAsia="ru-RU"/>
        </w:rPr>
        <w:t xml:space="preserve"> - начальная цена лота (руб.);</w:t>
      </w:r>
    </w:p>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jc w:val="both"/>
        <w:rPr>
          <w:rFonts w:ascii="Times New Roman" w:eastAsia="Times New Roman" w:hAnsi="Times New Roman" w:cs="Times New Roman"/>
          <w:sz w:val="28"/>
          <w:szCs w:val="28"/>
          <w:lang w:eastAsia="ru-RU"/>
        </w:rPr>
      </w:pPr>
      <w:r w:rsidRPr="00FE0FB9">
        <w:rPr>
          <w:rFonts w:ascii="Times New Roman" w:eastAsia="Times New Roman" w:hAnsi="Times New Roman" w:cs="Times New Roman"/>
          <w:b/>
          <w:sz w:val="28"/>
          <w:szCs w:val="28"/>
          <w:lang w:eastAsia="ru-RU"/>
        </w:rPr>
        <w:t>Скс</w:t>
      </w:r>
      <w:r w:rsidRPr="00FE0FB9">
        <w:rPr>
          <w:rFonts w:ascii="Times New Roman" w:eastAsia="Times New Roman" w:hAnsi="Times New Roman" w:cs="Times New Roman"/>
          <w:sz w:val="28"/>
          <w:szCs w:val="28"/>
          <w:lang w:eastAsia="ru-RU"/>
        </w:rPr>
        <w:t xml:space="preserve"> – средний удельный показатель кадастровой стоимости земли городского округа город Стерлитамак, согласно вида разрешенного использования, предназначенной для размещения объектов торговли, общественного питания (руб.) (в соответствии с приложением № 2 к постановлению Правительства РБ от 30.12.2014г. № 646 «Об утверждении результатов государственной кадастровой оценки земель населенных пунктов городских округов город Стерлитамак, Салават, Нефтекамск, Октябрьский и муниципального района Туймазинский район РБ», согласно таблице № 1.</w:t>
      </w:r>
    </w:p>
    <w:p w:rsidR="00FE0FB9" w:rsidRPr="00FE0FB9" w:rsidRDefault="00FE0FB9" w:rsidP="00FE0FB9">
      <w:pPr>
        <w:spacing w:after="0" w:line="240" w:lineRule="auto"/>
        <w:jc w:val="right"/>
        <w:rPr>
          <w:rFonts w:ascii="Times New Roman" w:eastAsia="Times New Roman" w:hAnsi="Times New Roman" w:cs="Times New Roman"/>
          <w:sz w:val="28"/>
          <w:szCs w:val="28"/>
          <w:lang w:eastAsia="ru-RU"/>
        </w:rPr>
      </w:pPr>
      <w:r w:rsidRPr="00FE0FB9">
        <w:rPr>
          <w:rFonts w:ascii="Times New Roman" w:eastAsia="Times New Roman" w:hAnsi="Times New Roman" w:cs="Times New Roman"/>
          <w:sz w:val="28"/>
          <w:szCs w:val="28"/>
          <w:lang w:eastAsia="ru-RU"/>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4228"/>
        <w:gridCol w:w="2793"/>
      </w:tblGrid>
      <w:tr w:rsidR="00FE0FB9" w:rsidRPr="00FE0FB9" w:rsidTr="00763284">
        <w:tc>
          <w:tcPr>
            <w:tcW w:w="2448"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Наименование городского округа</w:t>
            </w:r>
          </w:p>
        </w:tc>
        <w:tc>
          <w:tcPr>
            <w:tcW w:w="4680"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Вид разрешенного использования</w:t>
            </w:r>
          </w:p>
        </w:tc>
        <w:tc>
          <w:tcPr>
            <w:tcW w:w="3060" w:type="dxa"/>
            <w:shd w:val="clear" w:color="auto" w:fill="auto"/>
          </w:tcPr>
          <w:p w:rsidR="00FE0FB9" w:rsidRPr="00460DCF" w:rsidRDefault="00FE0FB9" w:rsidP="00FE0FB9">
            <w:pPr>
              <w:spacing w:after="0" w:line="240" w:lineRule="auto"/>
              <w:jc w:val="center"/>
              <w:rPr>
                <w:rFonts w:ascii="Times New Roman" w:eastAsia="Times New Roman" w:hAnsi="Times New Roman" w:cs="Times New Roman"/>
                <w:sz w:val="24"/>
                <w:szCs w:val="24"/>
                <w:lang w:eastAsia="ru-RU"/>
              </w:rPr>
            </w:pPr>
            <w:r w:rsidRPr="00460DCF">
              <w:rPr>
                <w:rFonts w:ascii="Times New Roman" w:eastAsia="Times New Roman" w:hAnsi="Times New Roman" w:cs="Times New Roman"/>
                <w:sz w:val="24"/>
                <w:szCs w:val="24"/>
                <w:lang w:eastAsia="ru-RU"/>
              </w:rPr>
              <w:t xml:space="preserve">Средний удельный средний удельный показатель кадастровой стоимости земли, руб./кв.м. </w:t>
            </w:r>
            <w:r w:rsidRPr="00460DCF">
              <w:rPr>
                <w:rFonts w:ascii="Times New Roman" w:eastAsia="Times New Roman" w:hAnsi="Times New Roman" w:cs="Times New Roman"/>
                <w:b/>
                <w:sz w:val="24"/>
                <w:szCs w:val="24"/>
                <w:lang w:eastAsia="ru-RU"/>
              </w:rPr>
              <w:t>(Скс)</w:t>
            </w:r>
          </w:p>
        </w:tc>
      </w:tr>
      <w:tr w:rsidR="00FE0FB9" w:rsidRPr="00FE0FB9" w:rsidTr="00763284">
        <w:tc>
          <w:tcPr>
            <w:tcW w:w="2448"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г. Стерлитамак</w:t>
            </w:r>
          </w:p>
        </w:tc>
        <w:tc>
          <w:tcPr>
            <w:tcW w:w="4680" w:type="dxa"/>
            <w:shd w:val="clear" w:color="auto" w:fill="auto"/>
          </w:tcPr>
          <w:p w:rsidR="00FE0FB9" w:rsidRPr="00FE0FB9" w:rsidRDefault="00FE0FB9" w:rsidP="00460DCF">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 xml:space="preserve">Земельные участки, предназначенные для размещения объектов торговли, общественного питания </w:t>
            </w:r>
          </w:p>
        </w:tc>
        <w:tc>
          <w:tcPr>
            <w:tcW w:w="3060" w:type="dxa"/>
            <w:shd w:val="clear" w:color="auto" w:fill="auto"/>
          </w:tcPr>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jc w:val="center"/>
              <w:rPr>
                <w:rFonts w:ascii="Times New Roman" w:eastAsia="Times New Roman" w:hAnsi="Times New Roman" w:cs="Times New Roman"/>
                <w:b/>
                <w:sz w:val="28"/>
                <w:szCs w:val="28"/>
                <w:lang w:eastAsia="ru-RU"/>
              </w:rPr>
            </w:pPr>
            <w:r w:rsidRPr="00FE0FB9">
              <w:rPr>
                <w:rFonts w:ascii="Times New Roman" w:eastAsia="Times New Roman" w:hAnsi="Times New Roman" w:cs="Times New Roman"/>
                <w:b/>
                <w:sz w:val="28"/>
                <w:szCs w:val="28"/>
                <w:lang w:eastAsia="ru-RU"/>
              </w:rPr>
              <w:t>4406,88</w:t>
            </w:r>
          </w:p>
        </w:tc>
      </w:tr>
    </w:tbl>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jc w:val="both"/>
        <w:rPr>
          <w:rFonts w:ascii="Times New Roman" w:eastAsia="Times New Roman" w:hAnsi="Times New Roman" w:cs="Times New Roman"/>
          <w:sz w:val="28"/>
          <w:szCs w:val="28"/>
          <w:lang w:eastAsia="ru-RU"/>
        </w:rPr>
      </w:pPr>
      <w:r w:rsidRPr="00FE0FB9">
        <w:rPr>
          <w:rFonts w:ascii="Times New Roman" w:eastAsia="Times New Roman" w:hAnsi="Times New Roman" w:cs="Times New Roman"/>
          <w:b/>
          <w:sz w:val="28"/>
          <w:szCs w:val="28"/>
          <w:lang w:eastAsia="ru-RU"/>
        </w:rPr>
        <w:t>Ктип</w:t>
      </w:r>
      <w:r w:rsidRPr="00FE0FB9">
        <w:rPr>
          <w:rFonts w:ascii="Times New Roman" w:eastAsia="Times New Roman" w:hAnsi="Times New Roman" w:cs="Times New Roman"/>
          <w:sz w:val="28"/>
          <w:szCs w:val="28"/>
          <w:lang w:eastAsia="ru-RU"/>
        </w:rPr>
        <w:t xml:space="preserve"> - коэффициент, учитывающий тип нестационарного торгового объекта, согласно таблицы № 2).</w:t>
      </w:r>
    </w:p>
    <w:p w:rsidR="00FE0FB9" w:rsidRPr="00FE0FB9" w:rsidRDefault="00FE0FB9" w:rsidP="00FE0FB9">
      <w:pPr>
        <w:spacing w:after="0" w:line="240" w:lineRule="auto"/>
        <w:jc w:val="right"/>
        <w:rPr>
          <w:rFonts w:ascii="Times New Roman" w:eastAsia="Times New Roman" w:hAnsi="Times New Roman" w:cs="Times New Roman"/>
          <w:sz w:val="28"/>
          <w:szCs w:val="28"/>
          <w:lang w:eastAsia="ru-RU"/>
        </w:rPr>
      </w:pPr>
      <w:r w:rsidRPr="00FE0FB9">
        <w:rPr>
          <w:rFonts w:ascii="Times New Roman" w:eastAsia="Times New Roman" w:hAnsi="Times New Roman" w:cs="Times New Roman"/>
          <w:sz w:val="28"/>
          <w:szCs w:val="28"/>
          <w:lang w:eastAsia="ru-RU"/>
        </w:rPr>
        <w:lastRenderedPageBreak/>
        <w:t xml:space="preserve">Таблица №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5251"/>
        <w:gridCol w:w="3167"/>
      </w:tblGrid>
      <w:tr w:rsidR="00FE0FB9" w:rsidRPr="00FE0FB9" w:rsidTr="00763284">
        <w:tc>
          <w:tcPr>
            <w:tcW w:w="1008"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 п/п</w:t>
            </w: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Тип нестационарного торгового объекта</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 xml:space="preserve">Значение коэффициента </w:t>
            </w:r>
            <w:r w:rsidRPr="00FE0FB9">
              <w:rPr>
                <w:rFonts w:ascii="Times New Roman" w:eastAsia="Times New Roman" w:hAnsi="Times New Roman" w:cs="Times New Roman"/>
                <w:b/>
                <w:sz w:val="24"/>
                <w:szCs w:val="24"/>
                <w:lang w:eastAsia="ru-RU"/>
              </w:rPr>
              <w:t>Ктип</w:t>
            </w:r>
          </w:p>
        </w:tc>
      </w:tr>
      <w:tr w:rsidR="00FE0FB9" w:rsidRPr="00FE0FB9" w:rsidTr="00763284">
        <w:tc>
          <w:tcPr>
            <w:tcW w:w="1008" w:type="dxa"/>
            <w:shd w:val="clear" w:color="auto" w:fill="auto"/>
          </w:tcPr>
          <w:p w:rsidR="00FE0FB9" w:rsidRPr="00FE0FB9" w:rsidRDefault="00FE0FB9" w:rsidP="00713210">
            <w:pPr>
              <w:numPr>
                <w:ilvl w:val="0"/>
                <w:numId w:val="8"/>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 xml:space="preserve">Киоск, павильон (общественное питание) </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0,2</w:t>
            </w:r>
          </w:p>
        </w:tc>
      </w:tr>
      <w:tr w:rsidR="00FE0FB9" w:rsidRPr="00FE0FB9" w:rsidTr="00763284">
        <w:tc>
          <w:tcPr>
            <w:tcW w:w="1008" w:type="dxa"/>
            <w:shd w:val="clear" w:color="auto" w:fill="auto"/>
          </w:tcPr>
          <w:p w:rsidR="00FE0FB9" w:rsidRPr="00FE0FB9" w:rsidRDefault="00FE0FB9" w:rsidP="00713210">
            <w:pPr>
              <w:numPr>
                <w:ilvl w:val="0"/>
                <w:numId w:val="8"/>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Киоск, павильон (торговля)</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0,3</w:t>
            </w:r>
          </w:p>
        </w:tc>
      </w:tr>
      <w:tr w:rsidR="00FE0FB9" w:rsidRPr="00FE0FB9" w:rsidTr="00763284">
        <w:tc>
          <w:tcPr>
            <w:tcW w:w="1008" w:type="dxa"/>
            <w:shd w:val="clear" w:color="auto" w:fill="auto"/>
          </w:tcPr>
          <w:p w:rsidR="00FE0FB9" w:rsidRPr="00FE0FB9" w:rsidRDefault="00FE0FB9" w:rsidP="00713210">
            <w:pPr>
              <w:numPr>
                <w:ilvl w:val="0"/>
                <w:numId w:val="8"/>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Сезонные нестационарные торговые объекты (квас, мороженое, молоко)</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0,8</w:t>
            </w:r>
          </w:p>
        </w:tc>
      </w:tr>
      <w:tr w:rsidR="00FE0FB9" w:rsidRPr="00FE0FB9" w:rsidTr="00763284">
        <w:tc>
          <w:tcPr>
            <w:tcW w:w="1008" w:type="dxa"/>
            <w:shd w:val="clear" w:color="auto" w:fill="auto"/>
          </w:tcPr>
          <w:p w:rsidR="00FE0FB9" w:rsidRPr="00FE0FB9" w:rsidRDefault="00FE0FB9" w:rsidP="00713210">
            <w:pPr>
              <w:numPr>
                <w:ilvl w:val="0"/>
                <w:numId w:val="8"/>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Сезонные нестационарные торговые объекты         (воздушные шары, елки)</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1,2</w:t>
            </w:r>
          </w:p>
        </w:tc>
      </w:tr>
    </w:tbl>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jc w:val="both"/>
        <w:rPr>
          <w:rFonts w:ascii="Times New Roman" w:eastAsia="Times New Roman" w:hAnsi="Times New Roman" w:cs="Times New Roman"/>
          <w:sz w:val="28"/>
          <w:szCs w:val="28"/>
          <w:lang w:eastAsia="ru-RU"/>
        </w:rPr>
      </w:pPr>
      <w:r w:rsidRPr="00FE0FB9">
        <w:rPr>
          <w:rFonts w:ascii="Times New Roman" w:eastAsia="Times New Roman" w:hAnsi="Times New Roman" w:cs="Times New Roman"/>
          <w:b/>
          <w:sz w:val="28"/>
          <w:szCs w:val="28"/>
          <w:lang w:eastAsia="ru-RU"/>
        </w:rPr>
        <w:t>Кспец.</w:t>
      </w:r>
      <w:r w:rsidRPr="00FE0FB9">
        <w:rPr>
          <w:rFonts w:ascii="Times New Roman" w:eastAsia="Times New Roman" w:hAnsi="Times New Roman" w:cs="Times New Roman"/>
          <w:sz w:val="28"/>
          <w:szCs w:val="28"/>
          <w:lang w:eastAsia="ru-RU"/>
        </w:rPr>
        <w:t xml:space="preserve"> - коэффициент, учитывающий специализацию нестационарного торгового объекта, согласно таблицы № 3</w:t>
      </w:r>
    </w:p>
    <w:p w:rsidR="00FE0FB9" w:rsidRPr="00FE0FB9" w:rsidRDefault="00FE0FB9" w:rsidP="00FE0FB9">
      <w:pPr>
        <w:spacing w:after="0" w:line="240" w:lineRule="auto"/>
        <w:jc w:val="right"/>
        <w:rPr>
          <w:rFonts w:ascii="Times New Roman" w:eastAsia="Times New Roman" w:hAnsi="Times New Roman" w:cs="Times New Roman"/>
          <w:sz w:val="28"/>
          <w:szCs w:val="28"/>
          <w:lang w:eastAsia="ru-RU"/>
        </w:rPr>
      </w:pPr>
      <w:r w:rsidRPr="00FE0FB9">
        <w:rPr>
          <w:rFonts w:ascii="Times New Roman" w:eastAsia="Times New Roman" w:hAnsi="Times New Roman" w:cs="Times New Roman"/>
          <w:sz w:val="28"/>
          <w:szCs w:val="28"/>
          <w:lang w:eastAsia="ru-RU"/>
        </w:rPr>
        <w:t>Таблица № 3</w:t>
      </w:r>
    </w:p>
    <w:p w:rsidR="00FE0FB9" w:rsidRPr="00FE0FB9" w:rsidRDefault="00FE0FB9" w:rsidP="00FE0FB9">
      <w:pPr>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5259"/>
        <w:gridCol w:w="3162"/>
      </w:tblGrid>
      <w:tr w:rsidR="00FE0FB9" w:rsidRPr="00FE0FB9" w:rsidTr="00763284">
        <w:tc>
          <w:tcPr>
            <w:tcW w:w="1008" w:type="dxa"/>
            <w:shd w:val="clear" w:color="auto" w:fill="auto"/>
          </w:tcPr>
          <w:p w:rsidR="00FE0FB9" w:rsidRPr="00FE0FB9" w:rsidRDefault="00FE0FB9" w:rsidP="00FE0FB9">
            <w:pPr>
              <w:spacing w:after="0" w:line="240" w:lineRule="auto"/>
              <w:rPr>
                <w:rFonts w:ascii="Times New Roman" w:eastAsia="Times New Roman" w:hAnsi="Times New Roman" w:cs="Times New Roman"/>
                <w:b/>
                <w:sz w:val="24"/>
                <w:szCs w:val="24"/>
                <w:lang w:eastAsia="ru-RU"/>
              </w:rPr>
            </w:pPr>
            <w:r w:rsidRPr="00FE0FB9">
              <w:rPr>
                <w:rFonts w:ascii="Times New Roman" w:eastAsia="Times New Roman" w:hAnsi="Times New Roman" w:cs="Times New Roman"/>
                <w:b/>
                <w:sz w:val="24"/>
                <w:szCs w:val="24"/>
                <w:lang w:eastAsia="ru-RU"/>
              </w:rPr>
              <w:t>№ п/п</w:t>
            </w: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b/>
                <w:sz w:val="24"/>
                <w:szCs w:val="24"/>
                <w:lang w:eastAsia="ru-RU"/>
              </w:rPr>
            </w:pPr>
            <w:r w:rsidRPr="00FE0FB9">
              <w:rPr>
                <w:rFonts w:ascii="Times New Roman" w:eastAsia="Times New Roman" w:hAnsi="Times New Roman" w:cs="Times New Roman"/>
                <w:b/>
                <w:sz w:val="24"/>
                <w:szCs w:val="24"/>
                <w:lang w:eastAsia="ru-RU"/>
              </w:rPr>
              <w:t>Специализация нестационарного торгового объекта</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b/>
                <w:sz w:val="24"/>
                <w:szCs w:val="24"/>
                <w:lang w:eastAsia="ru-RU"/>
              </w:rPr>
            </w:pPr>
            <w:r w:rsidRPr="00FE0FB9">
              <w:rPr>
                <w:rFonts w:ascii="Times New Roman" w:eastAsia="Times New Roman" w:hAnsi="Times New Roman" w:cs="Times New Roman"/>
                <w:b/>
                <w:sz w:val="24"/>
                <w:szCs w:val="24"/>
                <w:lang w:eastAsia="ru-RU"/>
              </w:rPr>
              <w:t>Значение коэффициента Кспец</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Хлебобулочные, кондитерские и молочные изделия</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0,4</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 xml:space="preserve">Общественное питание </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0,4</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Печатная продукция, канцтовары</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0,5</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Продовольственный</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0,6</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Садово-огородный инвентарь</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0,7</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Цветочный, сувениры</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0,7</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Аптечный</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0,7</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Лотерейные билеты</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0,7</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Смешанный</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0,7</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Салон сотовой связи</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0,7</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Квас, мороженое, шары</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0,7</w:t>
            </w:r>
          </w:p>
        </w:tc>
      </w:tr>
      <w:tr w:rsidR="00FE0FB9" w:rsidRPr="00FE0FB9" w:rsidTr="00763284">
        <w:tc>
          <w:tcPr>
            <w:tcW w:w="1008" w:type="dxa"/>
            <w:shd w:val="clear" w:color="auto" w:fill="auto"/>
          </w:tcPr>
          <w:p w:rsidR="00FE0FB9" w:rsidRPr="00FE0FB9" w:rsidRDefault="00FE0FB9" w:rsidP="00713210">
            <w:pPr>
              <w:numPr>
                <w:ilvl w:val="0"/>
                <w:numId w:val="7"/>
              </w:numPr>
              <w:spacing w:after="0" w:line="240" w:lineRule="auto"/>
              <w:rPr>
                <w:rFonts w:ascii="Times New Roman" w:eastAsia="Times New Roman" w:hAnsi="Times New Roman" w:cs="Times New Roman"/>
                <w:sz w:val="24"/>
                <w:szCs w:val="24"/>
                <w:lang w:eastAsia="ru-RU"/>
              </w:rPr>
            </w:pPr>
          </w:p>
        </w:tc>
        <w:tc>
          <w:tcPr>
            <w:tcW w:w="5939"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Хвойные деревья</w:t>
            </w:r>
          </w:p>
        </w:tc>
        <w:tc>
          <w:tcPr>
            <w:tcW w:w="3474"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0,8</w:t>
            </w:r>
          </w:p>
        </w:tc>
      </w:tr>
    </w:tbl>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rPr>
          <w:rFonts w:ascii="Times New Roman" w:eastAsia="Times New Roman" w:hAnsi="Times New Roman" w:cs="Times New Roman"/>
          <w:sz w:val="28"/>
          <w:szCs w:val="28"/>
          <w:lang w:eastAsia="ru-RU"/>
        </w:rPr>
      </w:pPr>
      <w:r w:rsidRPr="00FE0FB9">
        <w:rPr>
          <w:rFonts w:ascii="Times New Roman" w:eastAsia="Times New Roman" w:hAnsi="Times New Roman" w:cs="Times New Roman"/>
          <w:b/>
          <w:sz w:val="28"/>
          <w:szCs w:val="28"/>
          <w:lang w:eastAsia="ru-RU"/>
        </w:rPr>
        <w:t>Км</w:t>
      </w:r>
      <w:r w:rsidRPr="00FE0FB9">
        <w:rPr>
          <w:rFonts w:ascii="Times New Roman" w:eastAsia="Times New Roman" w:hAnsi="Times New Roman" w:cs="Times New Roman"/>
          <w:sz w:val="28"/>
          <w:szCs w:val="28"/>
          <w:lang w:eastAsia="ru-RU"/>
        </w:rPr>
        <w:t>- коэффициент, учитывающий место размещения нестационарного торгового объекта, согласно таблицы № 4</w:t>
      </w:r>
    </w:p>
    <w:p w:rsidR="00FE0FB9" w:rsidRPr="00FE0FB9" w:rsidRDefault="00FE0FB9" w:rsidP="00FE0FB9">
      <w:pPr>
        <w:spacing w:after="0" w:line="240" w:lineRule="auto"/>
        <w:jc w:val="right"/>
        <w:rPr>
          <w:rFonts w:ascii="Times New Roman" w:eastAsia="Times New Roman" w:hAnsi="Times New Roman" w:cs="Times New Roman"/>
          <w:sz w:val="28"/>
          <w:szCs w:val="28"/>
          <w:lang w:eastAsia="ru-RU"/>
        </w:rPr>
      </w:pPr>
      <w:r w:rsidRPr="00FE0FB9">
        <w:rPr>
          <w:rFonts w:ascii="Times New Roman" w:eastAsia="Times New Roman" w:hAnsi="Times New Roman" w:cs="Times New Roman"/>
          <w:sz w:val="28"/>
          <w:szCs w:val="28"/>
          <w:lang w:eastAsia="ru-RU"/>
        </w:rPr>
        <w:t>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359"/>
        <w:gridCol w:w="4914"/>
      </w:tblGrid>
      <w:tr w:rsidR="00FE0FB9" w:rsidRPr="00FE0FB9" w:rsidTr="00763284">
        <w:tc>
          <w:tcPr>
            <w:tcW w:w="2268"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Категория улиц</w:t>
            </w:r>
          </w:p>
        </w:tc>
        <w:tc>
          <w:tcPr>
            <w:tcW w:w="2520"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 xml:space="preserve">Значение коэффициента </w:t>
            </w:r>
            <w:r w:rsidRPr="00FE0FB9">
              <w:rPr>
                <w:rFonts w:ascii="Times New Roman" w:eastAsia="Times New Roman" w:hAnsi="Times New Roman" w:cs="Times New Roman"/>
                <w:b/>
                <w:sz w:val="24"/>
                <w:szCs w:val="24"/>
                <w:lang w:eastAsia="ru-RU"/>
              </w:rPr>
              <w:t>Км</w:t>
            </w:r>
          </w:p>
        </w:tc>
        <w:tc>
          <w:tcPr>
            <w:tcW w:w="5580"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Городские территории</w:t>
            </w:r>
          </w:p>
        </w:tc>
      </w:tr>
      <w:tr w:rsidR="00FE0FB9" w:rsidRPr="00FE0FB9" w:rsidTr="00763284">
        <w:tc>
          <w:tcPr>
            <w:tcW w:w="2268"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p>
          <w:p w:rsidR="00FE0FB9" w:rsidRPr="00FE0FB9" w:rsidRDefault="00FE0FB9" w:rsidP="00FE0FB9">
            <w:pPr>
              <w:spacing w:after="0" w:line="240" w:lineRule="auto"/>
              <w:jc w:val="center"/>
              <w:rPr>
                <w:rFonts w:ascii="Times New Roman" w:eastAsia="Times New Roman" w:hAnsi="Times New Roman" w:cs="Times New Roman"/>
                <w:sz w:val="24"/>
                <w:szCs w:val="24"/>
                <w:lang w:val="en-US" w:eastAsia="ru-RU"/>
              </w:rPr>
            </w:pPr>
            <w:r w:rsidRPr="00FE0FB9">
              <w:rPr>
                <w:rFonts w:ascii="Times New Roman" w:eastAsia="Times New Roman" w:hAnsi="Times New Roman" w:cs="Times New Roman"/>
                <w:sz w:val="24"/>
                <w:szCs w:val="24"/>
                <w:lang w:val="en-US" w:eastAsia="ru-RU"/>
              </w:rPr>
              <w:t>I</w:t>
            </w:r>
          </w:p>
        </w:tc>
        <w:tc>
          <w:tcPr>
            <w:tcW w:w="2520"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p>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2</w:t>
            </w:r>
          </w:p>
        </w:tc>
        <w:tc>
          <w:tcPr>
            <w:tcW w:w="5580"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Артема</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Коммунистическая</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Худайбердина</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пр. Октября</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пр. Ленина</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Комсомольская</w:t>
            </w:r>
          </w:p>
        </w:tc>
      </w:tr>
      <w:tr w:rsidR="00FE0FB9" w:rsidRPr="00FE0FB9" w:rsidTr="00763284">
        <w:tc>
          <w:tcPr>
            <w:tcW w:w="2268"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p>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val="en-US" w:eastAsia="ru-RU"/>
              </w:rPr>
              <w:t>II</w:t>
            </w:r>
          </w:p>
        </w:tc>
        <w:tc>
          <w:tcPr>
            <w:tcW w:w="2520"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p>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1,8</w:t>
            </w:r>
          </w:p>
        </w:tc>
        <w:tc>
          <w:tcPr>
            <w:tcW w:w="5580"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Вокзальная</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Гоголя</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Полевая</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Суханова</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Мира</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К. Муратова</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lastRenderedPageBreak/>
              <w:t>ул. Строителей</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Шафиева</w:t>
            </w:r>
          </w:p>
        </w:tc>
      </w:tr>
      <w:tr w:rsidR="00FE0FB9" w:rsidRPr="00FE0FB9" w:rsidTr="00763284">
        <w:tc>
          <w:tcPr>
            <w:tcW w:w="2268"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p>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val="en-US" w:eastAsia="ru-RU"/>
              </w:rPr>
              <w:t>III</w:t>
            </w:r>
          </w:p>
        </w:tc>
        <w:tc>
          <w:tcPr>
            <w:tcW w:w="2520"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p>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1,3</w:t>
            </w:r>
          </w:p>
        </w:tc>
        <w:tc>
          <w:tcPr>
            <w:tcW w:w="5580"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Волочаевская</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Имая Насыри</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Курчатова</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Сакко и Ванцетти</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Смирнова</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Л. Толстого</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ул. Советская</w:t>
            </w:r>
          </w:p>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Белорецкий тракт</w:t>
            </w:r>
          </w:p>
        </w:tc>
      </w:tr>
      <w:tr w:rsidR="00FE0FB9" w:rsidRPr="00FE0FB9" w:rsidTr="00763284">
        <w:tc>
          <w:tcPr>
            <w:tcW w:w="2268"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val="en-US" w:eastAsia="ru-RU"/>
              </w:rPr>
              <w:t>IV</w:t>
            </w:r>
          </w:p>
        </w:tc>
        <w:tc>
          <w:tcPr>
            <w:tcW w:w="2520" w:type="dxa"/>
            <w:shd w:val="clear" w:color="auto" w:fill="auto"/>
          </w:tcPr>
          <w:p w:rsidR="00FE0FB9" w:rsidRPr="00FE0FB9" w:rsidRDefault="00FE0FB9" w:rsidP="00FE0FB9">
            <w:pPr>
              <w:spacing w:after="0" w:line="240" w:lineRule="auto"/>
              <w:jc w:val="center"/>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1,1</w:t>
            </w:r>
          </w:p>
        </w:tc>
        <w:tc>
          <w:tcPr>
            <w:tcW w:w="5580" w:type="dxa"/>
            <w:shd w:val="clear" w:color="auto" w:fill="auto"/>
          </w:tcPr>
          <w:p w:rsidR="00FE0FB9" w:rsidRPr="00FE0FB9" w:rsidRDefault="00FE0FB9" w:rsidP="00FE0FB9">
            <w:pPr>
              <w:spacing w:after="0" w:line="240" w:lineRule="auto"/>
              <w:rPr>
                <w:rFonts w:ascii="Times New Roman" w:eastAsia="Times New Roman" w:hAnsi="Times New Roman" w:cs="Times New Roman"/>
                <w:sz w:val="24"/>
                <w:szCs w:val="24"/>
                <w:lang w:eastAsia="ru-RU"/>
              </w:rPr>
            </w:pPr>
            <w:r w:rsidRPr="00FE0FB9">
              <w:rPr>
                <w:rFonts w:ascii="Times New Roman" w:eastAsia="Times New Roman" w:hAnsi="Times New Roman" w:cs="Times New Roman"/>
                <w:sz w:val="24"/>
                <w:szCs w:val="24"/>
                <w:lang w:eastAsia="ru-RU"/>
              </w:rPr>
              <w:t xml:space="preserve">Территории городского округа город Стерлитамак не вошедшая в категории улиц </w:t>
            </w:r>
            <w:r w:rsidRPr="00FE0FB9">
              <w:rPr>
                <w:rFonts w:ascii="Times New Roman" w:eastAsia="Times New Roman" w:hAnsi="Times New Roman" w:cs="Times New Roman"/>
                <w:b/>
                <w:sz w:val="24"/>
                <w:szCs w:val="24"/>
                <w:lang w:val="en-US" w:eastAsia="ru-RU"/>
              </w:rPr>
              <w:t>I</w:t>
            </w:r>
            <w:r w:rsidRPr="00FE0FB9">
              <w:rPr>
                <w:rFonts w:ascii="Times New Roman" w:eastAsia="Times New Roman" w:hAnsi="Times New Roman" w:cs="Times New Roman"/>
                <w:b/>
                <w:sz w:val="24"/>
                <w:szCs w:val="24"/>
                <w:lang w:eastAsia="ru-RU"/>
              </w:rPr>
              <w:t>-</w:t>
            </w:r>
            <w:r w:rsidRPr="00FE0FB9">
              <w:rPr>
                <w:rFonts w:ascii="Times New Roman" w:eastAsia="Times New Roman" w:hAnsi="Times New Roman" w:cs="Times New Roman"/>
                <w:b/>
                <w:sz w:val="24"/>
                <w:szCs w:val="24"/>
                <w:lang w:val="en-US" w:eastAsia="ru-RU"/>
              </w:rPr>
              <w:t>III</w:t>
            </w:r>
          </w:p>
        </w:tc>
      </w:tr>
    </w:tbl>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rPr>
          <w:rFonts w:ascii="Times New Roman" w:eastAsia="Times New Roman" w:hAnsi="Times New Roman" w:cs="Times New Roman"/>
          <w:sz w:val="28"/>
          <w:szCs w:val="28"/>
          <w:lang w:eastAsia="ru-RU"/>
        </w:rPr>
      </w:pPr>
      <w:r w:rsidRPr="00FE0FB9">
        <w:rPr>
          <w:rFonts w:ascii="Times New Roman" w:eastAsia="Times New Roman" w:hAnsi="Times New Roman" w:cs="Times New Roman"/>
          <w:b/>
          <w:sz w:val="28"/>
          <w:szCs w:val="28"/>
          <w:lang w:eastAsia="ru-RU"/>
        </w:rPr>
        <w:t>Sоб</w:t>
      </w:r>
      <w:r w:rsidRPr="00FE0FB9">
        <w:rPr>
          <w:rFonts w:ascii="Times New Roman" w:eastAsia="Times New Roman" w:hAnsi="Times New Roman" w:cs="Times New Roman"/>
          <w:sz w:val="28"/>
          <w:szCs w:val="28"/>
          <w:lang w:eastAsia="ru-RU"/>
        </w:rPr>
        <w:t xml:space="preserve"> – площадь нестационарного торгового объекта (кв. м)</w:t>
      </w:r>
      <w:r w:rsidR="00D7748D">
        <w:rPr>
          <w:rFonts w:ascii="Times New Roman" w:eastAsia="Times New Roman" w:hAnsi="Times New Roman" w:cs="Times New Roman"/>
          <w:sz w:val="28"/>
          <w:szCs w:val="28"/>
          <w:lang w:eastAsia="ru-RU"/>
        </w:rPr>
        <w:t xml:space="preserve"> (указана в схеме размещения НТО)</w:t>
      </w:r>
      <w:r w:rsidRPr="00FE0FB9">
        <w:rPr>
          <w:rFonts w:ascii="Times New Roman" w:eastAsia="Times New Roman" w:hAnsi="Times New Roman" w:cs="Times New Roman"/>
          <w:sz w:val="28"/>
          <w:szCs w:val="28"/>
          <w:lang w:eastAsia="ru-RU"/>
        </w:rPr>
        <w:t>;</w:t>
      </w:r>
    </w:p>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FE0FB9" w:rsidRPr="00FE0FB9" w:rsidRDefault="00FE0FB9" w:rsidP="00FE0FB9">
      <w:pPr>
        <w:spacing w:after="0" w:line="240" w:lineRule="auto"/>
        <w:rPr>
          <w:rFonts w:ascii="Times New Roman" w:eastAsia="Times New Roman" w:hAnsi="Times New Roman" w:cs="Times New Roman"/>
          <w:sz w:val="28"/>
          <w:szCs w:val="28"/>
          <w:lang w:eastAsia="ru-RU"/>
        </w:rPr>
      </w:pPr>
      <w:r w:rsidRPr="00FE0FB9">
        <w:rPr>
          <w:rFonts w:ascii="Times New Roman" w:eastAsia="Times New Roman" w:hAnsi="Times New Roman" w:cs="Times New Roman"/>
          <w:b/>
          <w:sz w:val="28"/>
          <w:szCs w:val="28"/>
          <w:lang w:eastAsia="ru-RU"/>
        </w:rPr>
        <w:t>С</w:t>
      </w:r>
      <w:r w:rsidRPr="00FE0FB9">
        <w:rPr>
          <w:rFonts w:ascii="Times New Roman" w:eastAsia="Times New Roman" w:hAnsi="Times New Roman" w:cs="Times New Roman"/>
          <w:sz w:val="28"/>
          <w:szCs w:val="28"/>
          <w:lang w:eastAsia="ru-RU"/>
        </w:rPr>
        <w:t xml:space="preserve"> – срок размещения (мес.)</w:t>
      </w:r>
    </w:p>
    <w:p w:rsidR="00FE0FB9" w:rsidRPr="00FE0FB9" w:rsidRDefault="00FE0FB9" w:rsidP="00FE0FB9">
      <w:pPr>
        <w:spacing w:after="0" w:line="240" w:lineRule="auto"/>
        <w:rPr>
          <w:rFonts w:ascii="Times New Roman" w:eastAsia="Times New Roman" w:hAnsi="Times New Roman" w:cs="Times New Roman"/>
          <w:sz w:val="28"/>
          <w:szCs w:val="28"/>
          <w:lang w:eastAsia="ru-RU"/>
        </w:rPr>
      </w:pPr>
    </w:p>
    <w:p w:rsidR="00977C44" w:rsidRPr="00303770" w:rsidRDefault="00977C44" w:rsidP="003F19B1">
      <w:pPr>
        <w:autoSpaceDE w:val="0"/>
        <w:autoSpaceDN w:val="0"/>
        <w:adjustRightInd w:val="0"/>
        <w:spacing w:after="0" w:line="240" w:lineRule="auto"/>
        <w:jc w:val="both"/>
        <w:rPr>
          <w:rFonts w:ascii="Times New Roman" w:eastAsia="Calibri" w:hAnsi="Times New Roman" w:cs="Times New Roman"/>
          <w:sz w:val="28"/>
          <w:szCs w:val="28"/>
        </w:rPr>
      </w:pPr>
    </w:p>
    <w:p w:rsidR="00977C44" w:rsidRPr="000B30D7" w:rsidRDefault="00977C44" w:rsidP="00977C4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B30D7">
        <w:rPr>
          <w:rFonts w:ascii="Times New Roman" w:eastAsia="Times New Roman" w:hAnsi="Times New Roman" w:cs="Times New Roman"/>
          <w:b/>
          <w:sz w:val="28"/>
          <w:szCs w:val="28"/>
          <w:lang w:eastAsia="ru-RU"/>
        </w:rPr>
        <w:t>Глава городского округа-</w:t>
      </w:r>
    </w:p>
    <w:p w:rsidR="00977C44" w:rsidRPr="000B30D7" w:rsidRDefault="00977C44" w:rsidP="00977C44">
      <w:pPr>
        <w:spacing w:after="0" w:line="240" w:lineRule="auto"/>
        <w:rPr>
          <w:rFonts w:ascii="Times New Roman" w:eastAsia="Times New Roman" w:hAnsi="Times New Roman" w:cs="Times New Roman"/>
          <w:b/>
          <w:sz w:val="28"/>
          <w:szCs w:val="24"/>
          <w:lang w:eastAsia="ru-RU"/>
        </w:rPr>
      </w:pPr>
      <w:r w:rsidRPr="000B30D7">
        <w:rPr>
          <w:rFonts w:ascii="Times New Roman" w:eastAsia="Times New Roman" w:hAnsi="Times New Roman" w:cs="Times New Roman"/>
          <w:b/>
          <w:sz w:val="28"/>
          <w:szCs w:val="24"/>
          <w:lang w:eastAsia="ru-RU"/>
        </w:rPr>
        <w:t xml:space="preserve">председатель Совета городского </w:t>
      </w:r>
    </w:p>
    <w:p w:rsidR="00977C44" w:rsidRPr="000B30D7" w:rsidRDefault="00977C44" w:rsidP="00977C44">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округа </w:t>
      </w:r>
      <w:r w:rsidRPr="000B30D7">
        <w:rPr>
          <w:rFonts w:ascii="Times New Roman" w:eastAsia="Times New Roman" w:hAnsi="Times New Roman" w:cs="Times New Roman"/>
          <w:b/>
          <w:sz w:val="28"/>
          <w:szCs w:val="24"/>
          <w:lang w:eastAsia="ru-RU"/>
        </w:rPr>
        <w:t xml:space="preserve">город Стерлитамак </w:t>
      </w:r>
    </w:p>
    <w:p w:rsidR="00977C44" w:rsidRPr="00A1665A" w:rsidRDefault="00977C44" w:rsidP="00977C44">
      <w:pPr>
        <w:autoSpaceDE w:val="0"/>
        <w:autoSpaceDN w:val="0"/>
        <w:adjustRightInd w:val="0"/>
        <w:spacing w:after="0" w:line="240" w:lineRule="auto"/>
        <w:jc w:val="both"/>
        <w:rPr>
          <w:rFonts w:ascii="Times New Roman" w:hAnsi="Times New Roman" w:cs="Times New Roman"/>
          <w:b/>
          <w:sz w:val="28"/>
          <w:szCs w:val="28"/>
        </w:rPr>
      </w:pPr>
      <w:r w:rsidRPr="00A1665A">
        <w:rPr>
          <w:rFonts w:ascii="Times New Roman" w:eastAsia="Times New Roman" w:hAnsi="Times New Roman" w:cs="Times New Roman"/>
          <w:b/>
          <w:sz w:val="28"/>
          <w:szCs w:val="28"/>
          <w:lang w:eastAsia="ru-RU"/>
        </w:rPr>
        <w:t>Республики Башкортостан</w:t>
      </w:r>
      <w:r w:rsidRPr="00A1665A">
        <w:rPr>
          <w:rFonts w:ascii="Times New Roman" w:eastAsia="Times New Roman" w:hAnsi="Times New Roman" w:cs="Times New Roman"/>
          <w:b/>
          <w:sz w:val="28"/>
          <w:szCs w:val="28"/>
          <w:lang w:eastAsia="ru-RU"/>
        </w:rPr>
        <w:tab/>
      </w:r>
      <w:r w:rsidRPr="00A1665A">
        <w:rPr>
          <w:rFonts w:ascii="Times New Roman" w:eastAsia="Times New Roman" w:hAnsi="Times New Roman" w:cs="Times New Roman"/>
          <w:b/>
          <w:sz w:val="28"/>
          <w:szCs w:val="28"/>
          <w:lang w:eastAsia="ru-RU"/>
        </w:rPr>
        <w:tab/>
      </w:r>
      <w:r w:rsidRPr="000B30D7">
        <w:rPr>
          <w:rFonts w:ascii="Times New Roman" w:eastAsia="Times New Roman" w:hAnsi="Times New Roman" w:cs="Times New Roman"/>
          <w:sz w:val="24"/>
          <w:szCs w:val="24"/>
          <w:lang w:eastAsia="ru-RU"/>
        </w:rPr>
        <w:tab/>
      </w:r>
      <w:r w:rsidRPr="000B30D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A1665A">
        <w:rPr>
          <w:rFonts w:ascii="Times New Roman" w:eastAsia="Times New Roman" w:hAnsi="Times New Roman" w:cs="Times New Roman"/>
          <w:b/>
          <w:sz w:val="28"/>
          <w:szCs w:val="28"/>
          <w:lang w:eastAsia="ru-RU"/>
        </w:rPr>
        <w:t>А.А. Ширяев</w:t>
      </w:r>
    </w:p>
    <w:p w:rsidR="001273FE" w:rsidRPr="001273FE" w:rsidRDefault="001273FE" w:rsidP="001273FE">
      <w:pPr>
        <w:rPr>
          <w:rFonts w:ascii="Calibri" w:eastAsia="Calibri" w:hAnsi="Calibri" w:cs="Times New Roman"/>
        </w:rPr>
      </w:pPr>
    </w:p>
    <w:sectPr w:rsidR="001273FE" w:rsidRPr="001273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C0" w:rsidRDefault="00A274C0">
      <w:pPr>
        <w:spacing w:after="0" w:line="240" w:lineRule="auto"/>
      </w:pPr>
      <w:r>
        <w:separator/>
      </w:r>
    </w:p>
  </w:endnote>
  <w:endnote w:type="continuationSeparator" w:id="0">
    <w:p w:rsidR="00A274C0" w:rsidRDefault="00A2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Lucida Sans Unicode">
    <w:charset w:val="CC"/>
    <w:family w:val="swiss"/>
    <w:pitch w:val="variable"/>
    <w:sig w:usb0="80000AFF" w:usb1="0000396B" w:usb2="00000000" w:usb3="00000000" w:csb0="000000BF" w:csb1="00000000"/>
  </w:font>
  <w:font w:name="Arial Narrow">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NRCyrBash">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C0" w:rsidRDefault="00A274C0">
      <w:pPr>
        <w:spacing w:after="0" w:line="240" w:lineRule="auto"/>
      </w:pPr>
      <w:r>
        <w:separator/>
      </w:r>
    </w:p>
  </w:footnote>
  <w:footnote w:type="continuationSeparator" w:id="0">
    <w:p w:rsidR="00A274C0" w:rsidRDefault="00A27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7DD"/>
    <w:multiLevelType w:val="hybridMultilevel"/>
    <w:tmpl w:val="F04EA510"/>
    <w:lvl w:ilvl="0" w:tplc="0419000F">
      <w:start w:val="6"/>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E5C51"/>
    <w:multiLevelType w:val="multilevel"/>
    <w:tmpl w:val="CBE23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05402"/>
    <w:multiLevelType w:val="multilevel"/>
    <w:tmpl w:val="0BF2857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1870339F"/>
    <w:multiLevelType w:val="hybridMultilevel"/>
    <w:tmpl w:val="45FE7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B0A18"/>
    <w:multiLevelType w:val="multilevel"/>
    <w:tmpl w:val="F0C2F9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B423210"/>
    <w:multiLevelType w:val="multilevel"/>
    <w:tmpl w:val="7A34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FF2268"/>
    <w:multiLevelType w:val="hybridMultilevel"/>
    <w:tmpl w:val="36FCD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214547"/>
    <w:multiLevelType w:val="multilevel"/>
    <w:tmpl w:val="D96EECF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98C6B41"/>
    <w:multiLevelType w:val="multilevel"/>
    <w:tmpl w:val="BDE468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99D5548"/>
    <w:multiLevelType w:val="multilevel"/>
    <w:tmpl w:val="CAD2856E"/>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505C1674"/>
    <w:multiLevelType w:val="multilevel"/>
    <w:tmpl w:val="BAB438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5AC91C38"/>
    <w:multiLevelType w:val="hybridMultilevel"/>
    <w:tmpl w:val="7444B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0520087"/>
    <w:multiLevelType w:val="multilevel"/>
    <w:tmpl w:val="795079DC"/>
    <w:lvl w:ilvl="0">
      <w:start w:val="5"/>
      <w:numFmt w:val="decimal"/>
      <w:lvlText w:val="%1."/>
      <w:lvlJc w:val="left"/>
      <w:pPr>
        <w:ind w:left="4278" w:hanging="450"/>
      </w:pPr>
      <w:rPr>
        <w:rFonts w:hint="default"/>
        <w:color w:val="000000"/>
      </w:rPr>
    </w:lvl>
    <w:lvl w:ilvl="1">
      <w:start w:val="1"/>
      <w:numFmt w:val="decimal"/>
      <w:lvlText w:val="%1.%2."/>
      <w:lvlJc w:val="left"/>
      <w:pPr>
        <w:ind w:left="4831" w:hanging="720"/>
      </w:pPr>
      <w:rPr>
        <w:rFonts w:hint="default"/>
        <w:color w:val="000000"/>
      </w:rPr>
    </w:lvl>
    <w:lvl w:ilvl="2">
      <w:start w:val="1"/>
      <w:numFmt w:val="decimal"/>
      <w:lvlText w:val="%1.%2.%3."/>
      <w:lvlJc w:val="left"/>
      <w:pPr>
        <w:ind w:left="4547" w:hanging="720"/>
      </w:pPr>
      <w:rPr>
        <w:rFonts w:hint="default"/>
        <w:color w:val="000000"/>
      </w:rPr>
    </w:lvl>
    <w:lvl w:ilvl="3">
      <w:start w:val="1"/>
      <w:numFmt w:val="decimal"/>
      <w:lvlText w:val="%1.%2.%3.%4."/>
      <w:lvlJc w:val="left"/>
      <w:pPr>
        <w:ind w:left="6325" w:hanging="1080"/>
      </w:pPr>
      <w:rPr>
        <w:rFonts w:hint="default"/>
        <w:color w:val="000000"/>
      </w:rPr>
    </w:lvl>
    <w:lvl w:ilvl="4">
      <w:start w:val="1"/>
      <w:numFmt w:val="decimal"/>
      <w:lvlText w:val="%1.%2.%3.%4.%5."/>
      <w:lvlJc w:val="left"/>
      <w:pPr>
        <w:ind w:left="7034" w:hanging="1080"/>
      </w:pPr>
      <w:rPr>
        <w:rFonts w:hint="default"/>
        <w:color w:val="000000"/>
      </w:rPr>
    </w:lvl>
    <w:lvl w:ilvl="5">
      <w:start w:val="1"/>
      <w:numFmt w:val="decimal"/>
      <w:lvlText w:val="%1.%2.%3.%4.%5.%6."/>
      <w:lvlJc w:val="left"/>
      <w:pPr>
        <w:ind w:left="8103" w:hanging="1440"/>
      </w:pPr>
      <w:rPr>
        <w:rFonts w:hint="default"/>
        <w:color w:val="000000"/>
      </w:rPr>
    </w:lvl>
    <w:lvl w:ilvl="6">
      <w:start w:val="1"/>
      <w:numFmt w:val="decimal"/>
      <w:lvlText w:val="%1.%2.%3.%4.%5.%6.%7."/>
      <w:lvlJc w:val="left"/>
      <w:pPr>
        <w:ind w:left="9172" w:hanging="1800"/>
      </w:pPr>
      <w:rPr>
        <w:rFonts w:hint="default"/>
        <w:color w:val="000000"/>
      </w:rPr>
    </w:lvl>
    <w:lvl w:ilvl="7">
      <w:start w:val="1"/>
      <w:numFmt w:val="decimal"/>
      <w:lvlText w:val="%1.%2.%3.%4.%5.%6.%7.%8."/>
      <w:lvlJc w:val="left"/>
      <w:pPr>
        <w:ind w:left="9881" w:hanging="1800"/>
      </w:pPr>
      <w:rPr>
        <w:rFonts w:hint="default"/>
        <w:color w:val="000000"/>
      </w:rPr>
    </w:lvl>
    <w:lvl w:ilvl="8">
      <w:start w:val="1"/>
      <w:numFmt w:val="decimal"/>
      <w:lvlText w:val="%1.%2.%3.%4.%5.%6.%7.%8.%9."/>
      <w:lvlJc w:val="left"/>
      <w:pPr>
        <w:ind w:left="10950" w:hanging="2160"/>
      </w:pPr>
      <w:rPr>
        <w:rFonts w:hint="default"/>
        <w:color w:val="000000"/>
      </w:rPr>
    </w:lvl>
  </w:abstractNum>
  <w:abstractNum w:abstractNumId="13" w15:restartNumberingAfterBreak="0">
    <w:nsid w:val="64F71C2E"/>
    <w:multiLevelType w:val="hybridMultilevel"/>
    <w:tmpl w:val="7FDA70FC"/>
    <w:lvl w:ilvl="0" w:tplc="D48E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52B3730"/>
    <w:multiLevelType w:val="multilevel"/>
    <w:tmpl w:val="E35C036C"/>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5"/>
  </w:num>
  <w:num w:numId="3">
    <w:abstractNumId w:val="1"/>
  </w:num>
  <w:num w:numId="4">
    <w:abstractNumId w:val="12"/>
  </w:num>
  <w:num w:numId="5">
    <w:abstractNumId w:val="2"/>
  </w:num>
  <w:num w:numId="6">
    <w:abstractNumId w:val="3"/>
  </w:num>
  <w:num w:numId="7">
    <w:abstractNumId w:val="6"/>
  </w:num>
  <w:num w:numId="8">
    <w:abstractNumId w:val="11"/>
  </w:num>
  <w:num w:numId="9">
    <w:abstractNumId w:val="14"/>
  </w:num>
  <w:num w:numId="10">
    <w:abstractNumId w:val="0"/>
  </w:num>
  <w:num w:numId="11">
    <w:abstractNumId w:val="9"/>
  </w:num>
  <w:num w:numId="12">
    <w:abstractNumId w:val="8"/>
  </w:num>
  <w:num w:numId="13">
    <w:abstractNumId w:val="7"/>
  </w:num>
  <w:num w:numId="14">
    <w:abstractNumId w:val="4"/>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1E"/>
    <w:rsid w:val="00003FC5"/>
    <w:rsid w:val="00004DF0"/>
    <w:rsid w:val="000102BC"/>
    <w:rsid w:val="000216CE"/>
    <w:rsid w:val="00021FED"/>
    <w:rsid w:val="0002692B"/>
    <w:rsid w:val="000419C6"/>
    <w:rsid w:val="0004672C"/>
    <w:rsid w:val="00054E2D"/>
    <w:rsid w:val="00056FCE"/>
    <w:rsid w:val="000717FE"/>
    <w:rsid w:val="0007496E"/>
    <w:rsid w:val="00095DB6"/>
    <w:rsid w:val="000B1521"/>
    <w:rsid w:val="000B214A"/>
    <w:rsid w:val="000B30D7"/>
    <w:rsid w:val="000B5860"/>
    <w:rsid w:val="000C0EEF"/>
    <w:rsid w:val="000D27EB"/>
    <w:rsid w:val="000D660B"/>
    <w:rsid w:val="000D6A38"/>
    <w:rsid w:val="000E0605"/>
    <w:rsid w:val="000E2ECA"/>
    <w:rsid w:val="000F7209"/>
    <w:rsid w:val="0010694F"/>
    <w:rsid w:val="001107E6"/>
    <w:rsid w:val="00112992"/>
    <w:rsid w:val="0011364C"/>
    <w:rsid w:val="001146EA"/>
    <w:rsid w:val="00120DAD"/>
    <w:rsid w:val="001241EA"/>
    <w:rsid w:val="001273FE"/>
    <w:rsid w:val="0013714D"/>
    <w:rsid w:val="00147866"/>
    <w:rsid w:val="00150855"/>
    <w:rsid w:val="0015362B"/>
    <w:rsid w:val="00157071"/>
    <w:rsid w:val="00160EDC"/>
    <w:rsid w:val="001652D4"/>
    <w:rsid w:val="00166C87"/>
    <w:rsid w:val="00171FC0"/>
    <w:rsid w:val="00175A13"/>
    <w:rsid w:val="00177216"/>
    <w:rsid w:val="001824F9"/>
    <w:rsid w:val="00187F09"/>
    <w:rsid w:val="00191D5F"/>
    <w:rsid w:val="00195EAE"/>
    <w:rsid w:val="001A16FB"/>
    <w:rsid w:val="001A6501"/>
    <w:rsid w:val="001B22B9"/>
    <w:rsid w:val="001B5919"/>
    <w:rsid w:val="001B78FA"/>
    <w:rsid w:val="001C7960"/>
    <w:rsid w:val="001D1059"/>
    <w:rsid w:val="001E081C"/>
    <w:rsid w:val="001E7F4D"/>
    <w:rsid w:val="001F1D1E"/>
    <w:rsid w:val="0020222A"/>
    <w:rsid w:val="00206075"/>
    <w:rsid w:val="00217AF2"/>
    <w:rsid w:val="002215A6"/>
    <w:rsid w:val="002220E2"/>
    <w:rsid w:val="00232F68"/>
    <w:rsid w:val="00234F4D"/>
    <w:rsid w:val="00241A74"/>
    <w:rsid w:val="0025040E"/>
    <w:rsid w:val="00254D58"/>
    <w:rsid w:val="00256947"/>
    <w:rsid w:val="0027637E"/>
    <w:rsid w:val="00281420"/>
    <w:rsid w:val="00283261"/>
    <w:rsid w:val="002940BD"/>
    <w:rsid w:val="002A6011"/>
    <w:rsid w:val="002A695B"/>
    <w:rsid w:val="002B6AC8"/>
    <w:rsid w:val="002B7D70"/>
    <w:rsid w:val="002C13BC"/>
    <w:rsid w:val="002C68B8"/>
    <w:rsid w:val="002C7AB9"/>
    <w:rsid w:val="002E6881"/>
    <w:rsid w:val="002F6A0E"/>
    <w:rsid w:val="002F7F21"/>
    <w:rsid w:val="00303770"/>
    <w:rsid w:val="00303CCD"/>
    <w:rsid w:val="00322D7B"/>
    <w:rsid w:val="00325891"/>
    <w:rsid w:val="00325D99"/>
    <w:rsid w:val="0033230C"/>
    <w:rsid w:val="00334B8E"/>
    <w:rsid w:val="00342BF8"/>
    <w:rsid w:val="00345A11"/>
    <w:rsid w:val="00355F8F"/>
    <w:rsid w:val="00362532"/>
    <w:rsid w:val="003632C7"/>
    <w:rsid w:val="00365A68"/>
    <w:rsid w:val="003662AF"/>
    <w:rsid w:val="00370B73"/>
    <w:rsid w:val="003839E8"/>
    <w:rsid w:val="003900B0"/>
    <w:rsid w:val="0039188C"/>
    <w:rsid w:val="003A0BB3"/>
    <w:rsid w:val="003A4A35"/>
    <w:rsid w:val="003C1F79"/>
    <w:rsid w:val="003C283F"/>
    <w:rsid w:val="003D5BCB"/>
    <w:rsid w:val="003D7AF7"/>
    <w:rsid w:val="003E3570"/>
    <w:rsid w:val="003E40CA"/>
    <w:rsid w:val="003F19B1"/>
    <w:rsid w:val="00410F47"/>
    <w:rsid w:val="00417059"/>
    <w:rsid w:val="00425830"/>
    <w:rsid w:val="00427E53"/>
    <w:rsid w:val="0045116E"/>
    <w:rsid w:val="00460DCF"/>
    <w:rsid w:val="00463C0D"/>
    <w:rsid w:val="004663D1"/>
    <w:rsid w:val="004734E3"/>
    <w:rsid w:val="00485815"/>
    <w:rsid w:val="00492701"/>
    <w:rsid w:val="004A1BA4"/>
    <w:rsid w:val="004A3EE2"/>
    <w:rsid w:val="004A77DA"/>
    <w:rsid w:val="004B4251"/>
    <w:rsid w:val="004B4A22"/>
    <w:rsid w:val="004C0670"/>
    <w:rsid w:val="004C276E"/>
    <w:rsid w:val="004C315E"/>
    <w:rsid w:val="004E38F3"/>
    <w:rsid w:val="004E6FBA"/>
    <w:rsid w:val="004E7680"/>
    <w:rsid w:val="004F1401"/>
    <w:rsid w:val="004F2947"/>
    <w:rsid w:val="0051008F"/>
    <w:rsid w:val="005124BD"/>
    <w:rsid w:val="00522E6C"/>
    <w:rsid w:val="00527A20"/>
    <w:rsid w:val="0053013F"/>
    <w:rsid w:val="005519D6"/>
    <w:rsid w:val="00554252"/>
    <w:rsid w:val="0056698C"/>
    <w:rsid w:val="0056781C"/>
    <w:rsid w:val="005775C8"/>
    <w:rsid w:val="00583C73"/>
    <w:rsid w:val="00595FB1"/>
    <w:rsid w:val="005A27E0"/>
    <w:rsid w:val="005B37DF"/>
    <w:rsid w:val="005C17DC"/>
    <w:rsid w:val="005C459A"/>
    <w:rsid w:val="005D0C2C"/>
    <w:rsid w:val="005F6DC2"/>
    <w:rsid w:val="00616E48"/>
    <w:rsid w:val="00622776"/>
    <w:rsid w:val="00623C35"/>
    <w:rsid w:val="006259FC"/>
    <w:rsid w:val="0063722C"/>
    <w:rsid w:val="00640867"/>
    <w:rsid w:val="00644F05"/>
    <w:rsid w:val="006514B8"/>
    <w:rsid w:val="00652AC5"/>
    <w:rsid w:val="006544F6"/>
    <w:rsid w:val="006544FB"/>
    <w:rsid w:val="00654924"/>
    <w:rsid w:val="006574ED"/>
    <w:rsid w:val="006652FE"/>
    <w:rsid w:val="00667991"/>
    <w:rsid w:val="0067253D"/>
    <w:rsid w:val="00687FB5"/>
    <w:rsid w:val="00696105"/>
    <w:rsid w:val="006B1A1C"/>
    <w:rsid w:val="006B1E4A"/>
    <w:rsid w:val="006B68DD"/>
    <w:rsid w:val="006B7222"/>
    <w:rsid w:val="006D1D2A"/>
    <w:rsid w:val="006E0B78"/>
    <w:rsid w:val="006E2509"/>
    <w:rsid w:val="006E5C27"/>
    <w:rsid w:val="006F2746"/>
    <w:rsid w:val="006F2E14"/>
    <w:rsid w:val="006F4D80"/>
    <w:rsid w:val="00704D41"/>
    <w:rsid w:val="00705577"/>
    <w:rsid w:val="00705DF3"/>
    <w:rsid w:val="00706649"/>
    <w:rsid w:val="00713210"/>
    <w:rsid w:val="00727561"/>
    <w:rsid w:val="00753035"/>
    <w:rsid w:val="00755989"/>
    <w:rsid w:val="00763284"/>
    <w:rsid w:val="007645DD"/>
    <w:rsid w:val="00774099"/>
    <w:rsid w:val="007740E5"/>
    <w:rsid w:val="007A08E7"/>
    <w:rsid w:val="007A294D"/>
    <w:rsid w:val="007B0785"/>
    <w:rsid w:val="007B12D9"/>
    <w:rsid w:val="007B7485"/>
    <w:rsid w:val="007C129A"/>
    <w:rsid w:val="007C2E67"/>
    <w:rsid w:val="007D712D"/>
    <w:rsid w:val="007E0AB3"/>
    <w:rsid w:val="007E5A69"/>
    <w:rsid w:val="007E6E91"/>
    <w:rsid w:val="007F7048"/>
    <w:rsid w:val="008020EF"/>
    <w:rsid w:val="0080494F"/>
    <w:rsid w:val="008050A5"/>
    <w:rsid w:val="00812219"/>
    <w:rsid w:val="0081265D"/>
    <w:rsid w:val="00821689"/>
    <w:rsid w:val="00822854"/>
    <w:rsid w:val="00826AF9"/>
    <w:rsid w:val="0083345A"/>
    <w:rsid w:val="008466A8"/>
    <w:rsid w:val="00861880"/>
    <w:rsid w:val="00862D6B"/>
    <w:rsid w:val="00877241"/>
    <w:rsid w:val="00891580"/>
    <w:rsid w:val="00894168"/>
    <w:rsid w:val="0089581A"/>
    <w:rsid w:val="008A2298"/>
    <w:rsid w:val="008B7026"/>
    <w:rsid w:val="008D15BC"/>
    <w:rsid w:val="008D25A2"/>
    <w:rsid w:val="008D6B5C"/>
    <w:rsid w:val="0090195D"/>
    <w:rsid w:val="00902BDA"/>
    <w:rsid w:val="0091011E"/>
    <w:rsid w:val="0091126F"/>
    <w:rsid w:val="0091187D"/>
    <w:rsid w:val="00912A3D"/>
    <w:rsid w:val="0092361B"/>
    <w:rsid w:val="00927E86"/>
    <w:rsid w:val="00933FEE"/>
    <w:rsid w:val="00947C1A"/>
    <w:rsid w:val="0095138D"/>
    <w:rsid w:val="00952CF1"/>
    <w:rsid w:val="00955AED"/>
    <w:rsid w:val="009675F8"/>
    <w:rsid w:val="0097007B"/>
    <w:rsid w:val="00974F9D"/>
    <w:rsid w:val="00977C44"/>
    <w:rsid w:val="009A01B0"/>
    <w:rsid w:val="009A07D6"/>
    <w:rsid w:val="009B04A9"/>
    <w:rsid w:val="009B24C9"/>
    <w:rsid w:val="009B47DF"/>
    <w:rsid w:val="009C7EE9"/>
    <w:rsid w:val="009D341F"/>
    <w:rsid w:val="009D384B"/>
    <w:rsid w:val="009D4086"/>
    <w:rsid w:val="009E36AB"/>
    <w:rsid w:val="00A01943"/>
    <w:rsid w:val="00A129E0"/>
    <w:rsid w:val="00A1665A"/>
    <w:rsid w:val="00A2629E"/>
    <w:rsid w:val="00A274C0"/>
    <w:rsid w:val="00A35254"/>
    <w:rsid w:val="00A35D8F"/>
    <w:rsid w:val="00A36C58"/>
    <w:rsid w:val="00A37B27"/>
    <w:rsid w:val="00A4518D"/>
    <w:rsid w:val="00A467BB"/>
    <w:rsid w:val="00A53921"/>
    <w:rsid w:val="00A554C3"/>
    <w:rsid w:val="00A71491"/>
    <w:rsid w:val="00A7311D"/>
    <w:rsid w:val="00A74706"/>
    <w:rsid w:val="00A80E35"/>
    <w:rsid w:val="00A84351"/>
    <w:rsid w:val="00A87626"/>
    <w:rsid w:val="00A94E7D"/>
    <w:rsid w:val="00AA0E3C"/>
    <w:rsid w:val="00AA570E"/>
    <w:rsid w:val="00AB206C"/>
    <w:rsid w:val="00AB2F64"/>
    <w:rsid w:val="00AB2F85"/>
    <w:rsid w:val="00AB5F3A"/>
    <w:rsid w:val="00AC0A9F"/>
    <w:rsid w:val="00AC342F"/>
    <w:rsid w:val="00AC6AD9"/>
    <w:rsid w:val="00AD3C96"/>
    <w:rsid w:val="00AF4DA0"/>
    <w:rsid w:val="00B03317"/>
    <w:rsid w:val="00B06262"/>
    <w:rsid w:val="00B07360"/>
    <w:rsid w:val="00B23D61"/>
    <w:rsid w:val="00B262FD"/>
    <w:rsid w:val="00B4238E"/>
    <w:rsid w:val="00B44490"/>
    <w:rsid w:val="00B464B4"/>
    <w:rsid w:val="00B4777D"/>
    <w:rsid w:val="00B5769F"/>
    <w:rsid w:val="00B62F73"/>
    <w:rsid w:val="00B77218"/>
    <w:rsid w:val="00B810CE"/>
    <w:rsid w:val="00B82FF2"/>
    <w:rsid w:val="00BA0F02"/>
    <w:rsid w:val="00BA3482"/>
    <w:rsid w:val="00BB5CE3"/>
    <w:rsid w:val="00C05CA0"/>
    <w:rsid w:val="00C11E26"/>
    <w:rsid w:val="00C13B00"/>
    <w:rsid w:val="00C32868"/>
    <w:rsid w:val="00C36D21"/>
    <w:rsid w:val="00C37394"/>
    <w:rsid w:val="00C42FBE"/>
    <w:rsid w:val="00C442B2"/>
    <w:rsid w:val="00C472FF"/>
    <w:rsid w:val="00C475B1"/>
    <w:rsid w:val="00C51824"/>
    <w:rsid w:val="00C56A2D"/>
    <w:rsid w:val="00C76D7F"/>
    <w:rsid w:val="00C84A64"/>
    <w:rsid w:val="00C93FF6"/>
    <w:rsid w:val="00C94721"/>
    <w:rsid w:val="00CA3EAF"/>
    <w:rsid w:val="00CB6AE9"/>
    <w:rsid w:val="00CC3F7F"/>
    <w:rsid w:val="00CE3C6E"/>
    <w:rsid w:val="00CF2F1C"/>
    <w:rsid w:val="00D06130"/>
    <w:rsid w:val="00D116B4"/>
    <w:rsid w:val="00D121B9"/>
    <w:rsid w:val="00D235F8"/>
    <w:rsid w:val="00D32DF8"/>
    <w:rsid w:val="00D36BBA"/>
    <w:rsid w:val="00D417F7"/>
    <w:rsid w:val="00D43CFA"/>
    <w:rsid w:val="00D45361"/>
    <w:rsid w:val="00D46B5A"/>
    <w:rsid w:val="00D51446"/>
    <w:rsid w:val="00D56564"/>
    <w:rsid w:val="00D655ED"/>
    <w:rsid w:val="00D7748D"/>
    <w:rsid w:val="00D77E8B"/>
    <w:rsid w:val="00D8224E"/>
    <w:rsid w:val="00D86514"/>
    <w:rsid w:val="00D91379"/>
    <w:rsid w:val="00D91B7B"/>
    <w:rsid w:val="00DA0007"/>
    <w:rsid w:val="00DA44B9"/>
    <w:rsid w:val="00DA6901"/>
    <w:rsid w:val="00DB244C"/>
    <w:rsid w:val="00DC49F6"/>
    <w:rsid w:val="00DD4D8F"/>
    <w:rsid w:val="00DE4B4D"/>
    <w:rsid w:val="00DF58C6"/>
    <w:rsid w:val="00DF6B88"/>
    <w:rsid w:val="00E00A94"/>
    <w:rsid w:val="00E016A5"/>
    <w:rsid w:val="00E1418F"/>
    <w:rsid w:val="00E261F1"/>
    <w:rsid w:val="00E33A4C"/>
    <w:rsid w:val="00E43F7E"/>
    <w:rsid w:val="00E457D3"/>
    <w:rsid w:val="00E5118B"/>
    <w:rsid w:val="00E6009C"/>
    <w:rsid w:val="00E60A74"/>
    <w:rsid w:val="00E65EAB"/>
    <w:rsid w:val="00E705F8"/>
    <w:rsid w:val="00E727DF"/>
    <w:rsid w:val="00E86308"/>
    <w:rsid w:val="00E901CB"/>
    <w:rsid w:val="00EB118F"/>
    <w:rsid w:val="00EB22FC"/>
    <w:rsid w:val="00EC0DBB"/>
    <w:rsid w:val="00EE1C7B"/>
    <w:rsid w:val="00EE5412"/>
    <w:rsid w:val="00F05CFD"/>
    <w:rsid w:val="00F10FEA"/>
    <w:rsid w:val="00F25DD0"/>
    <w:rsid w:val="00F36B20"/>
    <w:rsid w:val="00F40DB3"/>
    <w:rsid w:val="00F620CE"/>
    <w:rsid w:val="00F82BCE"/>
    <w:rsid w:val="00F83FCD"/>
    <w:rsid w:val="00F95475"/>
    <w:rsid w:val="00F9675E"/>
    <w:rsid w:val="00FB05C5"/>
    <w:rsid w:val="00FB2518"/>
    <w:rsid w:val="00FB2AC4"/>
    <w:rsid w:val="00FD570C"/>
    <w:rsid w:val="00FE0FB9"/>
    <w:rsid w:val="00FE2D40"/>
    <w:rsid w:val="00FF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A2C49EA"/>
  <w15:chartTrackingRefBased/>
  <w15:docId w15:val="{E91404AF-B649-47A5-B01E-D3D004BB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7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B3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6">
    <w:name w:val="heading 6"/>
    <w:basedOn w:val="a"/>
    <w:next w:val="a"/>
    <w:link w:val="60"/>
    <w:uiPriority w:val="9"/>
    <w:qFormat/>
    <w:rsid w:val="001273FE"/>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341F"/>
    <w:pPr>
      <w:ind w:left="720"/>
      <w:contextualSpacing/>
    </w:pPr>
  </w:style>
  <w:style w:type="character" w:customStyle="1" w:styleId="10">
    <w:name w:val="Заголовок 1 Знак"/>
    <w:basedOn w:val="a0"/>
    <w:link w:val="1"/>
    <w:uiPriority w:val="9"/>
    <w:rsid w:val="001273FE"/>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1273FE"/>
    <w:rPr>
      <w:rFonts w:ascii="Calibri" w:eastAsia="Times New Roman" w:hAnsi="Calibri" w:cs="Times New Roman"/>
      <w:b/>
      <w:bCs/>
    </w:rPr>
  </w:style>
  <w:style w:type="numbering" w:customStyle="1" w:styleId="11">
    <w:name w:val="Нет списка1"/>
    <w:next w:val="a2"/>
    <w:uiPriority w:val="99"/>
    <w:semiHidden/>
    <w:unhideWhenUsed/>
    <w:rsid w:val="001273FE"/>
  </w:style>
  <w:style w:type="paragraph" w:customStyle="1" w:styleId="formattext">
    <w:name w:val="format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73FE"/>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1273FE"/>
    <w:rPr>
      <w:rFonts w:ascii="Segoe UI" w:eastAsia="Calibri" w:hAnsi="Segoe UI" w:cs="Segoe UI"/>
      <w:sz w:val="18"/>
      <w:szCs w:val="18"/>
    </w:rPr>
  </w:style>
  <w:style w:type="character" w:customStyle="1" w:styleId="a6">
    <w:name w:val="Колонтитул"/>
    <w:rsid w:val="001273FE"/>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rPr>
  </w:style>
  <w:style w:type="character" w:customStyle="1" w:styleId="ArialNarrow">
    <w:name w:val="Колонтитул + Arial Narrow"/>
    <w:rsid w:val="001273FE"/>
    <w:rPr>
      <w:rFonts w:ascii="Arial Narrow" w:eastAsia="Arial Narrow" w:hAnsi="Arial Narrow" w:cs="Arial Narrow"/>
      <w:b w:val="0"/>
      <w:bCs w:val="0"/>
      <w:i w:val="0"/>
      <w:iCs w:val="0"/>
      <w:smallCaps w:val="0"/>
      <w:strike w:val="0"/>
      <w:color w:val="000000"/>
      <w:spacing w:val="0"/>
      <w:w w:val="100"/>
      <w:position w:val="0"/>
      <w:sz w:val="17"/>
      <w:szCs w:val="17"/>
      <w:u w:val="none"/>
    </w:rPr>
  </w:style>
  <w:style w:type="paragraph" w:customStyle="1" w:styleId="headertext">
    <w:name w:val="headertext"/>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rsid w:val="001273FE"/>
    <w:pPr>
      <w:spacing w:before="100" w:beforeAutospacing="1" w:after="100" w:afterAutospacing="1" w:line="240" w:lineRule="auto"/>
    </w:pPr>
    <w:rPr>
      <w:rFonts w:ascii="Arial" w:eastAsia="Times New Roman" w:hAnsi="Arial" w:cs="Arial"/>
      <w:color w:val="000000"/>
      <w:sz w:val="18"/>
      <w:szCs w:val="18"/>
      <w:lang w:eastAsia="ru-RU"/>
    </w:rPr>
  </w:style>
  <w:style w:type="paragraph" w:styleId="2">
    <w:name w:val="Body Text Indent 2"/>
    <w:basedOn w:val="a"/>
    <w:link w:val="20"/>
    <w:rsid w:val="001273FE"/>
    <w:pPr>
      <w:widowControl w:val="0"/>
      <w:spacing w:after="0" w:line="220" w:lineRule="auto"/>
      <w:ind w:firstLine="340"/>
      <w:jc w:val="both"/>
    </w:pPr>
    <w:rPr>
      <w:rFonts w:ascii="Times New Roman" w:eastAsia="Times New Roman" w:hAnsi="Times New Roman" w:cs="Times New Roman"/>
      <w:snapToGrid w:val="0"/>
      <w:szCs w:val="20"/>
    </w:rPr>
  </w:style>
  <w:style w:type="character" w:customStyle="1" w:styleId="20">
    <w:name w:val="Основной текст с отступом 2 Знак"/>
    <w:basedOn w:val="a0"/>
    <w:link w:val="2"/>
    <w:rsid w:val="001273FE"/>
    <w:rPr>
      <w:rFonts w:ascii="Times New Roman" w:eastAsia="Times New Roman" w:hAnsi="Times New Roman" w:cs="Times New Roman"/>
      <w:snapToGrid w:val="0"/>
      <w:szCs w:val="20"/>
    </w:rPr>
  </w:style>
  <w:style w:type="character" w:styleId="a8">
    <w:name w:val="Hyperlink"/>
    <w:rsid w:val="001273FE"/>
    <w:rPr>
      <w:color w:val="000000"/>
      <w:u w:val="single"/>
    </w:rPr>
  </w:style>
  <w:style w:type="paragraph" w:customStyle="1" w:styleId="ConsPlusNormal">
    <w:name w:val="ConsPlusNormal"/>
    <w:rsid w:val="001273F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273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link w:val="HTML0"/>
    <w:uiPriority w:val="99"/>
    <w:semiHidden/>
    <w:rsid w:val="001273F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12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1273FE"/>
    <w:rPr>
      <w:rFonts w:ascii="Consolas" w:hAnsi="Consolas" w:cs="Consolas"/>
      <w:sz w:val="20"/>
      <w:szCs w:val="20"/>
    </w:rPr>
  </w:style>
  <w:style w:type="paragraph" w:styleId="a9">
    <w:name w:val="header"/>
    <w:basedOn w:val="a"/>
    <w:link w:val="aa"/>
    <w:uiPriority w:val="99"/>
    <w:unhideWhenUsed/>
    <w:rsid w:val="001273FE"/>
    <w:pPr>
      <w:tabs>
        <w:tab w:val="center" w:pos="4677"/>
        <w:tab w:val="right" w:pos="9355"/>
      </w:tabs>
    </w:pPr>
    <w:rPr>
      <w:rFonts w:ascii="Calibri" w:eastAsia="Calibri" w:hAnsi="Calibri" w:cs="Times New Roman"/>
    </w:rPr>
  </w:style>
  <w:style w:type="character" w:customStyle="1" w:styleId="aa">
    <w:name w:val="Верхний колонтитул Знак"/>
    <w:basedOn w:val="a0"/>
    <w:link w:val="a9"/>
    <w:uiPriority w:val="99"/>
    <w:rsid w:val="001273FE"/>
    <w:rPr>
      <w:rFonts w:ascii="Calibri" w:eastAsia="Calibri" w:hAnsi="Calibri" w:cs="Times New Roman"/>
    </w:rPr>
  </w:style>
  <w:style w:type="paragraph" w:styleId="ab">
    <w:name w:val="footer"/>
    <w:basedOn w:val="a"/>
    <w:link w:val="ac"/>
    <w:uiPriority w:val="99"/>
    <w:unhideWhenUsed/>
    <w:rsid w:val="001273FE"/>
    <w:pPr>
      <w:tabs>
        <w:tab w:val="center" w:pos="4677"/>
        <w:tab w:val="right" w:pos="9355"/>
      </w:tabs>
    </w:pPr>
    <w:rPr>
      <w:rFonts w:ascii="Calibri" w:eastAsia="Calibri" w:hAnsi="Calibri" w:cs="Times New Roman"/>
    </w:rPr>
  </w:style>
  <w:style w:type="character" w:customStyle="1" w:styleId="ac">
    <w:name w:val="Нижний колонтитул Знак"/>
    <w:basedOn w:val="a0"/>
    <w:link w:val="ab"/>
    <w:uiPriority w:val="99"/>
    <w:rsid w:val="001273FE"/>
    <w:rPr>
      <w:rFonts w:ascii="Calibri" w:eastAsia="Calibri" w:hAnsi="Calibri" w:cs="Times New Roman"/>
    </w:rPr>
  </w:style>
  <w:style w:type="paragraph" w:customStyle="1" w:styleId="ad">
    <w:name w:val="Базовый"/>
    <w:rsid w:val="001273FE"/>
    <w:pPr>
      <w:suppressAutoHyphens/>
      <w:spacing w:after="200" w:line="276" w:lineRule="auto"/>
    </w:pPr>
    <w:rPr>
      <w:rFonts w:ascii="Calibri" w:eastAsia="Arial Unicode MS" w:hAnsi="Calibri" w:cs="Times New Roman"/>
      <w:lang w:eastAsia="ru-RU"/>
    </w:rPr>
  </w:style>
  <w:style w:type="paragraph" w:styleId="ae">
    <w:name w:val="Body Text Indent"/>
    <w:basedOn w:val="a"/>
    <w:link w:val="af"/>
    <w:uiPriority w:val="99"/>
    <w:semiHidden/>
    <w:unhideWhenUsed/>
    <w:rsid w:val="001273FE"/>
    <w:pPr>
      <w:spacing w:after="120"/>
      <w:ind w:left="283"/>
    </w:pPr>
    <w:rPr>
      <w:rFonts w:ascii="Calibri" w:eastAsia="Calibri" w:hAnsi="Calibri" w:cs="Times New Roman"/>
    </w:rPr>
  </w:style>
  <w:style w:type="character" w:customStyle="1" w:styleId="af">
    <w:name w:val="Основной текст с отступом Знак"/>
    <w:basedOn w:val="a0"/>
    <w:link w:val="ae"/>
    <w:uiPriority w:val="99"/>
    <w:semiHidden/>
    <w:rsid w:val="001273FE"/>
    <w:rPr>
      <w:rFonts w:ascii="Calibri" w:eastAsia="Calibri" w:hAnsi="Calibri" w:cs="Times New Roman"/>
    </w:rPr>
  </w:style>
  <w:style w:type="paragraph" w:customStyle="1" w:styleId="12">
    <w:name w:val="Обычный1"/>
    <w:rsid w:val="001273FE"/>
    <w:pPr>
      <w:spacing w:after="0" w:line="240" w:lineRule="auto"/>
    </w:pPr>
    <w:rPr>
      <w:rFonts w:ascii="Arial" w:eastAsia="Times New Roman" w:hAnsi="Arial" w:cs="Times New Roman"/>
      <w:sz w:val="28"/>
      <w:szCs w:val="20"/>
      <w:lang w:eastAsia="ru-RU"/>
    </w:rPr>
  </w:style>
  <w:style w:type="paragraph" w:customStyle="1" w:styleId="Default">
    <w:name w:val="Default"/>
    <w:rsid w:val="00127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um">
    <w:name w:val="num"/>
    <w:basedOn w:val="a0"/>
    <w:rsid w:val="001273FE"/>
  </w:style>
  <w:style w:type="paragraph" w:customStyle="1" w:styleId="consplusnormal0">
    <w:name w:val="consplusnormal"/>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73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1273F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1273FE"/>
  </w:style>
  <w:style w:type="character" w:customStyle="1" w:styleId="30">
    <w:name w:val="Заголовок 3 Знак"/>
    <w:basedOn w:val="a0"/>
    <w:link w:val="3"/>
    <w:uiPriority w:val="9"/>
    <w:semiHidden/>
    <w:rsid w:val="000B30D7"/>
    <w:rPr>
      <w:rFonts w:asciiTheme="majorHAnsi" w:eastAsiaTheme="majorEastAsia" w:hAnsiTheme="majorHAnsi" w:cstheme="majorBidi"/>
      <w:color w:val="1F4D78" w:themeColor="accent1" w:themeShade="7F"/>
      <w:sz w:val="24"/>
      <w:szCs w:val="24"/>
    </w:rPr>
  </w:style>
  <w:style w:type="paragraph" w:styleId="af1">
    <w:name w:val="Body Text"/>
    <w:basedOn w:val="a"/>
    <w:link w:val="af2"/>
    <w:uiPriority w:val="99"/>
    <w:semiHidden/>
    <w:unhideWhenUsed/>
    <w:rsid w:val="000B30D7"/>
    <w:pPr>
      <w:spacing w:after="120"/>
    </w:pPr>
  </w:style>
  <w:style w:type="character" w:customStyle="1" w:styleId="af2">
    <w:name w:val="Основной текст Знак"/>
    <w:basedOn w:val="a0"/>
    <w:link w:val="af1"/>
    <w:uiPriority w:val="99"/>
    <w:semiHidden/>
    <w:rsid w:val="000B30D7"/>
  </w:style>
  <w:style w:type="paragraph" w:customStyle="1" w:styleId="juscontext">
    <w:name w:val="juscontext"/>
    <w:basedOn w:val="a"/>
    <w:rsid w:val="00774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05CFD"/>
    <w:pPr>
      <w:widowControl w:val="0"/>
      <w:autoSpaceDE w:val="0"/>
      <w:autoSpaceDN w:val="0"/>
      <w:spacing w:after="0" w:line="240" w:lineRule="auto"/>
    </w:pPr>
    <w:rPr>
      <w:rFonts w:ascii="Calibri" w:eastAsia="Times New Roman" w:hAnsi="Calibri" w:cs="Calibri"/>
      <w:b/>
      <w:szCs w:val="20"/>
      <w:lang w:eastAsia="ru-RU"/>
    </w:rPr>
  </w:style>
  <w:style w:type="table" w:customStyle="1" w:styleId="13">
    <w:name w:val="Сетка таблицы1"/>
    <w:basedOn w:val="a1"/>
    <w:next w:val="af0"/>
    <w:rsid w:val="0022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67061">
      <w:bodyDiv w:val="1"/>
      <w:marLeft w:val="0"/>
      <w:marRight w:val="0"/>
      <w:marTop w:val="0"/>
      <w:marBottom w:val="0"/>
      <w:divBdr>
        <w:top w:val="none" w:sz="0" w:space="0" w:color="auto"/>
        <w:left w:val="none" w:sz="0" w:space="0" w:color="auto"/>
        <w:bottom w:val="none" w:sz="0" w:space="0" w:color="auto"/>
        <w:right w:val="none" w:sz="0" w:space="0" w:color="auto"/>
      </w:divBdr>
      <w:divsChild>
        <w:div w:id="480273662">
          <w:marLeft w:val="0"/>
          <w:marRight w:val="0"/>
          <w:marTop w:val="0"/>
          <w:marBottom w:val="0"/>
          <w:divBdr>
            <w:top w:val="none" w:sz="0" w:space="0" w:color="auto"/>
            <w:left w:val="none" w:sz="0" w:space="0" w:color="auto"/>
            <w:bottom w:val="none" w:sz="0" w:space="0" w:color="auto"/>
            <w:right w:val="none" w:sz="0" w:space="0" w:color="auto"/>
          </w:divBdr>
        </w:div>
        <w:div w:id="2026982675">
          <w:marLeft w:val="0"/>
          <w:marRight w:val="0"/>
          <w:marTop w:val="0"/>
          <w:marBottom w:val="0"/>
          <w:divBdr>
            <w:top w:val="none" w:sz="0" w:space="0" w:color="auto"/>
            <w:left w:val="none" w:sz="0" w:space="0" w:color="auto"/>
            <w:bottom w:val="none" w:sz="0" w:space="0" w:color="auto"/>
            <w:right w:val="none" w:sz="0" w:space="0" w:color="auto"/>
          </w:divBdr>
        </w:div>
        <w:div w:id="1588072952">
          <w:marLeft w:val="0"/>
          <w:marRight w:val="0"/>
          <w:marTop w:val="0"/>
          <w:marBottom w:val="0"/>
          <w:divBdr>
            <w:top w:val="none" w:sz="0" w:space="0" w:color="auto"/>
            <w:left w:val="none" w:sz="0" w:space="0" w:color="auto"/>
            <w:bottom w:val="none" w:sz="0" w:space="0" w:color="auto"/>
            <w:right w:val="none" w:sz="0" w:space="0" w:color="auto"/>
          </w:divBdr>
        </w:div>
        <w:div w:id="1684017350">
          <w:marLeft w:val="0"/>
          <w:marRight w:val="0"/>
          <w:marTop w:val="0"/>
          <w:marBottom w:val="0"/>
          <w:divBdr>
            <w:top w:val="none" w:sz="0" w:space="0" w:color="auto"/>
            <w:left w:val="none" w:sz="0" w:space="0" w:color="auto"/>
            <w:bottom w:val="none" w:sz="0" w:space="0" w:color="auto"/>
            <w:right w:val="none" w:sz="0" w:space="0" w:color="auto"/>
          </w:divBdr>
        </w:div>
        <w:div w:id="1998070746">
          <w:marLeft w:val="0"/>
          <w:marRight w:val="0"/>
          <w:marTop w:val="0"/>
          <w:marBottom w:val="0"/>
          <w:divBdr>
            <w:top w:val="none" w:sz="0" w:space="0" w:color="auto"/>
            <w:left w:val="none" w:sz="0" w:space="0" w:color="auto"/>
            <w:bottom w:val="none" w:sz="0" w:space="0" w:color="auto"/>
            <w:right w:val="none" w:sz="0" w:space="0" w:color="auto"/>
          </w:divBdr>
        </w:div>
        <w:div w:id="1795175407">
          <w:marLeft w:val="0"/>
          <w:marRight w:val="0"/>
          <w:marTop w:val="0"/>
          <w:marBottom w:val="0"/>
          <w:divBdr>
            <w:top w:val="none" w:sz="0" w:space="0" w:color="auto"/>
            <w:left w:val="none" w:sz="0" w:space="0" w:color="auto"/>
            <w:bottom w:val="none" w:sz="0" w:space="0" w:color="auto"/>
            <w:right w:val="none" w:sz="0" w:space="0" w:color="auto"/>
          </w:divBdr>
        </w:div>
        <w:div w:id="1690913391">
          <w:marLeft w:val="0"/>
          <w:marRight w:val="0"/>
          <w:marTop w:val="0"/>
          <w:marBottom w:val="0"/>
          <w:divBdr>
            <w:top w:val="none" w:sz="0" w:space="0" w:color="auto"/>
            <w:left w:val="none" w:sz="0" w:space="0" w:color="auto"/>
            <w:bottom w:val="none" w:sz="0" w:space="0" w:color="auto"/>
            <w:right w:val="none" w:sz="0" w:space="0" w:color="auto"/>
          </w:divBdr>
        </w:div>
        <w:div w:id="888145912">
          <w:marLeft w:val="0"/>
          <w:marRight w:val="0"/>
          <w:marTop w:val="0"/>
          <w:marBottom w:val="0"/>
          <w:divBdr>
            <w:top w:val="none" w:sz="0" w:space="0" w:color="auto"/>
            <w:left w:val="none" w:sz="0" w:space="0" w:color="auto"/>
            <w:bottom w:val="none" w:sz="0" w:space="0" w:color="auto"/>
            <w:right w:val="none" w:sz="0" w:space="0" w:color="auto"/>
          </w:divBdr>
        </w:div>
        <w:div w:id="746734613">
          <w:marLeft w:val="0"/>
          <w:marRight w:val="0"/>
          <w:marTop w:val="0"/>
          <w:marBottom w:val="0"/>
          <w:divBdr>
            <w:top w:val="none" w:sz="0" w:space="0" w:color="auto"/>
            <w:left w:val="none" w:sz="0" w:space="0" w:color="auto"/>
            <w:bottom w:val="none" w:sz="0" w:space="0" w:color="auto"/>
            <w:right w:val="none" w:sz="0" w:space="0" w:color="auto"/>
          </w:divBdr>
        </w:div>
        <w:div w:id="2039500213">
          <w:marLeft w:val="0"/>
          <w:marRight w:val="0"/>
          <w:marTop w:val="0"/>
          <w:marBottom w:val="0"/>
          <w:divBdr>
            <w:top w:val="none" w:sz="0" w:space="0" w:color="auto"/>
            <w:left w:val="none" w:sz="0" w:space="0" w:color="auto"/>
            <w:bottom w:val="none" w:sz="0" w:space="0" w:color="auto"/>
            <w:right w:val="none" w:sz="0" w:space="0" w:color="auto"/>
          </w:divBdr>
        </w:div>
        <w:div w:id="1196457224">
          <w:marLeft w:val="0"/>
          <w:marRight w:val="0"/>
          <w:marTop w:val="0"/>
          <w:marBottom w:val="0"/>
          <w:divBdr>
            <w:top w:val="none" w:sz="0" w:space="0" w:color="auto"/>
            <w:left w:val="none" w:sz="0" w:space="0" w:color="auto"/>
            <w:bottom w:val="none" w:sz="0" w:space="0" w:color="auto"/>
            <w:right w:val="none" w:sz="0" w:space="0" w:color="auto"/>
          </w:divBdr>
        </w:div>
      </w:divsChild>
    </w:div>
    <w:div w:id="1941136552">
      <w:bodyDiv w:val="1"/>
      <w:marLeft w:val="0"/>
      <w:marRight w:val="0"/>
      <w:marTop w:val="0"/>
      <w:marBottom w:val="0"/>
      <w:divBdr>
        <w:top w:val="none" w:sz="0" w:space="0" w:color="auto"/>
        <w:left w:val="none" w:sz="0" w:space="0" w:color="auto"/>
        <w:bottom w:val="none" w:sz="0" w:space="0" w:color="auto"/>
        <w:right w:val="none" w:sz="0" w:space="0" w:color="auto"/>
      </w:divBdr>
    </w:div>
    <w:div w:id="2078505973">
      <w:bodyDiv w:val="1"/>
      <w:marLeft w:val="0"/>
      <w:marRight w:val="0"/>
      <w:marTop w:val="0"/>
      <w:marBottom w:val="0"/>
      <w:divBdr>
        <w:top w:val="none" w:sz="0" w:space="0" w:color="auto"/>
        <w:left w:val="none" w:sz="0" w:space="0" w:color="auto"/>
        <w:bottom w:val="none" w:sz="0" w:space="0" w:color="auto"/>
        <w:right w:val="none" w:sz="0" w:space="0" w:color="auto"/>
      </w:divBdr>
      <w:divsChild>
        <w:div w:id="566456766">
          <w:marLeft w:val="0"/>
          <w:marRight w:val="0"/>
          <w:marTop w:val="0"/>
          <w:marBottom w:val="0"/>
          <w:divBdr>
            <w:top w:val="none" w:sz="0" w:space="0" w:color="auto"/>
            <w:left w:val="none" w:sz="0" w:space="0" w:color="auto"/>
            <w:bottom w:val="none" w:sz="0" w:space="0" w:color="auto"/>
            <w:right w:val="none" w:sz="0" w:space="0" w:color="auto"/>
          </w:divBdr>
        </w:div>
        <w:div w:id="884803017">
          <w:marLeft w:val="0"/>
          <w:marRight w:val="0"/>
          <w:marTop w:val="0"/>
          <w:marBottom w:val="0"/>
          <w:divBdr>
            <w:top w:val="none" w:sz="0" w:space="0" w:color="auto"/>
            <w:left w:val="none" w:sz="0" w:space="0" w:color="auto"/>
            <w:bottom w:val="none" w:sz="0" w:space="0" w:color="auto"/>
            <w:right w:val="none" w:sz="0" w:space="0" w:color="auto"/>
          </w:divBdr>
        </w:div>
        <w:div w:id="2001496563">
          <w:marLeft w:val="0"/>
          <w:marRight w:val="0"/>
          <w:marTop w:val="0"/>
          <w:marBottom w:val="0"/>
          <w:divBdr>
            <w:top w:val="none" w:sz="0" w:space="0" w:color="auto"/>
            <w:left w:val="none" w:sz="0" w:space="0" w:color="auto"/>
            <w:bottom w:val="none" w:sz="0" w:space="0" w:color="auto"/>
            <w:right w:val="none" w:sz="0" w:space="0" w:color="auto"/>
          </w:divBdr>
        </w:div>
        <w:div w:id="744643192">
          <w:marLeft w:val="0"/>
          <w:marRight w:val="0"/>
          <w:marTop w:val="0"/>
          <w:marBottom w:val="0"/>
          <w:divBdr>
            <w:top w:val="none" w:sz="0" w:space="0" w:color="auto"/>
            <w:left w:val="none" w:sz="0" w:space="0" w:color="auto"/>
            <w:bottom w:val="none" w:sz="0" w:space="0" w:color="auto"/>
            <w:right w:val="none" w:sz="0" w:space="0" w:color="auto"/>
          </w:divBdr>
        </w:div>
        <w:div w:id="1281648377">
          <w:marLeft w:val="0"/>
          <w:marRight w:val="0"/>
          <w:marTop w:val="0"/>
          <w:marBottom w:val="0"/>
          <w:divBdr>
            <w:top w:val="none" w:sz="0" w:space="0" w:color="auto"/>
            <w:left w:val="none" w:sz="0" w:space="0" w:color="auto"/>
            <w:bottom w:val="none" w:sz="0" w:space="0" w:color="auto"/>
            <w:right w:val="none" w:sz="0" w:space="0" w:color="auto"/>
          </w:divBdr>
        </w:div>
      </w:divsChild>
    </w:div>
    <w:div w:id="2126074440">
      <w:bodyDiv w:val="1"/>
      <w:marLeft w:val="0"/>
      <w:marRight w:val="0"/>
      <w:marTop w:val="0"/>
      <w:marBottom w:val="0"/>
      <w:divBdr>
        <w:top w:val="none" w:sz="0" w:space="0" w:color="auto"/>
        <w:left w:val="none" w:sz="0" w:space="0" w:color="auto"/>
        <w:bottom w:val="none" w:sz="0" w:space="0" w:color="auto"/>
        <w:right w:val="none" w:sz="0" w:space="0" w:color="auto"/>
      </w:divBdr>
      <w:divsChild>
        <w:div w:id="647131173">
          <w:marLeft w:val="0"/>
          <w:marRight w:val="0"/>
          <w:marTop w:val="0"/>
          <w:marBottom w:val="0"/>
          <w:divBdr>
            <w:top w:val="none" w:sz="0" w:space="0" w:color="auto"/>
            <w:left w:val="none" w:sz="0" w:space="0" w:color="auto"/>
            <w:bottom w:val="none" w:sz="0" w:space="0" w:color="auto"/>
            <w:right w:val="none" w:sz="0" w:space="0" w:color="auto"/>
          </w:divBdr>
        </w:div>
        <w:div w:id="1594045925">
          <w:marLeft w:val="0"/>
          <w:marRight w:val="0"/>
          <w:marTop w:val="0"/>
          <w:marBottom w:val="0"/>
          <w:divBdr>
            <w:top w:val="none" w:sz="0" w:space="0" w:color="auto"/>
            <w:left w:val="none" w:sz="0" w:space="0" w:color="auto"/>
            <w:bottom w:val="none" w:sz="0" w:space="0" w:color="auto"/>
            <w:right w:val="none" w:sz="0" w:space="0" w:color="auto"/>
          </w:divBdr>
        </w:div>
        <w:div w:id="800073088">
          <w:marLeft w:val="0"/>
          <w:marRight w:val="0"/>
          <w:marTop w:val="0"/>
          <w:marBottom w:val="0"/>
          <w:divBdr>
            <w:top w:val="none" w:sz="0" w:space="0" w:color="auto"/>
            <w:left w:val="none" w:sz="0" w:space="0" w:color="auto"/>
            <w:bottom w:val="none" w:sz="0" w:space="0" w:color="auto"/>
            <w:right w:val="none" w:sz="0" w:space="0" w:color="auto"/>
          </w:divBdr>
        </w:div>
        <w:div w:id="793718542">
          <w:marLeft w:val="0"/>
          <w:marRight w:val="0"/>
          <w:marTop w:val="0"/>
          <w:marBottom w:val="0"/>
          <w:divBdr>
            <w:top w:val="none" w:sz="0" w:space="0" w:color="auto"/>
            <w:left w:val="none" w:sz="0" w:space="0" w:color="auto"/>
            <w:bottom w:val="none" w:sz="0" w:space="0" w:color="auto"/>
            <w:right w:val="none" w:sz="0" w:space="0" w:color="auto"/>
          </w:divBdr>
        </w:div>
        <w:div w:id="871108858">
          <w:marLeft w:val="0"/>
          <w:marRight w:val="0"/>
          <w:marTop w:val="0"/>
          <w:marBottom w:val="0"/>
          <w:divBdr>
            <w:top w:val="none" w:sz="0" w:space="0" w:color="auto"/>
            <w:left w:val="none" w:sz="0" w:space="0" w:color="auto"/>
            <w:bottom w:val="none" w:sz="0" w:space="0" w:color="auto"/>
            <w:right w:val="none" w:sz="0" w:space="0" w:color="auto"/>
          </w:divBdr>
        </w:div>
        <w:div w:id="1085539425">
          <w:marLeft w:val="0"/>
          <w:marRight w:val="0"/>
          <w:marTop w:val="0"/>
          <w:marBottom w:val="0"/>
          <w:divBdr>
            <w:top w:val="none" w:sz="0" w:space="0" w:color="auto"/>
            <w:left w:val="none" w:sz="0" w:space="0" w:color="auto"/>
            <w:bottom w:val="none" w:sz="0" w:space="0" w:color="auto"/>
            <w:right w:val="none" w:sz="0" w:space="0" w:color="auto"/>
          </w:divBdr>
        </w:div>
        <w:div w:id="251356648">
          <w:marLeft w:val="0"/>
          <w:marRight w:val="0"/>
          <w:marTop w:val="0"/>
          <w:marBottom w:val="0"/>
          <w:divBdr>
            <w:top w:val="none" w:sz="0" w:space="0" w:color="auto"/>
            <w:left w:val="none" w:sz="0" w:space="0" w:color="auto"/>
            <w:bottom w:val="none" w:sz="0" w:space="0" w:color="auto"/>
            <w:right w:val="none" w:sz="0" w:space="0" w:color="auto"/>
          </w:divBdr>
        </w:div>
        <w:div w:id="415397599">
          <w:marLeft w:val="0"/>
          <w:marRight w:val="0"/>
          <w:marTop w:val="0"/>
          <w:marBottom w:val="0"/>
          <w:divBdr>
            <w:top w:val="none" w:sz="0" w:space="0" w:color="auto"/>
            <w:left w:val="none" w:sz="0" w:space="0" w:color="auto"/>
            <w:bottom w:val="none" w:sz="0" w:space="0" w:color="auto"/>
            <w:right w:val="none" w:sz="0" w:space="0" w:color="auto"/>
          </w:divBdr>
        </w:div>
        <w:div w:id="1830364290">
          <w:marLeft w:val="0"/>
          <w:marRight w:val="0"/>
          <w:marTop w:val="0"/>
          <w:marBottom w:val="0"/>
          <w:divBdr>
            <w:top w:val="none" w:sz="0" w:space="0" w:color="auto"/>
            <w:left w:val="none" w:sz="0" w:space="0" w:color="auto"/>
            <w:bottom w:val="none" w:sz="0" w:space="0" w:color="auto"/>
            <w:right w:val="none" w:sz="0" w:space="0" w:color="auto"/>
          </w:divBdr>
        </w:div>
        <w:div w:id="25231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F5938A133D13F85403EC95213D0B864BE846B5E8B5D7135B52178001E7599EEE38353D392B80284nB4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D4171825BE2B50280596D45BB069FBBBB2CD53B752764E9621E85B626596D9912E895D69A747A1oBd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5938A133D13F85403EC95213D0B864BE84695F8E537135B52178001E7599EEE38353D793nB4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D4171825BE2B50280596D45BB069FBBBB3CC56B255764E9621E85B626596D9912E895968oAd7L" TargetMode="External"/><Relationship Id="rId5" Type="http://schemas.openxmlformats.org/officeDocument/2006/relationships/webSettings" Target="webSettings.xml"/><Relationship Id="rId15" Type="http://schemas.openxmlformats.org/officeDocument/2006/relationships/hyperlink" Target="consultantplus://offline/ref=AF5938A133D13F85403EC95213D0B864BE846B5E8B5D7135B52178001E7599EEE38353D392B80383nB4EF" TargetMode="External"/><Relationship Id="rId10" Type="http://schemas.openxmlformats.org/officeDocument/2006/relationships/hyperlink" Target="http://lawru.info/dok/2003/10/06/n80548.htm" TargetMode="External"/><Relationship Id="rId4" Type="http://schemas.openxmlformats.org/officeDocument/2006/relationships/settings" Target="settings.xml"/><Relationship Id="rId9" Type="http://schemas.openxmlformats.org/officeDocument/2006/relationships/hyperlink" Target="http://www.sterlitamakadm.ru" TargetMode="External"/><Relationship Id="rId14" Type="http://schemas.openxmlformats.org/officeDocument/2006/relationships/hyperlink" Target="consultantplus://offline/ref=AF5938A133D13F85403EC95213D0B864BE84695F8E537135B52178001E7599EEE38353D793nB4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1AEC-907E-4F6B-BCB6-5C052EBB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2570</TotalTime>
  <Pages>33</Pages>
  <Words>11946</Words>
  <Characters>68096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 спец. отдела предпринимательства</dc:creator>
  <cp:keywords/>
  <dc:description/>
  <cp:lastModifiedBy>Вед. спец. отдела предпринимательства</cp:lastModifiedBy>
  <cp:revision>334</cp:revision>
  <cp:lastPrinted>2018-06-05T10:36:00Z</cp:lastPrinted>
  <dcterms:created xsi:type="dcterms:W3CDTF">2018-04-04T10:06:00Z</dcterms:created>
  <dcterms:modified xsi:type="dcterms:W3CDTF">2018-06-05T10:43:00Z</dcterms:modified>
</cp:coreProperties>
</file>