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B1F76" w:rsidRDefault="00956C06">
      <w:pPr>
        <w:rPr>
          <w:rFonts w:ascii="Times New Roman" w:hAnsi="Times New Roman" w:cs="Times New Roman"/>
          <w:sz w:val="32"/>
          <w:szCs w:val="32"/>
        </w:rPr>
      </w:pPr>
      <w:r>
        <w:rPr>
          <w:rFonts w:ascii="Times New Roman" w:hAnsi="Times New Roman" w:cs="Times New Roman"/>
          <w:sz w:val="20"/>
          <w:szCs w:val="20"/>
        </w:rPr>
        <w:t xml:space="preserve">                                                                                                                                       </w:t>
      </w:r>
      <w:r w:rsidRPr="00BB1F76">
        <w:rPr>
          <w:rFonts w:ascii="Times New Roman" w:hAnsi="Times New Roman" w:cs="Times New Roman"/>
          <w:sz w:val="32"/>
          <w:szCs w:val="32"/>
        </w:rPr>
        <w:t>ПРОЕКТ</w:t>
      </w: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rsidP="00A450A4">
      <w:pPr>
        <w:pStyle w:val="NoSpacing"/>
        <w:jc w:val="center"/>
        <w:rPr>
          <w:rFonts w:ascii="Times New Roman" w:hAnsi="Times New Roman" w:cs="Times New Roman"/>
          <w:b/>
          <w:bCs/>
          <w:smallCaps/>
          <w:sz w:val="20"/>
          <w:szCs w:val="20"/>
        </w:rPr>
      </w:pPr>
      <w:r w:rsidRPr="00B52987">
        <w:rPr>
          <w:rFonts w:ascii="Times New Roman" w:hAnsi="Times New Roman" w:cs="Times New Roman"/>
          <w:b/>
          <w:bCs/>
          <w:sz w:val="20"/>
          <w:szCs w:val="20"/>
        </w:rPr>
        <w:t xml:space="preserve">ПРАВИЛ </w:t>
      </w:r>
      <w:r w:rsidRPr="00B52987">
        <w:rPr>
          <w:rFonts w:ascii="Times New Roman" w:hAnsi="Times New Roman" w:cs="Times New Roman"/>
          <w:b/>
          <w:bCs/>
          <w:smallCaps/>
          <w:sz w:val="20"/>
          <w:szCs w:val="20"/>
        </w:rPr>
        <w:t>БЛАГОУСТРОЙСТВА</w:t>
      </w:r>
      <w:r w:rsidRPr="00B52987">
        <w:rPr>
          <w:rFonts w:ascii="Times New Roman" w:hAnsi="Times New Roman" w:cs="Times New Roman"/>
          <w:b/>
          <w:bCs/>
          <w:sz w:val="20"/>
          <w:szCs w:val="20"/>
        </w:rPr>
        <w:br/>
      </w:r>
      <w:r w:rsidRPr="00B52987">
        <w:rPr>
          <w:rFonts w:ascii="Times New Roman" w:hAnsi="Times New Roman" w:cs="Times New Roman"/>
          <w:b/>
          <w:bCs/>
          <w:smallCaps/>
          <w:sz w:val="20"/>
          <w:szCs w:val="20"/>
        </w:rPr>
        <w:t>городского округа город Стерлитамак</w:t>
      </w:r>
    </w:p>
    <w:p w:rsidR="00956C06" w:rsidRPr="00B52987" w:rsidRDefault="00956C06" w:rsidP="00A450A4">
      <w:pPr>
        <w:pStyle w:val="NoSpacing"/>
        <w:jc w:val="center"/>
        <w:rPr>
          <w:rFonts w:ascii="Times New Roman" w:hAnsi="Times New Roman" w:cs="Times New Roman"/>
          <w:b/>
          <w:bCs/>
          <w:smallCaps/>
          <w:sz w:val="20"/>
          <w:szCs w:val="20"/>
        </w:rPr>
      </w:pPr>
      <w:r w:rsidRPr="00B52987">
        <w:rPr>
          <w:rFonts w:ascii="Times New Roman" w:hAnsi="Times New Roman" w:cs="Times New Roman"/>
          <w:b/>
          <w:bCs/>
          <w:smallCaps/>
          <w:sz w:val="20"/>
          <w:szCs w:val="20"/>
        </w:rPr>
        <w:br/>
        <w:t>(</w:t>
      </w:r>
      <w:r w:rsidRPr="00B52987">
        <w:rPr>
          <w:rFonts w:ascii="Times New Roman" w:hAnsi="Times New Roman" w:cs="Times New Roman"/>
          <w:b/>
          <w:sz w:val="20"/>
          <w:szCs w:val="20"/>
        </w:rPr>
        <w:t xml:space="preserve">включая механизмы вовлечения людей и общественного участия </w:t>
      </w:r>
      <w:r w:rsidRPr="00B52987">
        <w:rPr>
          <w:rFonts w:ascii="Times New Roman" w:hAnsi="Times New Roman" w:cs="Times New Roman"/>
          <w:b/>
          <w:sz w:val="20"/>
          <w:szCs w:val="20"/>
        </w:rPr>
        <w:br/>
        <w:t>в принятии решений и реализации проектов комплексного благоустройства и развития городской среды)</w:t>
      </w:r>
      <w:r w:rsidRPr="00B52987">
        <w:rPr>
          <w:rFonts w:ascii="Times New Roman" w:hAnsi="Times New Roman" w:cs="Times New Roman"/>
          <w:b/>
          <w:sz w:val="20"/>
          <w:szCs w:val="20"/>
        </w:rPr>
        <w:br/>
      </w: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p>
    <w:p w:rsidR="00956C06" w:rsidRPr="00B52987" w:rsidRDefault="00956C06" w:rsidP="00B52987">
      <w:pPr>
        <w:jc w:val="center"/>
        <w:rPr>
          <w:rFonts w:ascii="Times New Roman" w:hAnsi="Times New Roman" w:cs="Times New Roman"/>
          <w:sz w:val="20"/>
          <w:szCs w:val="20"/>
        </w:rPr>
      </w:pPr>
      <w:r w:rsidRPr="00B52987">
        <w:rPr>
          <w:rFonts w:ascii="Times New Roman" w:hAnsi="Times New Roman" w:cs="Times New Roman"/>
          <w:sz w:val="20"/>
          <w:szCs w:val="20"/>
        </w:rPr>
        <w:t>Стерлитамак 2017</w:t>
      </w: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p>
    <w:p w:rsidR="00956C06" w:rsidRPr="00B52987" w:rsidRDefault="00956C06" w:rsidP="00276845">
      <w:pPr>
        <w:pStyle w:val="TOCHeading"/>
        <w:numPr>
          <w:ilvl w:val="0"/>
          <w:numId w:val="0"/>
        </w:numPr>
        <w:jc w:val="center"/>
        <w:rPr>
          <w:rFonts w:ascii="Times New Roman" w:hAnsi="Times New Roman"/>
          <w:b/>
          <w:color w:val="auto"/>
          <w:sz w:val="20"/>
          <w:szCs w:val="20"/>
        </w:rPr>
      </w:pPr>
      <w:r w:rsidRPr="00B52987">
        <w:rPr>
          <w:rFonts w:ascii="Times New Roman" w:hAnsi="Times New Roman"/>
          <w:b/>
          <w:color w:val="auto"/>
          <w:sz w:val="20"/>
          <w:szCs w:val="20"/>
        </w:rPr>
        <w:t>ОГЛАВЛЕНИЕ</w:t>
      </w:r>
    </w:p>
    <w:p w:rsidR="00956C06" w:rsidRPr="00B52987" w:rsidRDefault="00956C06" w:rsidP="00057C8F">
      <w:pPr>
        <w:rPr>
          <w:rFonts w:ascii="Times New Roman" w:hAnsi="Times New Roman" w:cs="Times New Roman"/>
          <w:sz w:val="20"/>
          <w:szCs w:val="20"/>
        </w:rPr>
      </w:pPr>
    </w:p>
    <w:p w:rsidR="00956C06" w:rsidRPr="00B52987" w:rsidRDefault="00956C06">
      <w:pPr>
        <w:pStyle w:val="TOC1"/>
        <w:rPr>
          <w:rFonts w:ascii="Times New Roman" w:hAnsi="Times New Roman"/>
          <w:noProof/>
          <w:sz w:val="20"/>
          <w:szCs w:val="20"/>
        </w:rPr>
      </w:pPr>
      <w:r w:rsidRPr="00B52987">
        <w:rPr>
          <w:rFonts w:ascii="Times New Roman" w:hAnsi="Times New Roman"/>
          <w:sz w:val="20"/>
          <w:szCs w:val="20"/>
        </w:rPr>
        <w:fldChar w:fldCharType="begin"/>
      </w:r>
      <w:r w:rsidRPr="00B52987">
        <w:rPr>
          <w:rFonts w:ascii="Times New Roman" w:hAnsi="Times New Roman"/>
          <w:sz w:val="20"/>
          <w:szCs w:val="20"/>
        </w:rPr>
        <w:instrText xml:space="preserve"> TOC \o "1-3" \h \z \u </w:instrText>
      </w:r>
      <w:r w:rsidRPr="00B52987">
        <w:rPr>
          <w:rFonts w:ascii="Times New Roman" w:hAnsi="Times New Roman"/>
          <w:sz w:val="20"/>
          <w:szCs w:val="20"/>
        </w:rPr>
        <w:fldChar w:fldCharType="separate"/>
      </w:r>
      <w:hyperlink w:anchor="_Toc472352439" w:history="1">
        <w:r w:rsidRPr="00B52987">
          <w:rPr>
            <w:rStyle w:val="Hyperlink"/>
            <w:rFonts w:ascii="Times New Roman" w:hAnsi="Times New Roman"/>
            <w:noProof/>
            <w:sz w:val="20"/>
            <w:szCs w:val="20"/>
          </w:rPr>
          <w:t>1.</w:t>
        </w:r>
        <w:r w:rsidRPr="00B52987">
          <w:rPr>
            <w:rFonts w:ascii="Times New Roman" w:hAnsi="Times New Roman"/>
            <w:noProof/>
            <w:sz w:val="20"/>
            <w:szCs w:val="20"/>
          </w:rPr>
          <w:tab/>
        </w:r>
        <w:r w:rsidRPr="00B52987">
          <w:rPr>
            <w:rStyle w:val="Hyperlink"/>
            <w:rFonts w:ascii="Times New Roman" w:hAnsi="Times New Roman"/>
            <w:noProof/>
            <w:sz w:val="20"/>
            <w:szCs w:val="20"/>
          </w:rPr>
          <w:t>ОСНОВНЫЕ ПОНЯТИЯ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_Toc472352439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3</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0" w:history="1">
        <w:r w:rsidRPr="00B52987">
          <w:rPr>
            <w:rStyle w:val="Hyperlink"/>
            <w:rFonts w:ascii="Times New Roman" w:hAnsi="Times New Roman"/>
            <w:noProof/>
            <w:sz w:val="20"/>
            <w:szCs w:val="20"/>
          </w:rPr>
          <w:t>2.</w:t>
        </w:r>
        <w:r w:rsidRPr="00B52987">
          <w:rPr>
            <w:rFonts w:ascii="Times New Roman" w:hAnsi="Times New Roman"/>
            <w:noProof/>
            <w:sz w:val="20"/>
            <w:szCs w:val="20"/>
          </w:rPr>
          <w:tab/>
        </w:r>
        <w:r w:rsidRPr="00B52987">
          <w:rPr>
            <w:rStyle w:val="Hyperlink"/>
            <w:rFonts w:ascii="Times New Roman" w:hAnsi="Times New Roman"/>
            <w:noProof/>
            <w:sz w:val="20"/>
            <w:szCs w:val="20"/>
          </w:rPr>
          <w:t>ОБЩИЕ ПРИНЦИПЫ И ПОДХОДЫ</w:t>
        </w:r>
        <w:r w:rsidRPr="00B52987">
          <w:rPr>
            <w:rFonts w:ascii="Times New Roman" w:hAnsi="Times New Roman"/>
            <w:noProof/>
            <w:webHidden/>
            <w:sz w:val="20"/>
            <w:szCs w:val="20"/>
          </w:rPr>
          <w:tab/>
          <w:t>6</w:t>
        </w:r>
      </w:hyperlink>
    </w:p>
    <w:p w:rsidR="00956C06" w:rsidRPr="00B52987" w:rsidRDefault="00956C06">
      <w:pPr>
        <w:pStyle w:val="TOC1"/>
        <w:rPr>
          <w:rFonts w:ascii="Times New Roman" w:hAnsi="Times New Roman"/>
          <w:noProof/>
          <w:sz w:val="20"/>
          <w:szCs w:val="20"/>
        </w:rPr>
      </w:pPr>
      <w:hyperlink w:anchor="_Toc472352441" w:history="1">
        <w:r w:rsidRPr="00B52987">
          <w:rPr>
            <w:rStyle w:val="Hyperlink"/>
            <w:rFonts w:ascii="Times New Roman" w:hAnsi="Times New Roman"/>
            <w:noProof/>
            <w:sz w:val="20"/>
            <w:szCs w:val="20"/>
          </w:rPr>
          <w:t>3.</w:t>
        </w:r>
        <w:r w:rsidRPr="00B52987">
          <w:rPr>
            <w:rFonts w:ascii="Times New Roman" w:hAnsi="Times New Roman"/>
            <w:noProof/>
            <w:sz w:val="20"/>
            <w:szCs w:val="20"/>
          </w:rPr>
          <w:tab/>
        </w:r>
        <w:r w:rsidRPr="00B52987">
          <w:rPr>
            <w:rStyle w:val="Hyperlink"/>
            <w:rFonts w:ascii="Times New Roman" w:hAnsi="Times New Roman"/>
            <w:noProof/>
            <w:sz w:val="20"/>
            <w:szCs w:val="20"/>
          </w:rPr>
          <w:t>ОСНОВНЫЕ РЕКОМЕНДАЦИИ ПО РАЗРАБОТКЕ МУНИЦИПАЛЬНЫХ ПРАВИЛ БЛАГОУСТРОЙСТВА</w:t>
        </w:r>
        <w:r w:rsidRPr="00B52987">
          <w:rPr>
            <w:rFonts w:ascii="Times New Roman" w:hAnsi="Times New Roman"/>
            <w:noProof/>
            <w:webHidden/>
            <w:sz w:val="20"/>
            <w:szCs w:val="20"/>
          </w:rPr>
          <w:tab/>
          <w:t>8</w:t>
        </w:r>
      </w:hyperlink>
    </w:p>
    <w:p w:rsidR="00956C06" w:rsidRPr="00B52987" w:rsidRDefault="00956C06">
      <w:pPr>
        <w:pStyle w:val="TOC1"/>
        <w:rPr>
          <w:rFonts w:ascii="Times New Roman" w:hAnsi="Times New Roman"/>
          <w:noProof/>
          <w:sz w:val="20"/>
          <w:szCs w:val="20"/>
        </w:rPr>
      </w:pPr>
      <w:hyperlink w:anchor="_Toc472352442" w:history="1">
        <w:r w:rsidRPr="00B52987">
          <w:rPr>
            <w:rStyle w:val="Hyperlink"/>
            <w:rFonts w:ascii="Times New Roman" w:hAnsi="Times New Roman"/>
            <w:noProof/>
            <w:sz w:val="20"/>
            <w:szCs w:val="20"/>
          </w:rPr>
          <w:t>4.</w:t>
        </w:r>
        <w:r w:rsidRPr="00B52987">
          <w:rPr>
            <w:rFonts w:ascii="Times New Roman" w:hAnsi="Times New Roman"/>
            <w:noProof/>
            <w:sz w:val="20"/>
            <w:szCs w:val="20"/>
          </w:rPr>
          <w:tab/>
        </w:r>
        <w:r w:rsidRPr="00B52987">
          <w:rPr>
            <w:rStyle w:val="Hyperlink"/>
            <w:rFonts w:ascii="Times New Roman" w:hAnsi="Times New Roman"/>
            <w:noProof/>
            <w:sz w:val="20"/>
            <w:szCs w:val="20"/>
          </w:rPr>
          <w:t>ЭЛЕМЕНТЫ БЛАГОУСТРОЙСТВА ТЕРРИТОРИИ</w:t>
        </w:r>
        <w:r w:rsidRPr="00B52987">
          <w:rPr>
            <w:rFonts w:ascii="Times New Roman" w:hAnsi="Times New Roman"/>
            <w:noProof/>
            <w:webHidden/>
            <w:sz w:val="20"/>
            <w:szCs w:val="20"/>
          </w:rPr>
          <w:tab/>
          <w:t>10</w:t>
        </w:r>
      </w:hyperlink>
    </w:p>
    <w:p w:rsidR="00956C06" w:rsidRPr="00B52987" w:rsidRDefault="00956C06">
      <w:pPr>
        <w:pStyle w:val="TOC1"/>
        <w:rPr>
          <w:rFonts w:ascii="Times New Roman" w:hAnsi="Times New Roman"/>
          <w:noProof/>
          <w:sz w:val="20"/>
          <w:szCs w:val="20"/>
        </w:rPr>
      </w:pPr>
      <w:hyperlink w:anchor="_Toc472352443" w:history="1">
        <w:r w:rsidRPr="00B52987">
          <w:rPr>
            <w:rStyle w:val="Hyperlink"/>
            <w:rFonts w:ascii="Times New Roman" w:hAnsi="Times New Roman"/>
            <w:noProof/>
            <w:sz w:val="20"/>
            <w:szCs w:val="20"/>
          </w:rPr>
          <w:t>4.2.</w:t>
        </w:r>
        <w:r w:rsidRPr="00B52987">
          <w:rPr>
            <w:rFonts w:ascii="Times New Roman" w:hAnsi="Times New Roman"/>
            <w:noProof/>
            <w:sz w:val="20"/>
            <w:szCs w:val="20"/>
          </w:rPr>
          <w:tab/>
        </w:r>
        <w:r w:rsidRPr="00B52987">
          <w:rPr>
            <w:rStyle w:val="Hyperlink"/>
            <w:rFonts w:ascii="Times New Roman" w:hAnsi="Times New Roman"/>
            <w:noProof/>
            <w:sz w:val="20"/>
            <w:szCs w:val="20"/>
          </w:rPr>
          <w:t>Элементы инженерной подготовки и защиты территории</w:t>
        </w:r>
        <w:r w:rsidRPr="00B52987">
          <w:rPr>
            <w:rFonts w:ascii="Times New Roman" w:hAnsi="Times New Roman"/>
            <w:noProof/>
            <w:webHidden/>
            <w:sz w:val="20"/>
            <w:szCs w:val="20"/>
          </w:rPr>
          <w:tab/>
          <w:t>10</w:t>
        </w:r>
      </w:hyperlink>
    </w:p>
    <w:p w:rsidR="00956C06" w:rsidRPr="00B52987" w:rsidRDefault="00956C06">
      <w:pPr>
        <w:pStyle w:val="TOC1"/>
        <w:rPr>
          <w:rFonts w:ascii="Times New Roman" w:hAnsi="Times New Roman"/>
          <w:noProof/>
          <w:sz w:val="20"/>
          <w:szCs w:val="20"/>
        </w:rPr>
      </w:pPr>
      <w:hyperlink w:anchor="_Toc472352444" w:history="1">
        <w:r w:rsidRPr="00B52987">
          <w:rPr>
            <w:rStyle w:val="Hyperlink"/>
            <w:rFonts w:ascii="Times New Roman" w:hAnsi="Times New Roman"/>
            <w:noProof/>
            <w:sz w:val="20"/>
            <w:szCs w:val="20"/>
          </w:rPr>
          <w:t>4.3.</w:t>
        </w:r>
        <w:r w:rsidRPr="00B52987">
          <w:rPr>
            <w:rFonts w:ascii="Times New Roman" w:hAnsi="Times New Roman"/>
            <w:noProof/>
            <w:sz w:val="20"/>
            <w:szCs w:val="20"/>
          </w:rPr>
          <w:tab/>
        </w:r>
        <w:r w:rsidRPr="00B52987">
          <w:rPr>
            <w:rStyle w:val="Hyperlink"/>
            <w:rFonts w:ascii="Times New Roman" w:hAnsi="Times New Roman"/>
            <w:noProof/>
            <w:sz w:val="20"/>
            <w:szCs w:val="20"/>
          </w:rPr>
          <w:t>Элементы озеленения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_Toc472352444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13</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5" w:history="1">
        <w:r w:rsidRPr="00B52987">
          <w:rPr>
            <w:rStyle w:val="Hyperlink"/>
            <w:rFonts w:ascii="Times New Roman" w:hAnsi="Times New Roman"/>
            <w:noProof/>
            <w:sz w:val="20"/>
            <w:szCs w:val="20"/>
          </w:rPr>
          <w:t>4.4.</w:t>
        </w:r>
        <w:r w:rsidRPr="00B52987">
          <w:rPr>
            <w:rFonts w:ascii="Times New Roman" w:hAnsi="Times New Roman"/>
            <w:noProof/>
            <w:sz w:val="20"/>
            <w:szCs w:val="20"/>
          </w:rPr>
          <w:tab/>
        </w:r>
        <w:r w:rsidRPr="00B52987">
          <w:rPr>
            <w:rStyle w:val="Hyperlink"/>
            <w:rFonts w:ascii="Times New Roman" w:hAnsi="Times New Roman"/>
            <w:noProof/>
            <w:sz w:val="20"/>
            <w:szCs w:val="20"/>
          </w:rPr>
          <w:t>Виды покрытий</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_Toc472352445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15</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6" w:history="1">
        <w:r w:rsidRPr="00B52987">
          <w:rPr>
            <w:rStyle w:val="Hyperlink"/>
            <w:rFonts w:ascii="Times New Roman" w:hAnsi="Times New Roman"/>
            <w:noProof/>
            <w:sz w:val="20"/>
            <w:szCs w:val="20"/>
          </w:rPr>
          <w:t>4.5.</w:t>
        </w:r>
        <w:r w:rsidRPr="00B52987">
          <w:rPr>
            <w:rFonts w:ascii="Times New Roman" w:hAnsi="Times New Roman"/>
            <w:noProof/>
            <w:sz w:val="20"/>
            <w:szCs w:val="20"/>
          </w:rPr>
          <w:tab/>
        </w:r>
        <w:r w:rsidRPr="00B52987">
          <w:rPr>
            <w:rStyle w:val="Hyperlink"/>
            <w:rFonts w:ascii="Times New Roman" w:hAnsi="Times New Roman"/>
            <w:noProof/>
            <w:sz w:val="20"/>
            <w:szCs w:val="20"/>
          </w:rPr>
          <w:t>Ограждения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_Toc472352446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17</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7" w:history="1">
        <w:r w:rsidRPr="00B52987">
          <w:rPr>
            <w:rStyle w:val="Hyperlink"/>
            <w:rFonts w:ascii="Times New Roman" w:hAnsi="Times New Roman"/>
            <w:noProof/>
            <w:sz w:val="20"/>
            <w:szCs w:val="20"/>
          </w:rPr>
          <w:t>4.6.</w:t>
        </w:r>
        <w:r w:rsidRPr="00B52987">
          <w:rPr>
            <w:rFonts w:ascii="Times New Roman" w:hAnsi="Times New Roman"/>
            <w:noProof/>
            <w:sz w:val="20"/>
            <w:szCs w:val="20"/>
          </w:rPr>
          <w:tab/>
        </w:r>
        <w:r w:rsidRPr="00B52987">
          <w:rPr>
            <w:rStyle w:val="Hyperlink"/>
            <w:rFonts w:ascii="Times New Roman" w:hAnsi="Times New Roman"/>
            <w:noProof/>
            <w:sz w:val="20"/>
            <w:szCs w:val="20"/>
          </w:rPr>
          <w:t>Водные устройства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_Toc472352447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19</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8" w:history="1">
        <w:r w:rsidRPr="00B52987">
          <w:rPr>
            <w:rStyle w:val="Hyperlink"/>
            <w:rFonts w:ascii="Times New Roman" w:hAnsi="Times New Roman"/>
            <w:noProof/>
            <w:sz w:val="20"/>
            <w:szCs w:val="20"/>
          </w:rPr>
          <w:t>4.7.</w:t>
        </w:r>
        <w:r w:rsidRPr="00B52987">
          <w:rPr>
            <w:rFonts w:ascii="Times New Roman" w:hAnsi="Times New Roman"/>
            <w:noProof/>
            <w:sz w:val="20"/>
            <w:szCs w:val="20"/>
          </w:rPr>
          <w:tab/>
        </w:r>
        <w:r w:rsidRPr="00B52987">
          <w:rPr>
            <w:rStyle w:val="Hyperlink"/>
            <w:rFonts w:ascii="Times New Roman" w:hAnsi="Times New Roman"/>
            <w:noProof/>
            <w:sz w:val="20"/>
            <w:szCs w:val="20"/>
          </w:rPr>
          <w:t>Мебель для территорий муниципального образования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_Toc472352448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19</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49" w:history="1">
        <w:r w:rsidRPr="00B52987">
          <w:rPr>
            <w:rStyle w:val="Hyperlink"/>
            <w:rFonts w:ascii="Times New Roman" w:hAnsi="Times New Roman"/>
            <w:noProof/>
            <w:sz w:val="20"/>
            <w:szCs w:val="20"/>
          </w:rPr>
          <w:t>4.8.</w:t>
        </w:r>
        <w:r w:rsidRPr="00B52987">
          <w:rPr>
            <w:rFonts w:ascii="Times New Roman" w:hAnsi="Times New Roman"/>
            <w:noProof/>
            <w:sz w:val="20"/>
            <w:szCs w:val="20"/>
          </w:rPr>
          <w:tab/>
        </w:r>
        <w:r w:rsidRPr="00B52987">
          <w:rPr>
            <w:rStyle w:val="Hyperlink"/>
            <w:rFonts w:ascii="Times New Roman" w:hAnsi="Times New Roman"/>
            <w:noProof/>
            <w:sz w:val="20"/>
            <w:szCs w:val="20"/>
          </w:rPr>
          <w:t>Уличное коммунально-бытовое оборудование</w:t>
        </w:r>
        <w:r w:rsidRPr="00B52987">
          <w:rPr>
            <w:rFonts w:ascii="Times New Roman" w:hAnsi="Times New Roman"/>
            <w:noProof/>
            <w:webHidden/>
            <w:sz w:val="20"/>
            <w:szCs w:val="20"/>
          </w:rPr>
          <w:tab/>
          <w:t>20</w:t>
        </w:r>
      </w:hyperlink>
    </w:p>
    <w:p w:rsidR="00956C06" w:rsidRPr="00B52987" w:rsidRDefault="00956C06">
      <w:pPr>
        <w:pStyle w:val="TOC1"/>
        <w:rPr>
          <w:rFonts w:ascii="Times New Roman" w:hAnsi="Times New Roman"/>
          <w:noProof/>
          <w:sz w:val="20"/>
          <w:szCs w:val="20"/>
        </w:rPr>
      </w:pPr>
      <w:hyperlink w:anchor="_Toc472352450" w:history="1">
        <w:r w:rsidRPr="00B52987">
          <w:rPr>
            <w:rStyle w:val="Hyperlink"/>
            <w:rFonts w:ascii="Times New Roman" w:hAnsi="Times New Roman"/>
            <w:noProof/>
            <w:sz w:val="20"/>
            <w:szCs w:val="20"/>
          </w:rPr>
          <w:t>4.9.</w:t>
        </w:r>
        <w:r w:rsidRPr="00B52987">
          <w:rPr>
            <w:rFonts w:ascii="Times New Roman" w:hAnsi="Times New Roman"/>
            <w:noProof/>
            <w:sz w:val="20"/>
            <w:szCs w:val="20"/>
          </w:rPr>
          <w:tab/>
        </w:r>
        <w:r w:rsidRPr="00B52987">
          <w:rPr>
            <w:rStyle w:val="Hyperlink"/>
            <w:rFonts w:ascii="Times New Roman" w:hAnsi="Times New Roman"/>
            <w:noProof/>
            <w:sz w:val="20"/>
            <w:szCs w:val="20"/>
          </w:rPr>
          <w:t>Уличное техническое оборудование</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_Toc472352450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21</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1" w:history="1">
        <w:r w:rsidRPr="00B52987">
          <w:rPr>
            <w:rStyle w:val="Hyperlink"/>
            <w:rFonts w:ascii="Times New Roman" w:hAnsi="Times New Roman"/>
            <w:noProof/>
            <w:sz w:val="20"/>
            <w:szCs w:val="20"/>
          </w:rPr>
          <w:t>4.10.</w:t>
        </w:r>
        <w:r w:rsidRPr="00B52987">
          <w:rPr>
            <w:rFonts w:ascii="Times New Roman" w:hAnsi="Times New Roman"/>
            <w:noProof/>
            <w:sz w:val="20"/>
            <w:szCs w:val="20"/>
          </w:rPr>
          <w:tab/>
        </w:r>
        <w:r w:rsidRPr="00B52987">
          <w:rPr>
            <w:rStyle w:val="Hyperlink"/>
            <w:rFonts w:ascii="Times New Roman" w:hAnsi="Times New Roman"/>
            <w:noProof/>
            <w:sz w:val="20"/>
            <w:szCs w:val="20"/>
          </w:rPr>
          <w:t>Игровое и спортивное оборудование</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_Toc472352451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21</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2" w:history="1">
        <w:r w:rsidRPr="00B52987">
          <w:rPr>
            <w:rStyle w:val="Hyperlink"/>
            <w:rFonts w:ascii="Times New Roman" w:hAnsi="Times New Roman"/>
            <w:noProof/>
            <w:sz w:val="20"/>
            <w:szCs w:val="20"/>
          </w:rPr>
          <w:t>4.11.</w:t>
        </w:r>
        <w:r w:rsidRPr="00B52987">
          <w:rPr>
            <w:rFonts w:ascii="Times New Roman" w:hAnsi="Times New Roman"/>
            <w:noProof/>
            <w:sz w:val="20"/>
            <w:szCs w:val="20"/>
          </w:rPr>
          <w:tab/>
        </w:r>
        <w:r w:rsidRPr="00B52987">
          <w:rPr>
            <w:rStyle w:val="Hyperlink"/>
            <w:rFonts w:ascii="Times New Roman" w:hAnsi="Times New Roman"/>
            <w:noProof/>
            <w:sz w:val="20"/>
            <w:szCs w:val="20"/>
          </w:rPr>
          <w:t>Освещение и осветительное оборудование</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_Toc472352452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23</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3" w:history="1">
        <w:r w:rsidRPr="00B52987">
          <w:rPr>
            <w:rStyle w:val="Hyperlink"/>
            <w:rFonts w:ascii="Times New Roman" w:hAnsi="Times New Roman"/>
            <w:noProof/>
            <w:sz w:val="20"/>
            <w:szCs w:val="20"/>
          </w:rPr>
          <w:t>4.12.</w:t>
        </w:r>
        <w:r w:rsidRPr="00B52987">
          <w:rPr>
            <w:rFonts w:ascii="Times New Roman" w:hAnsi="Times New Roman"/>
            <w:noProof/>
            <w:sz w:val="20"/>
            <w:szCs w:val="20"/>
          </w:rPr>
          <w:tab/>
        </w:r>
        <w:r w:rsidRPr="00B52987">
          <w:rPr>
            <w:rStyle w:val="Hyperlink"/>
            <w:rFonts w:ascii="Times New Roman" w:hAnsi="Times New Roman"/>
            <w:noProof/>
            <w:sz w:val="20"/>
            <w:szCs w:val="20"/>
          </w:rPr>
          <w:t>МАФ и характерные требования к ним</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_Toc472352453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26</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4" w:history="1">
        <w:r w:rsidRPr="00B52987">
          <w:rPr>
            <w:rStyle w:val="Hyperlink"/>
            <w:rFonts w:ascii="Times New Roman" w:hAnsi="Times New Roman"/>
            <w:noProof/>
            <w:sz w:val="20"/>
            <w:szCs w:val="20"/>
          </w:rPr>
          <w:t>4.13.</w:t>
        </w:r>
        <w:r w:rsidRPr="00B52987">
          <w:rPr>
            <w:rFonts w:ascii="Times New Roman" w:hAnsi="Times New Roman"/>
            <w:noProof/>
            <w:sz w:val="20"/>
            <w:szCs w:val="20"/>
          </w:rPr>
          <w:tab/>
        </w:r>
        <w:r w:rsidRPr="00B52987">
          <w:rPr>
            <w:rStyle w:val="Hyperlink"/>
            <w:rFonts w:ascii="Times New Roman" w:hAnsi="Times New Roman"/>
            <w:noProof/>
            <w:sz w:val="20"/>
            <w:szCs w:val="20"/>
          </w:rPr>
          <w:t>Некапитальные нестационарные сооружения</w:t>
        </w:r>
        <w:r w:rsidRPr="00B52987">
          <w:rPr>
            <w:rFonts w:ascii="Times New Roman" w:hAnsi="Times New Roman"/>
            <w:noProof/>
            <w:webHidden/>
            <w:sz w:val="20"/>
            <w:szCs w:val="20"/>
          </w:rPr>
          <w:tab/>
          <w:t>30</w:t>
        </w:r>
      </w:hyperlink>
    </w:p>
    <w:p w:rsidR="00956C06" w:rsidRPr="00B52987" w:rsidRDefault="00956C06">
      <w:pPr>
        <w:pStyle w:val="TOC1"/>
        <w:tabs>
          <w:tab w:val="left" w:pos="880"/>
        </w:tabs>
        <w:rPr>
          <w:rFonts w:ascii="Times New Roman" w:hAnsi="Times New Roman"/>
          <w:noProof/>
          <w:sz w:val="20"/>
          <w:szCs w:val="20"/>
        </w:rPr>
      </w:pPr>
      <w:hyperlink w:anchor="_Toc472352455" w:history="1">
        <w:r w:rsidRPr="00B52987">
          <w:rPr>
            <w:rStyle w:val="Hyperlink"/>
            <w:rFonts w:ascii="Times New Roman" w:hAnsi="Times New Roman"/>
            <w:noProof/>
            <w:sz w:val="20"/>
            <w:szCs w:val="20"/>
          </w:rPr>
          <w:t>4.14.</w:t>
        </w:r>
        <w:r w:rsidRPr="00B52987">
          <w:rPr>
            <w:rFonts w:ascii="Times New Roman" w:hAnsi="Times New Roman"/>
            <w:noProof/>
            <w:sz w:val="20"/>
            <w:szCs w:val="20"/>
          </w:rPr>
          <w:tab/>
        </w:r>
        <w:r w:rsidRPr="00B52987">
          <w:rPr>
            <w:rStyle w:val="Hyperlink"/>
            <w:rFonts w:ascii="Times New Roman" w:hAnsi="Times New Roman"/>
            <w:noProof/>
            <w:sz w:val="20"/>
            <w:szCs w:val="20"/>
          </w:rPr>
          <w:t>Оформление и оборудование зданий и сооружений</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_Toc472352455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31</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6" w:history="1">
        <w:r w:rsidRPr="00B52987">
          <w:rPr>
            <w:rStyle w:val="Hyperlink"/>
            <w:rFonts w:ascii="Times New Roman" w:hAnsi="Times New Roman"/>
            <w:noProof/>
            <w:sz w:val="20"/>
            <w:szCs w:val="20"/>
          </w:rPr>
          <w:t>4.15.</w:t>
        </w:r>
        <w:r w:rsidRPr="00B52987">
          <w:rPr>
            <w:rFonts w:ascii="Times New Roman" w:hAnsi="Times New Roman"/>
            <w:noProof/>
            <w:sz w:val="20"/>
            <w:szCs w:val="20"/>
          </w:rPr>
          <w:tab/>
        </w:r>
        <w:r w:rsidRPr="00B52987">
          <w:rPr>
            <w:rStyle w:val="Hyperlink"/>
            <w:rFonts w:ascii="Times New Roman" w:hAnsi="Times New Roman"/>
            <w:noProof/>
            <w:sz w:val="20"/>
            <w:szCs w:val="20"/>
          </w:rPr>
          <w:t>Площадки</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_Toc472352456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33</w:t>
        </w:r>
        <w:r w:rsidRPr="00B52987">
          <w:rPr>
            <w:rFonts w:ascii="Times New Roman" w:hAnsi="Times New Roman"/>
            <w:noProof/>
            <w:webHidden/>
            <w:sz w:val="20"/>
            <w:szCs w:val="20"/>
          </w:rPr>
          <w:fldChar w:fldCharType="end"/>
        </w:r>
      </w:hyperlink>
    </w:p>
    <w:p w:rsidR="00956C06" w:rsidRPr="00B52987" w:rsidRDefault="00956C06">
      <w:pPr>
        <w:pStyle w:val="TOC1"/>
        <w:tabs>
          <w:tab w:val="left" w:pos="880"/>
        </w:tabs>
        <w:rPr>
          <w:rFonts w:ascii="Times New Roman" w:hAnsi="Times New Roman"/>
          <w:noProof/>
          <w:sz w:val="20"/>
          <w:szCs w:val="20"/>
        </w:rPr>
      </w:pPr>
      <w:hyperlink w:anchor="_Toc472352457" w:history="1">
        <w:r w:rsidRPr="00B52987">
          <w:rPr>
            <w:rStyle w:val="Hyperlink"/>
            <w:rFonts w:ascii="Times New Roman" w:hAnsi="Times New Roman"/>
            <w:noProof/>
            <w:sz w:val="20"/>
            <w:szCs w:val="20"/>
          </w:rPr>
          <w:t>4.16.</w:t>
        </w:r>
        <w:r w:rsidRPr="00B52987">
          <w:rPr>
            <w:rFonts w:ascii="Times New Roman" w:hAnsi="Times New Roman"/>
            <w:noProof/>
            <w:sz w:val="20"/>
            <w:szCs w:val="20"/>
          </w:rPr>
          <w:tab/>
        </w:r>
        <w:r w:rsidRPr="00B52987">
          <w:rPr>
            <w:rStyle w:val="Hyperlink"/>
            <w:rFonts w:ascii="Times New Roman" w:hAnsi="Times New Roman"/>
            <w:noProof/>
            <w:sz w:val="20"/>
            <w:szCs w:val="20"/>
          </w:rPr>
          <w:t>Пешеходные коммуникации</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_Toc472352457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41</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58" w:history="1">
        <w:r w:rsidRPr="00B52987">
          <w:rPr>
            <w:rStyle w:val="Hyperlink"/>
            <w:rFonts w:ascii="Times New Roman" w:hAnsi="Times New Roman"/>
            <w:noProof/>
            <w:sz w:val="20"/>
            <w:szCs w:val="20"/>
          </w:rPr>
          <w:t>5.</w:t>
        </w:r>
        <w:r w:rsidRPr="00B52987">
          <w:rPr>
            <w:rFonts w:ascii="Times New Roman" w:hAnsi="Times New Roman"/>
            <w:noProof/>
            <w:sz w:val="20"/>
            <w:szCs w:val="20"/>
          </w:rPr>
          <w:tab/>
        </w:r>
        <w:r w:rsidRPr="00B52987">
          <w:rPr>
            <w:rStyle w:val="Hyperlink"/>
            <w:rFonts w:ascii="Times New Roman" w:hAnsi="Times New Roman"/>
            <w:noProof/>
            <w:sz w:val="20"/>
            <w:szCs w:val="20"/>
          </w:rPr>
          <w:t>БЛАГОУСТРОЙСТВО НА ТЕРРИТОРИЯХ ОБЩЕСТВЕННОГО НАЗНАЧЕНИЯ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_Toc472352458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45</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59" w:history="1">
        <w:r w:rsidRPr="00B52987">
          <w:rPr>
            <w:rStyle w:val="Hyperlink"/>
            <w:rFonts w:ascii="Times New Roman" w:hAnsi="Times New Roman"/>
            <w:noProof/>
            <w:sz w:val="20"/>
            <w:szCs w:val="20"/>
          </w:rPr>
          <w:t>6.</w:t>
        </w:r>
        <w:r w:rsidRPr="00B52987">
          <w:rPr>
            <w:rFonts w:ascii="Times New Roman" w:hAnsi="Times New Roman"/>
            <w:noProof/>
            <w:sz w:val="20"/>
            <w:szCs w:val="20"/>
          </w:rPr>
          <w:tab/>
        </w:r>
        <w:r w:rsidRPr="00B52987">
          <w:rPr>
            <w:rStyle w:val="Hyperlink"/>
            <w:rFonts w:ascii="Times New Roman" w:hAnsi="Times New Roman"/>
            <w:noProof/>
            <w:sz w:val="20"/>
            <w:szCs w:val="20"/>
          </w:rPr>
          <w:t>БЛАГОУСТРОЙСТВО НА ТЕРРИТОРИЯХ ЖИЛОГО НАЗНАЧЕНИЯ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_Toc472352459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47</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0" w:history="1">
        <w:r w:rsidRPr="00B52987">
          <w:rPr>
            <w:rStyle w:val="Hyperlink"/>
            <w:rFonts w:ascii="Times New Roman" w:hAnsi="Times New Roman"/>
            <w:noProof/>
            <w:sz w:val="20"/>
            <w:szCs w:val="20"/>
          </w:rPr>
          <w:t>7.</w:t>
        </w:r>
        <w:r w:rsidRPr="00B52987">
          <w:rPr>
            <w:rFonts w:ascii="Times New Roman" w:hAnsi="Times New Roman"/>
            <w:noProof/>
            <w:sz w:val="20"/>
            <w:szCs w:val="20"/>
          </w:rPr>
          <w:tab/>
        </w:r>
        <w:r w:rsidRPr="00B52987">
          <w:rPr>
            <w:rStyle w:val="Hyperlink"/>
            <w:rFonts w:ascii="Times New Roman" w:hAnsi="Times New Roman"/>
            <w:noProof/>
            <w:sz w:val="20"/>
            <w:szCs w:val="20"/>
          </w:rPr>
          <w:t>БЛАГОУСТРОЙСТВО ТЕРРИТОРИЙ РЕКРЕАЦИОННОГО НАЗНАЧЕНИЯ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_Toc472352460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52</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1" w:history="1">
        <w:r w:rsidRPr="00B52987">
          <w:rPr>
            <w:rStyle w:val="Hyperlink"/>
            <w:rFonts w:ascii="Times New Roman" w:hAnsi="Times New Roman"/>
            <w:noProof/>
            <w:sz w:val="20"/>
            <w:szCs w:val="20"/>
          </w:rPr>
          <w:t>8.</w:t>
        </w:r>
        <w:r w:rsidRPr="00B52987">
          <w:rPr>
            <w:rFonts w:ascii="Times New Roman" w:hAnsi="Times New Roman"/>
            <w:noProof/>
            <w:sz w:val="20"/>
            <w:szCs w:val="20"/>
          </w:rPr>
          <w:tab/>
        </w:r>
        <w:r w:rsidRPr="00B52987">
          <w:rPr>
            <w:rStyle w:val="Hyperlink"/>
            <w:rFonts w:ascii="Times New Roman" w:hAnsi="Times New Roman"/>
            <w:noProof/>
            <w:sz w:val="20"/>
            <w:szCs w:val="20"/>
          </w:rPr>
          <w:t>БЛАГОУСТРОЙСТВО НА ТЕРРИТОРИЯХ ПРОИЗВОДСТВЕННОГО НАЗНАЧЕНИЯ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_Toc472352461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58</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2" w:history="1">
        <w:r w:rsidRPr="00B52987">
          <w:rPr>
            <w:rStyle w:val="Hyperlink"/>
            <w:rFonts w:ascii="Times New Roman" w:hAnsi="Times New Roman"/>
            <w:noProof/>
            <w:sz w:val="20"/>
            <w:szCs w:val="20"/>
          </w:rPr>
          <w:t>9.</w:t>
        </w:r>
        <w:r w:rsidRPr="00B52987">
          <w:rPr>
            <w:rFonts w:ascii="Times New Roman" w:hAnsi="Times New Roman"/>
            <w:noProof/>
            <w:sz w:val="20"/>
            <w:szCs w:val="20"/>
          </w:rPr>
          <w:tab/>
        </w:r>
        <w:r w:rsidRPr="00B52987">
          <w:rPr>
            <w:rStyle w:val="Hyperlink"/>
            <w:rFonts w:ascii="Times New Roman" w:hAnsi="Times New Roman"/>
            <w:noProof/>
            <w:sz w:val="20"/>
            <w:szCs w:val="20"/>
          </w:rPr>
          <w:t>ОБЪЕКТЫ БЛАГОУСТРОЙСТВА НА ТЕРРИТОРИЯХ ТРАНСПОРТНОЙ И ИНЖЕНЕРНОЙ ИНФРАСТРУКТУРЫ</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_Toc472352462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58</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3" w:history="1">
        <w:r w:rsidRPr="00B52987">
          <w:rPr>
            <w:rStyle w:val="Hyperlink"/>
            <w:rFonts w:ascii="Times New Roman" w:hAnsi="Times New Roman"/>
            <w:caps/>
            <w:noProof/>
            <w:sz w:val="20"/>
            <w:szCs w:val="20"/>
          </w:rPr>
          <w:t>10.</w:t>
        </w:r>
        <w:r w:rsidRPr="00B52987">
          <w:rPr>
            <w:rFonts w:ascii="Times New Roman" w:hAnsi="Times New Roman"/>
            <w:noProof/>
            <w:sz w:val="20"/>
            <w:szCs w:val="20"/>
          </w:rPr>
          <w:tab/>
        </w:r>
        <w:r w:rsidRPr="00B52987">
          <w:rPr>
            <w:rStyle w:val="Hyperlink"/>
            <w:rFonts w:ascii="Times New Roman" w:hAnsi="Times New Roman"/>
            <w:caps/>
            <w:noProof/>
            <w:sz w:val="20"/>
            <w:szCs w:val="20"/>
          </w:rPr>
          <w:t>Городское оформление и информация</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_Toc472352463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63</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4" w:history="1">
        <w:r w:rsidRPr="00B52987">
          <w:rPr>
            <w:rStyle w:val="Hyperlink"/>
            <w:rFonts w:ascii="Times New Roman" w:hAnsi="Times New Roman"/>
            <w:noProof/>
            <w:sz w:val="20"/>
            <w:szCs w:val="20"/>
          </w:rPr>
          <w:t>11.</w:t>
        </w:r>
        <w:r w:rsidRPr="00B52987">
          <w:rPr>
            <w:rFonts w:ascii="Times New Roman" w:hAnsi="Times New Roman"/>
            <w:noProof/>
            <w:sz w:val="20"/>
            <w:szCs w:val="20"/>
          </w:rPr>
          <w:tab/>
        </w:r>
        <w:r w:rsidRPr="00B52987">
          <w:rPr>
            <w:rStyle w:val="Hyperlink"/>
            <w:rFonts w:ascii="Times New Roman" w:hAnsi="Times New Roman"/>
            <w:noProof/>
            <w:sz w:val="20"/>
            <w:szCs w:val="20"/>
          </w:rPr>
          <w:t>ЭКСПЛУАТАЦИЯ ОБЪЕКТОВ БЛАГОУСТРОЙСТВА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_Toc472352464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65</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5" w:history="1">
        <w:r w:rsidRPr="00B52987">
          <w:rPr>
            <w:rStyle w:val="Hyperlink"/>
            <w:rFonts w:ascii="Times New Roman" w:hAnsi="Times New Roman"/>
            <w:noProof/>
            <w:sz w:val="20"/>
            <w:szCs w:val="20"/>
          </w:rPr>
          <w:t>12.</w:t>
        </w:r>
        <w:r w:rsidRPr="00B52987">
          <w:rPr>
            <w:rFonts w:ascii="Times New Roman" w:hAnsi="Times New Roman"/>
            <w:noProof/>
            <w:sz w:val="20"/>
            <w:szCs w:val="20"/>
          </w:rPr>
          <w:tab/>
        </w:r>
        <w:r w:rsidRPr="00B52987">
          <w:rPr>
            <w:rStyle w:val="Hyperlink"/>
            <w:rFonts w:ascii="Times New Roman" w:hAnsi="Times New Roman"/>
            <w:noProof/>
            <w:sz w:val="20"/>
            <w:szCs w:val="20"/>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B52987">
          <w:rPr>
            <w:rFonts w:ascii="Times New Roman" w:hAnsi="Times New Roman"/>
            <w:noProof/>
            <w:webHidden/>
            <w:sz w:val="20"/>
            <w:szCs w:val="20"/>
          </w:rPr>
          <w:tab/>
          <w:t>80</w:t>
        </w:r>
      </w:hyperlink>
    </w:p>
    <w:p w:rsidR="00956C06" w:rsidRPr="00B52987" w:rsidRDefault="00956C06">
      <w:pPr>
        <w:pStyle w:val="TOC1"/>
        <w:rPr>
          <w:rFonts w:ascii="Times New Roman" w:hAnsi="Times New Roman"/>
          <w:noProof/>
          <w:sz w:val="20"/>
          <w:szCs w:val="20"/>
        </w:rPr>
      </w:pPr>
      <w:hyperlink w:anchor="_Toc472352466" w:history="1">
        <w:r w:rsidRPr="00B52987">
          <w:rPr>
            <w:rStyle w:val="Hyperlink"/>
            <w:rFonts w:ascii="Times New Roman" w:hAnsi="Times New Roman"/>
            <w:noProof/>
            <w:sz w:val="20"/>
            <w:szCs w:val="20"/>
          </w:rPr>
          <w:t>13.</w:t>
        </w:r>
        <w:r w:rsidRPr="00B52987">
          <w:rPr>
            <w:rFonts w:ascii="Times New Roman" w:hAnsi="Times New Roman"/>
            <w:noProof/>
            <w:sz w:val="20"/>
            <w:szCs w:val="20"/>
          </w:rPr>
          <w:tab/>
        </w:r>
        <w:r w:rsidRPr="00B52987">
          <w:rPr>
            <w:rStyle w:val="Hyperlink"/>
            <w:rFonts w:ascii="Times New Roman" w:hAnsi="Times New Roman"/>
            <w:noProof/>
            <w:sz w:val="20"/>
            <w:szCs w:val="20"/>
          </w:rPr>
          <w:t>КОНТРОЛЬ ЗА СОБЛЮДЕНИЕМ НОРМ И ПРАВИЛ БЛАГОУСТРОЙСТВА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_Toc472352466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85</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7" w:history="1">
        <w:r w:rsidRPr="00B52987">
          <w:rPr>
            <w:rStyle w:val="Hyperlink"/>
            <w:rFonts w:ascii="Times New Roman" w:hAnsi="Times New Roman"/>
            <w:noProof/>
            <w:sz w:val="20"/>
            <w:szCs w:val="20"/>
          </w:rPr>
          <w:t>Приложение № 1</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_Toc472352467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8" w:history="1">
        <w:r w:rsidRPr="00B52987">
          <w:rPr>
            <w:rStyle w:val="Hyperlink"/>
            <w:rFonts w:ascii="Times New Roman" w:hAnsi="Times New Roman"/>
            <w:noProof/>
            <w:sz w:val="20"/>
            <w:szCs w:val="20"/>
          </w:rPr>
          <w:t>к методическим рекомендациям</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_Toc472352468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69" w:history="1">
        <w:r w:rsidRPr="00B52987">
          <w:rPr>
            <w:rStyle w:val="Hyperlink"/>
            <w:rFonts w:ascii="Times New Roman" w:hAnsi="Times New Roman"/>
            <w:noProof/>
            <w:sz w:val="20"/>
            <w:szCs w:val="20"/>
          </w:rPr>
          <w:t>Рекомендуемые параметры</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_Toc472352469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0" w:history="1">
        <w:r w:rsidRPr="00B52987">
          <w:rPr>
            <w:rStyle w:val="Hyperlink"/>
            <w:rFonts w:ascii="Times New Roman" w:hAnsi="Times New Roman"/>
            <w:noProof/>
            <w:sz w:val="20"/>
            <w:szCs w:val="20"/>
          </w:rPr>
          <w:t>Таблица 1. Зависимость уклона пандуса от высоты подъема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_Toc472352470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1" w:history="1">
        <w:r w:rsidRPr="00B52987">
          <w:rPr>
            <w:rStyle w:val="Hyperlink"/>
            <w:rFonts w:ascii="Times New Roman" w:hAnsi="Times New Roman"/>
            <w:noProof/>
            <w:sz w:val="20"/>
            <w:szCs w:val="20"/>
          </w:rPr>
          <w:t>Таблица 2. Минимальные расстояния безопасности</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_Toc472352471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2" w:history="1">
        <w:r w:rsidRPr="00B52987">
          <w:rPr>
            <w:rStyle w:val="Hyperlink"/>
            <w:rFonts w:ascii="Times New Roman" w:hAnsi="Times New Roman"/>
            <w:noProof/>
            <w:sz w:val="20"/>
            <w:szCs w:val="20"/>
          </w:rPr>
          <w:t>Таблица 3. Требования к игровому оборудованию</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_Toc472352472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86</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3" w:history="1">
        <w:r w:rsidRPr="00B52987">
          <w:rPr>
            <w:rStyle w:val="Hyperlink"/>
            <w:rFonts w:ascii="Times New Roman" w:hAnsi="Times New Roman"/>
            <w:noProof/>
            <w:sz w:val="20"/>
            <w:szCs w:val="20"/>
          </w:rPr>
          <w:t>Таблица 4. Комплексное благоустройство территории</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_Toc472352473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88</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4" w:history="1">
        <w:r w:rsidRPr="00B52987">
          <w:rPr>
            <w:rStyle w:val="Hyperlink"/>
            <w:rFonts w:ascii="Times New Roman" w:hAnsi="Times New Roman"/>
            <w:noProof/>
            <w:sz w:val="20"/>
            <w:szCs w:val="20"/>
          </w:rPr>
          <w:t>Таблица 5. Ориентировочный уровень предельной</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_Toc472352474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89</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5" w:history="1">
        <w:r w:rsidRPr="00B52987">
          <w:rPr>
            <w:rStyle w:val="Hyperlink"/>
            <w:rFonts w:ascii="Times New Roman" w:hAnsi="Times New Roman"/>
            <w:noProof/>
            <w:sz w:val="20"/>
            <w:szCs w:val="20"/>
          </w:rPr>
          <w:t>ПОСАДКА ДЕРЕВЬЕВ</w:t>
        </w:r>
        <w:r w:rsidRPr="00B52987">
          <w:rPr>
            <w:rFonts w:ascii="Times New Roman" w:hAnsi="Times New Roman"/>
            <w:noProof/>
            <w:webHidden/>
            <w:sz w:val="20"/>
            <w:szCs w:val="20"/>
          </w:rPr>
          <w:tab/>
          <w:t>90</w:t>
        </w:r>
      </w:hyperlink>
    </w:p>
    <w:p w:rsidR="00956C06" w:rsidRPr="00B52987" w:rsidRDefault="00956C06">
      <w:pPr>
        <w:pStyle w:val="TOC2"/>
        <w:tabs>
          <w:tab w:val="right" w:leader="dot" w:pos="10197"/>
        </w:tabs>
        <w:rPr>
          <w:rFonts w:ascii="Times New Roman" w:hAnsi="Times New Roman"/>
          <w:noProof/>
          <w:sz w:val="20"/>
          <w:szCs w:val="20"/>
        </w:rPr>
      </w:pPr>
      <w:hyperlink w:anchor="_Toc472352476" w:history="1">
        <w:r w:rsidRPr="00B52987">
          <w:rPr>
            <w:rStyle w:val="Hyperlink"/>
            <w:rFonts w:ascii="Times New Roman" w:hAnsi="Times New Roman"/>
            <w:noProof/>
            <w:sz w:val="20"/>
            <w:szCs w:val="20"/>
          </w:rPr>
          <w:t>Таблица 6. Рекомендуемые расстояния посадки деревьев</w:t>
        </w:r>
        <w:r w:rsidRPr="00B52987">
          <w:rPr>
            <w:rFonts w:ascii="Times New Roman" w:hAnsi="Times New Roman"/>
            <w:noProof/>
            <w:webHidden/>
            <w:sz w:val="20"/>
            <w:szCs w:val="20"/>
          </w:rPr>
          <w:tab/>
          <w:t>90</w:t>
        </w:r>
      </w:hyperlink>
    </w:p>
    <w:p w:rsidR="00956C06" w:rsidRPr="00B52987" w:rsidRDefault="00956C06">
      <w:pPr>
        <w:pStyle w:val="TOC1"/>
        <w:rPr>
          <w:rFonts w:ascii="Times New Roman" w:hAnsi="Times New Roman"/>
          <w:noProof/>
          <w:sz w:val="20"/>
          <w:szCs w:val="20"/>
        </w:rPr>
      </w:pPr>
      <w:hyperlink w:anchor="_Toc472352477" w:history="1">
        <w:r w:rsidRPr="00B52987">
          <w:rPr>
            <w:rStyle w:val="Hyperlink"/>
            <w:rFonts w:ascii="Times New Roman" w:hAnsi="Times New Roman"/>
            <w:noProof/>
            <w:sz w:val="20"/>
            <w:szCs w:val="20"/>
          </w:rPr>
          <w:t>Приложение N 2</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_Toc472352477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91</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78" w:history="1">
        <w:r w:rsidRPr="00B52987">
          <w:rPr>
            <w:rStyle w:val="Hyperlink"/>
            <w:rFonts w:ascii="Times New Roman" w:hAnsi="Times New Roman"/>
            <w:noProof/>
            <w:sz w:val="20"/>
            <w:szCs w:val="20"/>
          </w:rPr>
          <w:t>Пропускная способность пешеходных коммуникаций</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_Toc472352478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91</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79" w:history="1">
        <w:r w:rsidRPr="00B52987">
          <w:rPr>
            <w:rStyle w:val="Hyperlink"/>
            <w:rFonts w:ascii="Times New Roman" w:hAnsi="Times New Roman"/>
            <w:noProof/>
            <w:sz w:val="20"/>
            <w:szCs w:val="20"/>
          </w:rPr>
          <w:t>Приложение N 3</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_Toc472352479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92</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0" w:history="1">
        <w:r w:rsidRPr="00B52987">
          <w:rPr>
            <w:rStyle w:val="Hyperlink"/>
            <w:rFonts w:ascii="Times New Roman" w:hAnsi="Times New Roman"/>
            <w:noProof/>
            <w:sz w:val="20"/>
            <w:szCs w:val="20"/>
          </w:rPr>
          <w:t>Таблица 1. Организация аллей и дорог парка, лесопарка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_Toc472352480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92</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1" w:history="1">
        <w:r w:rsidRPr="00B52987">
          <w:rPr>
            <w:rStyle w:val="Hyperlink"/>
            <w:rFonts w:ascii="Times New Roman" w:hAnsi="Times New Roman"/>
            <w:noProof/>
            <w:sz w:val="20"/>
            <w:szCs w:val="20"/>
          </w:rPr>
          <w:t>Таблица 2. Организация площадок городского парка</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_Toc472352481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94</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2" w:history="1">
        <w:r w:rsidRPr="00B52987">
          <w:rPr>
            <w:rStyle w:val="Hyperlink"/>
            <w:rFonts w:ascii="Times New Roman" w:hAnsi="Times New Roman"/>
            <w:noProof/>
            <w:sz w:val="20"/>
            <w:szCs w:val="20"/>
          </w:rPr>
          <w:t>Таблица 3. Площади и пропускная способность парковых</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_Toc472352482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95</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83" w:history="1">
        <w:r w:rsidRPr="00B52987">
          <w:rPr>
            <w:rStyle w:val="Hyperlink"/>
            <w:rFonts w:ascii="Times New Roman" w:hAnsi="Times New Roman"/>
            <w:noProof/>
            <w:sz w:val="20"/>
            <w:szCs w:val="20"/>
          </w:rPr>
          <w:t>Приложение N 4</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_Toc472352483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97</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4" w:history="1">
        <w:r w:rsidRPr="00B52987">
          <w:rPr>
            <w:rStyle w:val="Hyperlink"/>
            <w:rFonts w:ascii="Times New Roman" w:hAnsi="Times New Roman"/>
            <w:noProof/>
            <w:sz w:val="20"/>
            <w:szCs w:val="20"/>
          </w:rPr>
          <w:t>Благоустройство производственных объектов</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_Toc472352484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97</w:t>
        </w:r>
        <w:r w:rsidRPr="00B52987">
          <w:rPr>
            <w:rFonts w:ascii="Times New Roman" w:hAnsi="Times New Roman"/>
            <w:noProof/>
            <w:webHidden/>
            <w:sz w:val="20"/>
            <w:szCs w:val="20"/>
          </w:rPr>
          <w:fldChar w:fldCharType="end"/>
        </w:r>
      </w:hyperlink>
    </w:p>
    <w:p w:rsidR="00956C06" w:rsidRPr="00B52987" w:rsidRDefault="00956C06">
      <w:pPr>
        <w:pStyle w:val="TOC1"/>
        <w:rPr>
          <w:rFonts w:ascii="Times New Roman" w:hAnsi="Times New Roman"/>
          <w:noProof/>
          <w:sz w:val="20"/>
          <w:szCs w:val="20"/>
        </w:rPr>
      </w:pPr>
      <w:hyperlink w:anchor="_Toc472352485" w:history="1">
        <w:r w:rsidRPr="00B52987">
          <w:rPr>
            <w:rStyle w:val="Hyperlink"/>
            <w:rFonts w:ascii="Times New Roman" w:hAnsi="Times New Roman"/>
            <w:noProof/>
            <w:sz w:val="20"/>
            <w:szCs w:val="20"/>
          </w:rPr>
          <w:t>Приложение N 5</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_Toc472352485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99</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6" w:history="1">
        <w:r w:rsidRPr="00B52987">
          <w:rPr>
            <w:rStyle w:val="Hyperlink"/>
            <w:rFonts w:ascii="Times New Roman" w:hAnsi="Times New Roman"/>
            <w:noProof/>
            <w:sz w:val="20"/>
            <w:szCs w:val="20"/>
          </w:rPr>
          <w:t>Таблица 1. Покрытия транспортных коммуникаций</w:t>
        </w:r>
        <w:r w:rsidRPr="00B52987">
          <w:rPr>
            <w:rFonts w:ascii="Times New Roman" w:hAnsi="Times New Roman"/>
            <w:noProof/>
            <w:webHidden/>
            <w:sz w:val="20"/>
            <w:szCs w:val="20"/>
          </w:rPr>
          <w:tab/>
        </w:r>
        <w:r w:rsidRPr="00B52987">
          <w:rPr>
            <w:rFonts w:ascii="Times New Roman" w:hAnsi="Times New Roman"/>
            <w:noProof/>
            <w:webHidden/>
            <w:sz w:val="20"/>
            <w:szCs w:val="20"/>
          </w:rPr>
          <w:fldChar w:fldCharType="begin"/>
        </w:r>
        <w:r w:rsidRPr="00B52987">
          <w:rPr>
            <w:rFonts w:ascii="Times New Roman" w:hAnsi="Times New Roman"/>
            <w:noProof/>
            <w:webHidden/>
            <w:sz w:val="20"/>
            <w:szCs w:val="20"/>
          </w:rPr>
          <w:instrText xml:space="preserve"> PAGEREF _Toc472352486 \h </w:instrText>
        </w:r>
        <w:r w:rsidRPr="00B52987">
          <w:rPr>
            <w:rFonts w:ascii="Times New Roman" w:hAnsi="Times New Roman"/>
            <w:noProof/>
            <w:webHidden/>
            <w:sz w:val="20"/>
            <w:szCs w:val="20"/>
          </w:rPr>
        </w:r>
        <w:r w:rsidRPr="00B52987">
          <w:rPr>
            <w:rFonts w:ascii="Times New Roman" w:hAnsi="Times New Roman"/>
            <w:noProof/>
            <w:webHidden/>
            <w:sz w:val="20"/>
            <w:szCs w:val="20"/>
          </w:rPr>
          <w:fldChar w:fldCharType="separate"/>
        </w:r>
        <w:r w:rsidRPr="00B52987">
          <w:rPr>
            <w:rFonts w:ascii="Times New Roman" w:hAnsi="Times New Roman"/>
            <w:noProof/>
            <w:webHidden/>
            <w:sz w:val="20"/>
            <w:szCs w:val="20"/>
          </w:rPr>
          <w:t>98</w:t>
        </w:r>
        <w:r w:rsidRPr="00B52987">
          <w:rPr>
            <w:rFonts w:ascii="Times New Roman" w:hAnsi="Times New Roman"/>
            <w:noProof/>
            <w:webHidden/>
            <w:sz w:val="20"/>
            <w:szCs w:val="20"/>
          </w:rPr>
          <w:fldChar w:fldCharType="end"/>
        </w:r>
      </w:hyperlink>
    </w:p>
    <w:p w:rsidR="00956C06" w:rsidRPr="00B52987" w:rsidRDefault="00956C06">
      <w:pPr>
        <w:pStyle w:val="TOC2"/>
        <w:tabs>
          <w:tab w:val="right" w:leader="dot" w:pos="10197"/>
        </w:tabs>
        <w:rPr>
          <w:rFonts w:ascii="Times New Roman" w:hAnsi="Times New Roman"/>
          <w:noProof/>
          <w:sz w:val="20"/>
          <w:szCs w:val="20"/>
        </w:rPr>
      </w:pPr>
      <w:hyperlink w:anchor="_Toc472352487" w:history="1">
        <w:r w:rsidRPr="00B52987">
          <w:rPr>
            <w:rStyle w:val="Hyperlink"/>
            <w:rFonts w:ascii="Times New Roman" w:hAnsi="Times New Roman"/>
            <w:noProof/>
            <w:sz w:val="20"/>
            <w:szCs w:val="20"/>
          </w:rPr>
          <w:t>Таблица 2. Покрытия пешеходных коммуникаций</w:t>
        </w:r>
        <w:r w:rsidRPr="00B52987">
          <w:rPr>
            <w:rFonts w:ascii="Times New Roman" w:hAnsi="Times New Roman"/>
            <w:noProof/>
            <w:webHidden/>
            <w:sz w:val="20"/>
            <w:szCs w:val="20"/>
          </w:rPr>
          <w:tab/>
          <w:t>99</w:t>
        </w:r>
      </w:hyperlink>
    </w:p>
    <w:p w:rsidR="00956C06" w:rsidRPr="00B52987" w:rsidRDefault="00956C06">
      <w:pPr>
        <w:rPr>
          <w:rFonts w:ascii="Times New Roman" w:hAnsi="Times New Roman" w:cs="Times New Roman"/>
          <w:sz w:val="20"/>
          <w:szCs w:val="20"/>
        </w:rPr>
      </w:pPr>
      <w:r w:rsidRPr="00B52987">
        <w:rPr>
          <w:rFonts w:ascii="Times New Roman" w:hAnsi="Times New Roman"/>
          <w:sz w:val="20"/>
          <w:szCs w:val="20"/>
        </w:rPr>
        <w:fldChar w:fldCharType="end"/>
      </w:r>
    </w:p>
    <w:p w:rsidR="00956C06" w:rsidRPr="00B52987" w:rsidRDefault="00956C06">
      <w:pPr>
        <w:rPr>
          <w:rFonts w:ascii="Times New Roman" w:hAnsi="Times New Roman" w:cs="Times New Roman"/>
          <w:sz w:val="20"/>
          <w:szCs w:val="20"/>
        </w:rPr>
      </w:pPr>
      <w:bookmarkStart w:id="0" w:name="_Toc472352439"/>
      <w:r w:rsidRPr="00B52987">
        <w:rPr>
          <w:rFonts w:ascii="Times New Roman" w:hAnsi="Times New Roman" w:cs="Times New Roman"/>
          <w:sz w:val="20"/>
          <w:szCs w:val="20"/>
        </w:rPr>
        <w:br w:type="page"/>
      </w:r>
    </w:p>
    <w:p w:rsidR="00956C06" w:rsidRPr="00B52987" w:rsidRDefault="00956C06" w:rsidP="003D3BA2">
      <w:pPr>
        <w:pStyle w:val="Heading1"/>
        <w:numPr>
          <w:ilvl w:val="0"/>
          <w:numId w:val="2"/>
        </w:numPr>
        <w:ind w:firstLine="0"/>
        <w:jc w:val="center"/>
        <w:rPr>
          <w:rFonts w:ascii="Times New Roman" w:hAnsi="Times New Roman" w:cs="Times New Roman"/>
          <w:b/>
          <w:sz w:val="20"/>
          <w:szCs w:val="20"/>
        </w:rPr>
      </w:pPr>
      <w:r w:rsidRPr="00B52987">
        <w:rPr>
          <w:rFonts w:ascii="Times New Roman" w:hAnsi="Times New Roman" w:cs="Times New Roman"/>
          <w:b/>
          <w:sz w:val="20"/>
          <w:szCs w:val="20"/>
        </w:rPr>
        <w:t>ОСНОВНЫЕ ПОНЯТИЯ</w:t>
      </w:r>
      <w:bookmarkEnd w:id="0"/>
    </w:p>
    <w:p w:rsidR="00956C06" w:rsidRPr="00B52987" w:rsidRDefault="00956C06">
      <w:pPr>
        <w:spacing w:line="240" w:lineRule="auto"/>
        <w:ind w:firstLine="709"/>
        <w:jc w:val="both"/>
        <w:rPr>
          <w:rFonts w:ascii="Times New Roman" w:hAnsi="Times New Roman" w:cs="Times New Roman"/>
          <w:sz w:val="20"/>
          <w:szCs w:val="20"/>
        </w:rPr>
      </w:pPr>
    </w:p>
    <w:p w:rsidR="00956C06" w:rsidRPr="00B52987" w:rsidRDefault="00956C06">
      <w:pPr>
        <w:numPr>
          <w:ilvl w:val="1"/>
          <w:numId w:val="1"/>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настоящих </w:t>
      </w:r>
      <w:r>
        <w:rPr>
          <w:rFonts w:ascii="Times New Roman" w:hAnsi="Times New Roman" w:cs="Times New Roman"/>
          <w:sz w:val="20"/>
          <w:szCs w:val="20"/>
        </w:rPr>
        <w:t xml:space="preserve">Правилах благоустройства </w:t>
      </w:r>
      <w:r w:rsidRPr="00B52987">
        <w:rPr>
          <w:rFonts w:ascii="Times New Roman" w:hAnsi="Times New Roman" w:cs="Times New Roman"/>
          <w:sz w:val="20"/>
          <w:szCs w:val="20"/>
        </w:rPr>
        <w:t>применяются следующие термины с соответствующими определениями:</w:t>
      </w:r>
    </w:p>
    <w:p w:rsidR="00956C06" w:rsidRPr="00B52987" w:rsidRDefault="00956C06">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Критерии качества городской среды - количественные и поддающиеся измерению параметры качества городской среды.</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56C06" w:rsidRPr="00B52987" w:rsidRDefault="00956C06" w:rsidP="00B76885">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Проезд - дорога, примыкающая к проезжим частям жилых и магистральных улиц, разворотным площадкам.</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Твердое покрытие - дорожное покрытие в составе дорожных одежд.</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56C06" w:rsidRPr="00B52987" w:rsidRDefault="00956C06" w:rsidP="003D3BA2">
      <w:pPr>
        <w:numPr>
          <w:ilvl w:val="2"/>
          <w:numId w:val="1"/>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56C06" w:rsidRPr="00B52987" w:rsidRDefault="00956C06" w:rsidP="003D3BA2">
      <w:pPr>
        <w:pStyle w:val="Heading1"/>
        <w:numPr>
          <w:ilvl w:val="0"/>
          <w:numId w:val="2"/>
        </w:numPr>
        <w:ind w:firstLine="0"/>
        <w:jc w:val="center"/>
        <w:rPr>
          <w:rFonts w:ascii="Times New Roman" w:hAnsi="Times New Roman" w:cs="Times New Roman"/>
          <w:b/>
          <w:sz w:val="20"/>
          <w:szCs w:val="20"/>
        </w:rPr>
      </w:pPr>
      <w:bookmarkStart w:id="1" w:name="_Toc472352440"/>
      <w:r w:rsidRPr="00B52987">
        <w:rPr>
          <w:rFonts w:ascii="Times New Roman" w:hAnsi="Times New Roman" w:cs="Times New Roman"/>
          <w:b/>
          <w:sz w:val="20"/>
          <w:szCs w:val="20"/>
        </w:rPr>
        <w:t>ОБЩИЕ ПРИНЦИПЫ И ПОДХОДЫ</w:t>
      </w:r>
      <w:bookmarkEnd w:id="1"/>
    </w:p>
    <w:p w:rsidR="00956C06" w:rsidRPr="00B52987" w:rsidRDefault="00956C06">
      <w:pPr>
        <w:rPr>
          <w:rFonts w:ascii="Times New Roman" w:hAnsi="Times New Roman" w:cs="Times New Roman"/>
          <w:sz w:val="20"/>
          <w:szCs w:val="20"/>
        </w:rPr>
      </w:pP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Настоящие </w:t>
      </w:r>
      <w:r>
        <w:rPr>
          <w:rFonts w:ascii="Times New Roman" w:hAnsi="Times New Roman" w:cs="Times New Roman"/>
          <w:sz w:val="20"/>
          <w:szCs w:val="20"/>
        </w:rPr>
        <w:t xml:space="preserve">Правила благоустройства </w:t>
      </w:r>
      <w:r w:rsidRPr="00B52987">
        <w:rPr>
          <w:rFonts w:ascii="Times New Roman" w:hAnsi="Times New Roman" w:cs="Times New Roman"/>
          <w:sz w:val="20"/>
          <w:szCs w:val="20"/>
        </w:rPr>
        <w:t xml:space="preserve">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956C06" w:rsidRPr="00B52987" w:rsidRDefault="00956C06" w:rsidP="006C7B27">
      <w:pPr>
        <w:numPr>
          <w:ilvl w:val="1"/>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Участниками деятельности по благоустройству являются, в том числе: </w:t>
      </w:r>
    </w:p>
    <w:p w:rsidR="00956C06" w:rsidRPr="00B52987" w:rsidRDefault="00956C06" w:rsidP="006C7B27">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56C06" w:rsidRPr="00B52987" w:rsidRDefault="00956C06" w:rsidP="006C7B27">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56C06" w:rsidRPr="00B52987" w:rsidRDefault="00956C06" w:rsidP="006C7B27">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финансированиимероприятий по благоустройству;</w:t>
      </w:r>
    </w:p>
    <w:p w:rsidR="00956C06" w:rsidRPr="00B52987" w:rsidRDefault="00956C06" w:rsidP="006C7B27">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56C06" w:rsidRPr="00B52987" w:rsidRDefault="00956C06" w:rsidP="006C7B27">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 исполнители работ, в том числестроители, производители малых архитектурных форм и иные.</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12настоящих методических рекомендаций.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Концепция благоустройства для каждой территории должна создаваться с учётом потребностей и запросов жителей и других субъектов городской средыи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56C06" w:rsidRPr="00B52987" w:rsidRDefault="00956C06" w:rsidP="006E7DF8">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56C06" w:rsidRPr="00B52987" w:rsidRDefault="00956C06" w:rsidP="006E7DF8">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56C06" w:rsidRPr="00B52987" w:rsidRDefault="00956C06" w:rsidP="006E7DF8">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56C06" w:rsidRPr="00B52987" w:rsidRDefault="00956C06" w:rsidP="006E7DF8">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56C06" w:rsidRPr="00B52987" w:rsidRDefault="00956C06" w:rsidP="006E7DF8">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56C06" w:rsidRPr="00B52987" w:rsidRDefault="00956C06" w:rsidP="002E3B03">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Комплексный проект должен учитывать следующие принципы формирования безопасной городской среды:</w:t>
      </w:r>
    </w:p>
    <w:p w:rsidR="00956C06" w:rsidRPr="00B52987" w:rsidRDefault="00956C06" w:rsidP="005935C5">
      <w:pPr>
        <w:spacing w:line="240" w:lineRule="auto"/>
        <w:ind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ориентация на пешехода, формирование единого (безбарьерного) пешеходного уровня;</w:t>
      </w:r>
    </w:p>
    <w:p w:rsidR="00956C06" w:rsidRPr="00B52987" w:rsidRDefault="00956C06" w:rsidP="005935C5">
      <w:pPr>
        <w:spacing w:line="240" w:lineRule="auto"/>
        <w:ind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наличие устойчивой природной среды и природных сообществ, зеленых насаждений - деревьев и кустарников;</w:t>
      </w:r>
    </w:p>
    <w:p w:rsidR="00956C06" w:rsidRPr="00B52987" w:rsidRDefault="00956C06" w:rsidP="005935C5">
      <w:pPr>
        <w:spacing w:line="240" w:lineRule="auto"/>
        <w:ind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комфортный уровень освещения территории;</w:t>
      </w:r>
    </w:p>
    <w:p w:rsidR="00956C06" w:rsidRPr="00B52987" w:rsidRDefault="00956C06" w:rsidP="005935C5">
      <w:pPr>
        <w:spacing w:line="240" w:lineRule="auto"/>
        <w:ind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комплексное благоустройство территории с единым дизайн-кодом, обеспеченное необходимой инженерной инфраструктурой.</w:t>
      </w: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56C06" w:rsidRPr="00B52987" w:rsidRDefault="00956C06" w:rsidP="006E7DF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956C06" w:rsidRPr="00B52987" w:rsidRDefault="00956C06" w:rsidP="00706EB7">
      <w:pPr>
        <w:pStyle w:val="Heading1"/>
        <w:numPr>
          <w:ilvl w:val="0"/>
          <w:numId w:val="2"/>
        </w:numPr>
        <w:ind w:firstLine="0"/>
        <w:jc w:val="center"/>
        <w:rPr>
          <w:rFonts w:ascii="Times New Roman" w:hAnsi="Times New Roman" w:cs="Times New Roman"/>
          <w:b/>
          <w:sz w:val="20"/>
          <w:szCs w:val="20"/>
        </w:rPr>
      </w:pPr>
      <w:bookmarkStart w:id="2" w:name="_Toc472352441"/>
      <w:r w:rsidRPr="00B52987">
        <w:rPr>
          <w:rFonts w:ascii="Times New Roman" w:hAnsi="Times New Roman" w:cs="Times New Roman"/>
          <w:b/>
          <w:sz w:val="20"/>
          <w:szCs w:val="20"/>
        </w:rPr>
        <w:t xml:space="preserve">ОСНОВНЫЕ </w:t>
      </w:r>
      <w:r>
        <w:rPr>
          <w:rFonts w:ascii="Times New Roman" w:hAnsi="Times New Roman" w:cs="Times New Roman"/>
          <w:b/>
          <w:sz w:val="20"/>
          <w:szCs w:val="20"/>
        </w:rPr>
        <w:t xml:space="preserve">ПОЛОЖЕНИЯ </w:t>
      </w:r>
      <w:r w:rsidRPr="00B52987">
        <w:rPr>
          <w:rFonts w:ascii="Times New Roman" w:hAnsi="Times New Roman" w:cs="Times New Roman"/>
          <w:b/>
          <w:sz w:val="20"/>
          <w:szCs w:val="20"/>
        </w:rPr>
        <w:t xml:space="preserve">ПО </w:t>
      </w:r>
      <w:r>
        <w:rPr>
          <w:rFonts w:ascii="Times New Roman" w:hAnsi="Times New Roman" w:cs="Times New Roman"/>
          <w:b/>
          <w:sz w:val="20"/>
          <w:szCs w:val="20"/>
        </w:rPr>
        <w:t xml:space="preserve">РАЗРАБОТКЕ И ПРИНЯТИЮ </w:t>
      </w:r>
      <w:r w:rsidRPr="00B52987">
        <w:rPr>
          <w:rFonts w:ascii="Times New Roman" w:hAnsi="Times New Roman" w:cs="Times New Roman"/>
          <w:b/>
          <w:sz w:val="20"/>
          <w:szCs w:val="20"/>
        </w:rPr>
        <w:t>МУНИЦИПАЛЬНЫХ ПРАВИЛ БЛАГОУСТРОЙСТВА</w:t>
      </w:r>
      <w:bookmarkEnd w:id="2"/>
    </w:p>
    <w:p w:rsidR="00956C06" w:rsidRPr="00B52987" w:rsidRDefault="00956C06">
      <w:pPr>
        <w:spacing w:line="240" w:lineRule="auto"/>
        <w:ind w:left="450"/>
        <w:rPr>
          <w:rFonts w:ascii="Times New Roman" w:hAnsi="Times New Roman" w:cs="Times New Roman"/>
          <w:sz w:val="20"/>
          <w:szCs w:val="20"/>
        </w:rPr>
      </w:pP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Правила благоустройства, разрабатываемые органами местного самоуправления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Муниципальные правила благоустройства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rsidR="00956C06" w:rsidRPr="00B52987" w:rsidRDefault="00956C06" w:rsidP="00FC1E88">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Правила благоустройства муниципальных образований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956C06" w:rsidRPr="00B52987" w:rsidRDefault="00956C06" w:rsidP="00605D70">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состав правил благоустройства </w:t>
      </w:r>
      <w:r>
        <w:rPr>
          <w:rFonts w:ascii="Times New Roman" w:hAnsi="Times New Roman" w:cs="Times New Roman"/>
          <w:sz w:val="20"/>
          <w:szCs w:val="20"/>
        </w:rPr>
        <w:t>включают</w:t>
      </w:r>
      <w:r w:rsidRPr="00B52987">
        <w:rPr>
          <w:rFonts w:ascii="Times New Roman" w:hAnsi="Times New Roman" w:cs="Times New Roman"/>
          <w:sz w:val="20"/>
          <w:szCs w:val="20"/>
        </w:rPr>
        <w:t xml:space="preserve"> следующие разделы (подразделы): </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56C06" w:rsidRPr="00B52987" w:rsidRDefault="00956C06" w:rsidP="00605D70">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особые требования к доступности городской среды для маломобильных групп населения;</w:t>
      </w:r>
    </w:p>
    <w:p w:rsidR="00956C06" w:rsidRPr="00B52987" w:rsidRDefault="00956C06" w:rsidP="00605D70">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праздничное оформление населенного пункта;</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порядок содержания и эксплуатации объектов благоустройства;</w:t>
      </w:r>
    </w:p>
    <w:p w:rsidR="00956C06" w:rsidRPr="00B52987" w:rsidRDefault="00956C06" w:rsidP="00605D70">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порядок контроля за соблюдением правил благоустройства;</w:t>
      </w:r>
    </w:p>
    <w:p w:rsidR="00956C06" w:rsidRPr="00B52987" w:rsidRDefault="00956C06" w:rsidP="00605D70">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порядок и механизмы общественного участия в процессе благоустройства.</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Также представляется целесообразной разработка органами местного самоуправления следующих документов:</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регламент, регулирующий рекламные и информационные конструкции;</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ландшафтная концепция;</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концепция архитектурного освещения (для средних и больших городов, а также для малых исторических городов);</w:t>
      </w:r>
    </w:p>
    <w:p w:rsidR="00956C06" w:rsidRPr="00B52987" w:rsidRDefault="00956C06" w:rsidP="00571B45">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регламент для частных домовладений (для поселений с большим количеством частной малоэтажной застройки).</w:t>
      </w:r>
    </w:p>
    <w:p w:rsidR="00956C06" w:rsidRPr="00B52987" w:rsidRDefault="00956C06" w:rsidP="00571B45">
      <w:pPr>
        <w:spacing w:before="100" w:beforeAutospacing="1" w:after="100" w:afterAutospacing="1"/>
        <w:rPr>
          <w:rFonts w:ascii="Times New Roman" w:hAnsi="Times New Roman" w:cs="Times New Roman"/>
          <w:sz w:val="20"/>
          <w:szCs w:val="20"/>
        </w:rPr>
      </w:pPr>
      <w:r w:rsidRPr="00B52987">
        <w:rPr>
          <w:rFonts w:ascii="Times New Roman" w:hAnsi="Times New Roman" w:cs="Times New Roman"/>
          <w:sz w:val="20"/>
          <w:szCs w:val="20"/>
        </w:rPr>
        <w:t> </w:t>
      </w:r>
    </w:p>
    <w:p w:rsidR="00956C06" w:rsidRPr="00B52987" w:rsidRDefault="00956C06" w:rsidP="00706EB7">
      <w:pPr>
        <w:pStyle w:val="Heading1"/>
        <w:numPr>
          <w:ilvl w:val="0"/>
          <w:numId w:val="2"/>
        </w:numPr>
        <w:ind w:firstLine="0"/>
        <w:jc w:val="center"/>
        <w:rPr>
          <w:rFonts w:ascii="Times New Roman" w:hAnsi="Times New Roman" w:cs="Times New Roman"/>
          <w:b/>
          <w:sz w:val="20"/>
          <w:szCs w:val="20"/>
        </w:rPr>
      </w:pPr>
      <w:bookmarkStart w:id="3" w:name="_Toc472352442"/>
      <w:r w:rsidRPr="00B52987">
        <w:rPr>
          <w:rFonts w:ascii="Times New Roman" w:hAnsi="Times New Roman" w:cs="Times New Roman"/>
          <w:b/>
          <w:sz w:val="20"/>
          <w:szCs w:val="20"/>
        </w:rPr>
        <w:t>ЭЛЕМЕНТЫ БЛАГОУСТРОЙСТВА ТЕРРИТОРИИ</w:t>
      </w:r>
      <w:bookmarkEnd w:id="3"/>
      <w:r>
        <w:rPr>
          <w:rFonts w:ascii="Times New Roman" w:hAnsi="Times New Roman" w:cs="Times New Roman"/>
          <w:b/>
          <w:sz w:val="20"/>
          <w:szCs w:val="20"/>
        </w:rPr>
        <w:t xml:space="preserve"> ГОРОДСКОГО ОКРУГА ГОРОД СТЕРЛИТАМАК</w:t>
      </w:r>
    </w:p>
    <w:p w:rsidR="00956C06" w:rsidRPr="00B52987" w:rsidRDefault="00956C06" w:rsidP="00ED1B06">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 элементам благоустройства территории относятся в том числе следующие элементы:</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пешеходные коммуникации;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технические зоны транспортных, инженерных коммуникаций, инженерные коммуникации, водоохранные зоны;</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детские площадки;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спортивные площадки;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контейнерные площадки;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площадки для выгула и дрессировки животных;</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площадки автостоянок, размещение и хранение транспортных средств на территории муниципальных образований;</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элементы освещения;</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средства размещения информации и рекламные конструкции;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ограждения (заборы);</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элементы объектов капитального строительства;</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малые архитектурные формы;</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элементы озеленения;</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уличное коммунально-бытовое и техническое оборудование;</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водные устройства;</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элементы инженерной подготовки и защиты территории;</w:t>
      </w:r>
    </w:p>
    <w:p w:rsidR="00956C06" w:rsidRPr="00B52987" w:rsidRDefault="00956C06" w:rsidP="00ED1B06">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покрытия;</w:t>
      </w:r>
    </w:p>
    <w:p w:rsidR="00956C06" w:rsidRPr="00B52987" w:rsidRDefault="00956C06" w:rsidP="0041129D">
      <w:pPr>
        <w:pStyle w:val="ListParagraph"/>
        <w:numPr>
          <w:ilvl w:val="0"/>
          <w:numId w:val="4"/>
        </w:numPr>
        <w:spacing w:line="240" w:lineRule="auto"/>
        <w:ind w:left="0" w:firstLine="709"/>
        <w:jc w:val="both"/>
        <w:rPr>
          <w:rFonts w:ascii="Times New Roman" w:hAnsi="Times New Roman" w:cs="Times New Roman"/>
          <w:sz w:val="20"/>
          <w:szCs w:val="20"/>
        </w:rPr>
      </w:pPr>
      <w:r w:rsidRPr="00B52987">
        <w:rPr>
          <w:rFonts w:ascii="Times New Roman" w:hAnsi="Times New Roman" w:cs="Times New Roman"/>
          <w:sz w:val="20"/>
          <w:szCs w:val="20"/>
        </w:rPr>
        <w:t>некапитальные нестационарные сооружения.</w:t>
      </w:r>
    </w:p>
    <w:p w:rsidR="00956C06" w:rsidRPr="00B52987" w:rsidRDefault="00956C06" w:rsidP="002E2D56">
      <w:pPr>
        <w:pStyle w:val="Heading1"/>
        <w:numPr>
          <w:ilvl w:val="1"/>
          <w:numId w:val="2"/>
        </w:numPr>
        <w:ind w:left="0" w:firstLine="0"/>
        <w:jc w:val="center"/>
        <w:rPr>
          <w:rFonts w:ascii="Times New Roman" w:hAnsi="Times New Roman" w:cs="Times New Roman"/>
          <w:sz w:val="20"/>
          <w:szCs w:val="20"/>
        </w:rPr>
      </w:pPr>
      <w:bookmarkStart w:id="4" w:name="_Toc472352443"/>
      <w:r w:rsidRPr="00B52987">
        <w:rPr>
          <w:rFonts w:ascii="Times New Roman" w:hAnsi="Times New Roman" w:cs="Times New Roman"/>
          <w:sz w:val="20"/>
          <w:szCs w:val="20"/>
        </w:rPr>
        <w:t>Элементы инженерной подготовки и защиты территории</w:t>
      </w:r>
      <w:bookmarkEnd w:id="4"/>
    </w:p>
    <w:p w:rsidR="00956C06" w:rsidRPr="00B52987" w:rsidRDefault="00956C06" w:rsidP="002E2D56">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Задачи организации рельефа при проектировании благоустройства </w:t>
      </w:r>
      <w:r>
        <w:rPr>
          <w:rFonts w:ascii="Times New Roman" w:hAnsi="Times New Roman" w:cs="Times New Roman"/>
          <w:sz w:val="20"/>
          <w:szCs w:val="20"/>
        </w:rPr>
        <w:t>определяется</w:t>
      </w:r>
      <w:r w:rsidRPr="00B52987">
        <w:rPr>
          <w:rFonts w:ascii="Times New Roman" w:hAnsi="Times New Roman" w:cs="Times New Roman"/>
          <w:sz w:val="20"/>
          <w:szCs w:val="20"/>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B52987">
          <w:rPr>
            <w:rFonts w:ascii="Times New Roman" w:hAnsi="Times New Roman" w:cs="Times New Roman"/>
            <w:sz w:val="20"/>
            <w:szCs w:val="20"/>
          </w:rPr>
          <w:t>200 мм</w:t>
        </w:r>
      </w:smartTag>
      <w:r w:rsidRPr="00B52987">
        <w:rPr>
          <w:rFonts w:ascii="Times New Roman" w:hAnsi="Times New Roman" w:cs="Times New Roman"/>
          <w:sz w:val="20"/>
          <w:szCs w:val="2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Особое внимание при благоустройстве городских пространств уделить </w:t>
      </w:r>
      <w:r>
        <w:rPr>
          <w:rFonts w:ascii="Times New Roman" w:hAnsi="Times New Roman" w:cs="Times New Roman"/>
          <w:sz w:val="20"/>
          <w:szCs w:val="20"/>
        </w:rPr>
        <w:t xml:space="preserve">внимание </w:t>
      </w:r>
      <w:r w:rsidRPr="00B52987">
        <w:rPr>
          <w:rFonts w:ascii="Times New Roman" w:hAnsi="Times New Roman" w:cs="Times New Roman"/>
          <w:sz w:val="20"/>
          <w:szCs w:val="20"/>
        </w:rPr>
        <w:t>организации системы поверхностного водоотвода и организации инфильтрации поверхностного стока.При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52987">
          <w:rPr>
            <w:rFonts w:ascii="Times New Roman" w:hAnsi="Times New Roman" w:cs="Times New Roman"/>
            <w:sz w:val="20"/>
            <w:szCs w:val="20"/>
          </w:rPr>
          <w:t>15 мм</w:t>
        </w:r>
      </w:smartTag>
      <w:r w:rsidRPr="00B52987">
        <w:rPr>
          <w:rFonts w:ascii="Times New Roman" w:hAnsi="Times New Roman" w:cs="Times New Roman"/>
          <w:sz w:val="20"/>
          <w:szCs w:val="20"/>
        </w:rPr>
        <w:t>.</w:t>
      </w:r>
    </w:p>
    <w:p w:rsidR="00956C06" w:rsidRPr="00B52987" w:rsidRDefault="00956C06" w:rsidP="002E2D56">
      <w:pPr>
        <w:pStyle w:val="Heading1"/>
        <w:numPr>
          <w:ilvl w:val="1"/>
          <w:numId w:val="2"/>
        </w:numPr>
        <w:ind w:left="0" w:firstLine="0"/>
        <w:jc w:val="center"/>
        <w:rPr>
          <w:rFonts w:ascii="Times New Roman" w:hAnsi="Times New Roman" w:cs="Times New Roman"/>
          <w:sz w:val="20"/>
          <w:szCs w:val="20"/>
        </w:rPr>
      </w:pPr>
      <w:bookmarkStart w:id="5" w:name="_Toc472352444"/>
      <w:r w:rsidRPr="00B52987">
        <w:rPr>
          <w:rFonts w:ascii="Times New Roman" w:hAnsi="Times New Roman" w:cs="Times New Roman"/>
          <w:sz w:val="20"/>
          <w:szCs w:val="20"/>
        </w:rPr>
        <w:t>Элементы озеленения</w:t>
      </w:r>
      <w:bookmarkEnd w:id="5"/>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учитывать степень техногенных нагрузок от прилегающих территорий;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территории муниципального образования </w:t>
      </w:r>
      <w:r>
        <w:rPr>
          <w:rFonts w:ascii="Times New Roman" w:hAnsi="Times New Roman" w:cs="Times New Roman"/>
          <w:sz w:val="20"/>
          <w:szCs w:val="20"/>
        </w:rPr>
        <w:t xml:space="preserve">необходимо </w:t>
      </w:r>
      <w:r w:rsidRPr="00B52987">
        <w:rPr>
          <w:rFonts w:ascii="Times New Roman" w:hAnsi="Times New Roman" w:cs="Times New Roman"/>
          <w:sz w:val="20"/>
          <w:szCs w:val="20"/>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посадке деревьев в зонах действия теплотрасс учитывать фактор прогревания почвы в обе стороны от оси теплотрассы.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защиты от ветра рекомендуется использовать зеленые насаждения ажурной конструкции с вертикальной сомкнутостью полога 60 - 70%.</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B52987">
          <w:rPr>
            <w:rFonts w:ascii="Times New Roman" w:hAnsi="Times New Roman" w:cs="Times New Roman"/>
            <w:sz w:val="20"/>
            <w:szCs w:val="20"/>
          </w:rPr>
          <w:t>7 м</w:t>
        </w:r>
      </w:smartTag>
      <w:r w:rsidRPr="00B52987">
        <w:rPr>
          <w:rFonts w:ascii="Times New Roman" w:hAnsi="Times New Roman" w:cs="Times New Roman"/>
          <w:sz w:val="20"/>
          <w:szCs w:val="20"/>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(с широкой кроной), 5 - </w:t>
      </w:r>
      <w:smartTag w:uri="urn:schemas-microsoft-com:office:smarttags" w:element="metricconverter">
        <w:smartTagPr>
          <w:attr w:name="ProductID" w:val="6 м"/>
        </w:smartTagPr>
        <w:r w:rsidRPr="00B52987">
          <w:rPr>
            <w:rFonts w:ascii="Times New Roman" w:hAnsi="Times New Roman" w:cs="Times New Roman"/>
            <w:sz w:val="20"/>
            <w:szCs w:val="20"/>
          </w:rPr>
          <w:t>6 м</w:t>
        </w:r>
      </w:smartTag>
      <w:r w:rsidRPr="00B52987">
        <w:rPr>
          <w:rFonts w:ascii="Times New Roman" w:hAnsi="Times New Roman" w:cs="Times New Roman"/>
          <w:sz w:val="20"/>
          <w:szCs w:val="20"/>
        </w:rPr>
        <w:t xml:space="preserve"> (со средней кроной), 3 - </w:t>
      </w:r>
      <w:smartTag w:uri="urn:schemas-microsoft-com:office:smarttags" w:element="metricconverter">
        <w:smartTagPr>
          <w:attr w:name="ProductID" w:val="4 м"/>
        </w:smartTagPr>
        <w:r w:rsidRPr="00B52987">
          <w:rPr>
            <w:rFonts w:ascii="Times New Roman" w:hAnsi="Times New Roman" w:cs="Times New Roman"/>
            <w:sz w:val="20"/>
            <w:szCs w:val="20"/>
          </w:rPr>
          <w:t>4 м</w:t>
        </w:r>
      </w:smartTag>
      <w:r w:rsidRPr="00B52987">
        <w:rPr>
          <w:rFonts w:ascii="Times New Roman" w:hAnsi="Times New Roman" w:cs="Times New Roman"/>
          <w:sz w:val="20"/>
          <w:szCs w:val="20"/>
        </w:rPr>
        <w:t xml:space="preserve"> (с узкой кроной), подкроновое пространство следует заполнять рядами кустарника. </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Жители муниципального образования должны быть обеспечены качественными озелененными территориями в шаговой доступности от дома.Зеленые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956C06" w:rsidRPr="00B52987" w:rsidRDefault="00956C06" w:rsidP="002E2D56">
      <w:pPr>
        <w:pStyle w:val="Heading1"/>
        <w:numPr>
          <w:ilvl w:val="1"/>
          <w:numId w:val="2"/>
        </w:numPr>
        <w:ind w:left="0" w:firstLine="0"/>
        <w:jc w:val="center"/>
        <w:rPr>
          <w:rFonts w:ascii="Times New Roman" w:hAnsi="Times New Roman" w:cs="Times New Roman"/>
          <w:sz w:val="20"/>
          <w:szCs w:val="20"/>
        </w:rPr>
      </w:pPr>
      <w:bookmarkStart w:id="6" w:name="_Toc472352445"/>
      <w:r w:rsidRPr="00B52987">
        <w:rPr>
          <w:rFonts w:ascii="Times New Roman" w:hAnsi="Times New Roman" w:cs="Times New Roman"/>
          <w:sz w:val="20"/>
          <w:szCs w:val="20"/>
        </w:rPr>
        <w:t>Виды покрытий</w:t>
      </w:r>
      <w:bookmarkEnd w:id="6"/>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твердые (капитальные) - монолитные или сборные, выполняемые из асфальтобетона, цементобетона, природного камня и т.п. материалов;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газонные, выполняемые по специальным технологиям подготовки и посадки травяного покрова;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комбинированные, представляющие сочетания покрытий, указанных выше (например, плитка, утопленная в газон и т.п.).</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муниципального образования не допускать наличия участков почвы без перечисленных видов покрытий, за исключением дорожнойсети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Применяемый в проекте вид покрытия рекомендуется устанавливать прочным, ремонто</w:t>
      </w:r>
      <w:r>
        <w:rPr>
          <w:rFonts w:ascii="Times New Roman" w:hAnsi="Times New Roman" w:cs="Times New Roman"/>
          <w:sz w:val="20"/>
          <w:szCs w:val="20"/>
        </w:rPr>
        <w:t>пр</w:t>
      </w:r>
      <w:r w:rsidRPr="00B52987">
        <w:rPr>
          <w:rFonts w:ascii="Times New Roman" w:hAnsi="Times New Roman" w:cs="Times New Roman"/>
          <w:sz w:val="20"/>
          <w:szCs w:val="20"/>
        </w:rPr>
        <w:t>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П</w:t>
      </w:r>
      <w:r w:rsidRPr="00B52987">
        <w:rPr>
          <w:rFonts w:ascii="Times New Roman" w:hAnsi="Times New Roman" w:cs="Times New Roman"/>
          <w:sz w:val="20"/>
          <w:szCs w:val="20"/>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B52987">
          <w:rPr>
            <w:rFonts w:ascii="Times New Roman" w:hAnsi="Times New Roman" w:cs="Times New Roman"/>
            <w:sz w:val="20"/>
            <w:szCs w:val="20"/>
          </w:rPr>
          <w:t>0,8 м</w:t>
        </w:r>
      </w:smartTag>
      <w:r w:rsidRPr="00B52987">
        <w:rPr>
          <w:rFonts w:ascii="Times New Roman" w:hAnsi="Times New Roman" w:cs="Times New Roman"/>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B52987">
          <w:rPr>
            <w:rFonts w:ascii="Times New Roman" w:hAnsi="Times New Roman" w:cs="Times New Roman"/>
            <w:sz w:val="20"/>
            <w:szCs w:val="20"/>
          </w:rPr>
          <w:t>15 мм</w:t>
        </w:r>
      </w:smartTag>
      <w:r w:rsidRPr="00B52987">
        <w:rPr>
          <w:rFonts w:ascii="Times New Roman" w:hAnsi="Times New Roman" w:cs="Times New Roman"/>
          <w:sz w:val="20"/>
          <w:szCs w:val="20"/>
        </w:rPr>
        <w:t xml:space="preserve"> и глубиной более </w:t>
      </w:r>
      <w:smartTag w:uri="urn:schemas-microsoft-com:office:smarttags" w:element="metricconverter">
        <w:smartTagPr>
          <w:attr w:name="ProductID" w:val="6 мм"/>
        </w:smartTagPr>
        <w:r w:rsidRPr="00B52987">
          <w:rPr>
            <w:rFonts w:ascii="Times New Roman" w:hAnsi="Times New Roman" w:cs="Times New Roman"/>
            <w:sz w:val="20"/>
            <w:szCs w:val="20"/>
          </w:rPr>
          <w:t>6 мм</w:t>
        </w:r>
      </w:smartTag>
      <w:r w:rsidRPr="00B52987">
        <w:rPr>
          <w:rFonts w:ascii="Times New Roman" w:hAnsi="Times New Roman" w:cs="Times New Roman"/>
          <w:sz w:val="20"/>
          <w:szCs w:val="20"/>
        </w:rPr>
        <w:t>, их не рекомендуется располагать вдоль направления движения.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 элементам сопряжения поверхностей обычно относят различные виды бортовых камней, пандусы, ступени, лестницы.</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B52987">
          <w:rPr>
            <w:rFonts w:ascii="Times New Roman" w:hAnsi="Times New Roman" w:cs="Times New Roman"/>
            <w:sz w:val="20"/>
            <w:szCs w:val="20"/>
          </w:rPr>
          <w:t>120 мм</w:t>
        </w:r>
      </w:smartTag>
      <w:r w:rsidRPr="00B52987">
        <w:rPr>
          <w:rFonts w:ascii="Times New Roman" w:hAnsi="Times New Roman" w:cs="Times New Roman"/>
          <w:sz w:val="20"/>
          <w:szCs w:val="20"/>
        </w:rPr>
        <w:t xml:space="preserve">, ширину - не менее </w:t>
      </w:r>
      <w:smartTag w:uri="urn:schemas-microsoft-com:office:smarttags" w:element="metricconverter">
        <w:smartTagPr>
          <w:attr w:name="ProductID" w:val="400 мм"/>
        </w:smartTagPr>
        <w:r w:rsidRPr="00B52987">
          <w:rPr>
            <w:rFonts w:ascii="Times New Roman" w:hAnsi="Times New Roman" w:cs="Times New Roman"/>
            <w:sz w:val="20"/>
            <w:szCs w:val="20"/>
          </w:rPr>
          <w:t>400 мм</w:t>
        </w:r>
      </w:smartTag>
      <w:r w:rsidRPr="00B52987">
        <w:rPr>
          <w:rFonts w:ascii="Times New Roman" w:hAnsi="Times New Roman" w:cs="Times New Roman"/>
          <w:sz w:val="20"/>
          <w:szCs w:val="20"/>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B52987">
          <w:rPr>
            <w:rFonts w:ascii="Times New Roman" w:hAnsi="Times New Roman" w:cs="Times New Roman"/>
            <w:sz w:val="20"/>
            <w:szCs w:val="20"/>
          </w:rPr>
          <w:t>150 мм</w:t>
        </w:r>
      </w:smartTag>
      <w:r w:rsidRPr="00B52987">
        <w:rPr>
          <w:rFonts w:ascii="Times New Roman" w:hAnsi="Times New Roman" w:cs="Times New Roman"/>
          <w:sz w:val="20"/>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B52987">
          <w:rPr>
            <w:rFonts w:ascii="Times New Roman" w:hAnsi="Times New Roman" w:cs="Times New Roman"/>
            <w:sz w:val="20"/>
            <w:szCs w:val="20"/>
          </w:rPr>
          <w:t>300 мм</w:t>
        </w:r>
      </w:smartTag>
      <w:r w:rsidRPr="00B52987">
        <w:rPr>
          <w:rFonts w:ascii="Times New Roman" w:hAnsi="Times New Roman" w:cs="Times New Roman"/>
          <w:sz w:val="20"/>
          <w:szCs w:val="20"/>
        </w:rPr>
        <w:t xml:space="preserve"> и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соответственно.</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B52987">
          <w:rPr>
            <w:rFonts w:ascii="Times New Roman" w:hAnsi="Times New Roman" w:cs="Times New Roman"/>
            <w:sz w:val="20"/>
            <w:szCs w:val="20"/>
          </w:rPr>
          <w:t>75 мм</w:t>
        </w:r>
      </w:smartTag>
      <w:r w:rsidRPr="00B52987">
        <w:rPr>
          <w:rFonts w:ascii="Times New Roman" w:hAnsi="Times New Roman" w:cs="Times New Roman"/>
          <w:sz w:val="20"/>
          <w:szCs w:val="20"/>
        </w:rPr>
        <w:t xml:space="preserve">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повороте пандуса или его протяженности более </w:t>
      </w:r>
      <w:smartTag w:uri="urn:schemas-microsoft-com:office:smarttags" w:element="metricconverter">
        <w:smartTagPr>
          <w:attr w:name="ProductID" w:val="9 м"/>
        </w:smartTagPr>
        <w:r w:rsidRPr="00B52987">
          <w:rPr>
            <w:rFonts w:ascii="Times New Roman" w:hAnsi="Times New Roman" w:cs="Times New Roman"/>
            <w:sz w:val="20"/>
            <w:szCs w:val="20"/>
          </w:rPr>
          <w:t>9 м</w:t>
        </w:r>
      </w:smartTag>
      <w:r w:rsidRPr="00B52987">
        <w:rPr>
          <w:rFonts w:ascii="Times New Roman" w:hAnsi="Times New Roman" w:cs="Times New Roman"/>
          <w:sz w:val="20"/>
          <w:szCs w:val="20"/>
        </w:rPr>
        <w:t xml:space="preserve"> не реже чем через каждые </w:t>
      </w:r>
      <w:smartTag w:uri="urn:schemas-microsoft-com:office:smarttags" w:element="metricconverter">
        <w:smartTagPr>
          <w:attr w:name="ProductID" w:val="9 м"/>
        </w:smartTagPr>
        <w:r w:rsidRPr="00B52987">
          <w:rPr>
            <w:rFonts w:ascii="Times New Roman" w:hAnsi="Times New Roman" w:cs="Times New Roman"/>
            <w:sz w:val="20"/>
            <w:szCs w:val="20"/>
          </w:rPr>
          <w:t>9 м</w:t>
        </w:r>
      </w:smartTag>
      <w:r w:rsidRPr="00B52987">
        <w:rPr>
          <w:rFonts w:ascii="Times New Roman" w:hAnsi="Times New Roman" w:cs="Times New Roman"/>
          <w:sz w:val="20"/>
          <w:szCs w:val="20"/>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B52987">
          <w:rPr>
            <w:rFonts w:ascii="Times New Roman" w:hAnsi="Times New Roman" w:cs="Times New Roman"/>
            <w:sz w:val="20"/>
            <w:szCs w:val="20"/>
          </w:rPr>
          <w:t>920 мм</w:t>
        </w:r>
      </w:smartTag>
      <w:r w:rsidRPr="00B52987">
        <w:rPr>
          <w:rFonts w:ascii="Times New Roman" w:hAnsi="Times New Roman" w:cs="Times New Roman"/>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52987">
          <w:rPr>
            <w:rFonts w:ascii="Times New Roman" w:hAnsi="Times New Roman" w:cs="Times New Roman"/>
            <w:sz w:val="20"/>
            <w:szCs w:val="20"/>
          </w:rPr>
          <w:t>40 мм</w:t>
        </w:r>
      </w:smartTag>
      <w:r w:rsidRPr="00B52987">
        <w:rPr>
          <w:rFonts w:ascii="Times New Roman" w:hAnsi="Times New Roman" w:cs="Times New Roman"/>
          <w:sz w:val="20"/>
          <w:szCs w:val="20"/>
        </w:rPr>
        <w:t xml:space="preserve">. При ширине лестниц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xml:space="preserve"> и более рекомендуется предусматривать разделительные поручни. Длину поручней рекомендуетсяустанавливать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52987">
          <w:rPr>
            <w:rFonts w:ascii="Times New Roman" w:hAnsi="Times New Roman" w:cs="Times New Roman"/>
            <w:sz w:val="20"/>
            <w:szCs w:val="20"/>
          </w:rPr>
          <w:t>0,3 м</w:t>
        </w:r>
      </w:smartTag>
      <w:r w:rsidRPr="00B52987">
        <w:rPr>
          <w:rFonts w:ascii="Times New Roman" w:hAnsi="Times New Roman" w:cs="Times New Roman"/>
          <w:sz w:val="20"/>
          <w:szCs w:val="20"/>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7" w:name="_Toc472352446"/>
      <w:r w:rsidRPr="00B52987">
        <w:rPr>
          <w:rFonts w:ascii="Times New Roman" w:hAnsi="Times New Roman" w:cs="Times New Roman"/>
          <w:sz w:val="20"/>
          <w:szCs w:val="20"/>
        </w:rPr>
        <w:t>Ограждения</w:t>
      </w:r>
      <w:bookmarkEnd w:id="7"/>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целях благоустройства на территории муниципального образования </w:t>
      </w:r>
      <w:r>
        <w:rPr>
          <w:rFonts w:ascii="Times New Roman" w:hAnsi="Times New Roman" w:cs="Times New Roman"/>
          <w:sz w:val="20"/>
          <w:szCs w:val="20"/>
        </w:rPr>
        <w:t xml:space="preserve">предусмотреть </w:t>
      </w:r>
      <w:r w:rsidRPr="00B52987">
        <w:rPr>
          <w:rFonts w:ascii="Times New Roman" w:hAnsi="Times New Roman" w:cs="Times New Roman"/>
          <w:sz w:val="20"/>
          <w:szCs w:val="20"/>
        </w:rPr>
        <w:t xml:space="preserve">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средние - 1,1 - </w:t>
      </w:r>
      <w:smartTag w:uri="urn:schemas-microsoft-com:office:smarttags" w:element="metricconverter">
        <w:smartTagPr>
          <w:attr w:name="ProductID" w:val="1,7 м"/>
        </w:smartTagPr>
        <w:r w:rsidRPr="00B52987">
          <w:rPr>
            <w:rFonts w:ascii="Times New Roman" w:hAnsi="Times New Roman" w:cs="Times New Roman"/>
            <w:sz w:val="20"/>
            <w:szCs w:val="20"/>
          </w:rPr>
          <w:t>1,7 м</w:t>
        </w:r>
      </w:smartTag>
      <w:r w:rsidRPr="00B52987">
        <w:rPr>
          <w:rFonts w:ascii="Times New Roman" w:hAnsi="Times New Roman" w:cs="Times New Roman"/>
          <w:sz w:val="20"/>
          <w:szCs w:val="20"/>
        </w:rPr>
        <w:t xml:space="preserve">, высокие - 1,8 - </w:t>
      </w:r>
      <w:smartTag w:uri="urn:schemas-microsoft-com:office:smarttags" w:element="metricconverter">
        <w:smartTagPr>
          <w:attr w:name="ProductID" w:val="3,0 м"/>
        </w:smartTagPr>
        <w:r w:rsidRPr="00B52987">
          <w:rPr>
            <w:rFonts w:ascii="Times New Roman" w:hAnsi="Times New Roman" w:cs="Times New Roman"/>
            <w:sz w:val="20"/>
            <w:szCs w:val="20"/>
          </w:rPr>
          <w:t>3,0 м</w:t>
        </w:r>
      </w:smartTag>
      <w:r w:rsidRPr="00B52987">
        <w:rPr>
          <w:rFonts w:ascii="Times New Roman" w:hAnsi="Times New Roman" w:cs="Times New Roman"/>
          <w:sz w:val="20"/>
          <w:szCs w:val="2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ограждений производить в зависимости от их местоположения и назначения.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Ограждения магистралей и транспортных сооружений города проектировать согласно ГОСТ Р 52289, ГОСТ 26804, верхних бровок откосов и террас - согласно разделу 4.2 настоящих Методических рекомендаций.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территориях общественного, жилого, рекреационного назначения запрещать проектирование глухих и железобетонных ограждений. Рекомендуется применение декоративных ажурных металлических ограждений.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Сплошное ограждение многоквартирных домов является нежелательным.</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проектировании средних и высоких видов ограждений в местах пересечения с подземными сооружениями </w:t>
      </w:r>
      <w:r>
        <w:rPr>
          <w:rFonts w:ascii="Times New Roman" w:hAnsi="Times New Roman" w:cs="Times New Roman"/>
          <w:sz w:val="20"/>
          <w:szCs w:val="20"/>
        </w:rPr>
        <w:t>предусматреть</w:t>
      </w:r>
      <w:r w:rsidRPr="00B52987">
        <w:rPr>
          <w:rFonts w:ascii="Times New Roman" w:hAnsi="Times New Roman" w:cs="Times New Roman"/>
          <w:sz w:val="20"/>
          <w:szCs w:val="20"/>
        </w:rPr>
        <w:t xml:space="preserve"> конструкции ограждений, позволяющие производить ремонтные или строительные работы.</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B52987">
          <w:rPr>
            <w:rFonts w:ascii="Times New Roman" w:hAnsi="Times New Roman" w:cs="Times New Roman"/>
            <w:sz w:val="20"/>
            <w:szCs w:val="20"/>
          </w:rPr>
          <w:t>0,9 м</w:t>
        </w:r>
      </w:smartTag>
      <w:r w:rsidRPr="00B52987">
        <w:rPr>
          <w:rFonts w:ascii="Times New Roman" w:hAnsi="Times New Roman" w:cs="Times New Roman"/>
          <w:sz w:val="20"/>
          <w:szCs w:val="20"/>
        </w:rPr>
        <w:t xml:space="preserve"> и более, диаметром </w:t>
      </w:r>
      <w:smartTag w:uri="urn:schemas-microsoft-com:office:smarttags" w:element="metricconverter">
        <w:smartTagPr>
          <w:attr w:name="ProductID" w:val="0,8 м"/>
        </w:smartTagPr>
        <w:r w:rsidRPr="00B52987">
          <w:rPr>
            <w:rFonts w:ascii="Times New Roman" w:hAnsi="Times New Roman" w:cs="Times New Roman"/>
            <w:sz w:val="20"/>
            <w:szCs w:val="20"/>
          </w:rPr>
          <w:t>0,8 м</w:t>
        </w:r>
      </w:smartTag>
      <w:r w:rsidRPr="00B52987">
        <w:rPr>
          <w:rFonts w:ascii="Times New Roman" w:hAnsi="Times New Roman" w:cs="Times New Roman"/>
          <w:sz w:val="20"/>
          <w:szCs w:val="20"/>
        </w:rPr>
        <w:t xml:space="preserve"> и более в зависимости от возраста, породы дерева и прочих характеристик.</w:t>
      </w:r>
    </w:p>
    <w:p w:rsidR="00956C06" w:rsidRPr="00B52987" w:rsidRDefault="00956C06" w:rsidP="001F6AEA">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ab/>
        <w:t>При проектировании ограждений учитывать следующие требования:</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разграничить зеленую зону (газоны, клумбы, парки) с маршрутами пешеходов и транспорта; </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выполнять проектирование дорожек и тротуаров с учетом потоков людей и маршрутов;</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проектировать изменение высоты и геометрии бордюрного камня с учетом сезонных снежных отвалов;</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использовать (в особенности на границах зеленых зон) многолетних всесезонных кустистых растений;</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по возможности использовать светоотражающие фасадные конструкции для затененных участков газонов; </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56C06" w:rsidRPr="00B52987" w:rsidRDefault="00956C06" w:rsidP="00CC515C">
      <w:pPr>
        <w:spacing w:line="240" w:lineRule="auto"/>
        <w:ind w:firstLine="720"/>
        <w:contextualSpacing/>
        <w:jc w:val="both"/>
        <w:rPr>
          <w:rFonts w:ascii="Times New Roman" w:hAnsi="Times New Roman" w:cs="Times New Roman"/>
          <w:sz w:val="20"/>
          <w:szCs w:val="20"/>
        </w:rPr>
      </w:pP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8" w:name="_Toc472352447"/>
      <w:r w:rsidRPr="00B52987">
        <w:rPr>
          <w:rFonts w:ascii="Times New Roman" w:hAnsi="Times New Roman" w:cs="Times New Roman"/>
          <w:sz w:val="20"/>
          <w:szCs w:val="20"/>
        </w:rPr>
        <w:t>Водные устройства</w:t>
      </w:r>
      <w:bookmarkEnd w:id="8"/>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Фонтаны проектировать на основании индивидуальных </w:t>
      </w:r>
      <w:r w:rsidRPr="00B52987">
        <w:rPr>
          <w:rFonts w:ascii="Times New Roman" w:hAnsi="Times New Roman" w:cs="Times New Roman"/>
          <w:color w:val="4C1130"/>
          <w:sz w:val="20"/>
          <w:szCs w:val="20"/>
        </w:rPr>
        <w:t xml:space="preserve">архитектурных </w:t>
      </w:r>
      <w:r w:rsidRPr="00B52987">
        <w:rPr>
          <w:rFonts w:ascii="Times New Roman" w:hAnsi="Times New Roman" w:cs="Times New Roman"/>
          <w:sz w:val="20"/>
          <w:szCs w:val="20"/>
        </w:rPr>
        <w:t>проектных разработок.</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B52987">
          <w:rPr>
            <w:rFonts w:ascii="Times New Roman" w:hAnsi="Times New Roman" w:cs="Times New Roman"/>
            <w:sz w:val="20"/>
            <w:szCs w:val="20"/>
          </w:rPr>
          <w:t>90 см</w:t>
        </w:r>
      </w:smartTag>
      <w:r w:rsidRPr="00B52987">
        <w:rPr>
          <w:rFonts w:ascii="Times New Roman" w:hAnsi="Times New Roman" w:cs="Times New Roman"/>
          <w:sz w:val="20"/>
          <w:szCs w:val="20"/>
        </w:rPr>
        <w:t xml:space="preserve"> для взрослых и не более </w:t>
      </w:r>
      <w:smartTag w:uri="urn:schemas-microsoft-com:office:smarttags" w:element="metricconverter">
        <w:smartTagPr>
          <w:attr w:name="ProductID" w:val="70 см"/>
        </w:smartTagPr>
        <w:r w:rsidRPr="00B52987">
          <w:rPr>
            <w:rFonts w:ascii="Times New Roman" w:hAnsi="Times New Roman" w:cs="Times New Roman"/>
            <w:sz w:val="20"/>
            <w:szCs w:val="20"/>
          </w:rPr>
          <w:t>70 см</w:t>
        </w:r>
      </w:smartTag>
      <w:r w:rsidRPr="00B52987">
        <w:rPr>
          <w:rFonts w:ascii="Times New Roman" w:hAnsi="Times New Roman" w:cs="Times New Roman"/>
          <w:sz w:val="20"/>
          <w:szCs w:val="20"/>
        </w:rPr>
        <w:t xml:space="preserve"> для детей.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9" w:name="_Toc472352448"/>
      <w:r w:rsidRPr="00B52987">
        <w:rPr>
          <w:rFonts w:ascii="Times New Roman" w:hAnsi="Times New Roman" w:cs="Times New Roman"/>
          <w:sz w:val="20"/>
          <w:szCs w:val="20"/>
        </w:rPr>
        <w:t>Мебель для территорий муниципального образования</w:t>
      </w:r>
      <w:bookmarkEnd w:id="9"/>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Установка</w:t>
      </w:r>
      <w:r w:rsidRPr="00B52987">
        <w:rPr>
          <w:rFonts w:ascii="Times New Roman" w:hAnsi="Times New Roman" w:cs="Times New Roman"/>
          <w:sz w:val="20"/>
          <w:szCs w:val="20"/>
        </w:rPr>
        <w:t xml:space="preserve"> скамей </w:t>
      </w:r>
      <w:r>
        <w:rPr>
          <w:rFonts w:ascii="Times New Roman" w:hAnsi="Times New Roman" w:cs="Times New Roman"/>
          <w:sz w:val="20"/>
          <w:szCs w:val="20"/>
        </w:rPr>
        <w:t>предусматривается</w:t>
      </w:r>
      <w:r w:rsidRPr="00B52987">
        <w:rPr>
          <w:rFonts w:ascii="Times New Roman" w:hAnsi="Times New Roman" w:cs="Times New Roman"/>
          <w:sz w:val="20"/>
          <w:szCs w:val="20"/>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B52987">
          <w:rPr>
            <w:rFonts w:ascii="Times New Roman" w:hAnsi="Times New Roman" w:cs="Times New Roman"/>
            <w:sz w:val="20"/>
            <w:szCs w:val="20"/>
          </w:rPr>
          <w:t>480 мм</w:t>
        </w:r>
      </w:smartTag>
      <w:r w:rsidRPr="00B52987">
        <w:rPr>
          <w:rFonts w:ascii="Times New Roman" w:hAnsi="Times New Roman" w:cs="Times New Roman"/>
          <w:sz w:val="20"/>
          <w:szCs w:val="20"/>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0" w:name="_Toc472352449"/>
      <w:r w:rsidRPr="00B52987">
        <w:rPr>
          <w:rFonts w:ascii="Times New Roman" w:hAnsi="Times New Roman" w:cs="Times New Roman"/>
          <w:sz w:val="20"/>
          <w:szCs w:val="20"/>
        </w:rPr>
        <w:t>Уличное коммунально-бытовое оборудование</w:t>
      </w:r>
      <w:bookmarkEnd w:id="10"/>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B52987">
          <w:rPr>
            <w:rFonts w:ascii="Times New Roman" w:hAnsi="Times New Roman" w:cs="Times New Roman"/>
            <w:sz w:val="20"/>
            <w:szCs w:val="20"/>
          </w:rPr>
          <w:t>60 м</w:t>
        </w:r>
      </w:smartTag>
      <w:r w:rsidRPr="00B52987">
        <w:rPr>
          <w:rFonts w:ascii="Times New Roman" w:hAnsi="Times New Roman" w:cs="Times New Roman"/>
          <w:sz w:val="20"/>
          <w:szCs w:val="20"/>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B52987">
          <w:rPr>
            <w:rFonts w:ascii="Times New Roman" w:hAnsi="Times New Roman" w:cs="Times New Roman"/>
            <w:sz w:val="20"/>
            <w:szCs w:val="20"/>
          </w:rPr>
          <w:t>100 м</w:t>
        </w:r>
      </w:smartTag>
      <w:r w:rsidRPr="00B52987">
        <w:rPr>
          <w:rFonts w:ascii="Times New Roman" w:hAnsi="Times New Roman" w:cs="Times New Roman"/>
          <w:sz w:val="20"/>
          <w:szCs w:val="20"/>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1" w:name="_Toc472352450"/>
      <w:r w:rsidRPr="00B52987">
        <w:rPr>
          <w:rFonts w:ascii="Times New Roman" w:hAnsi="Times New Roman" w:cs="Times New Roman"/>
          <w:sz w:val="20"/>
          <w:szCs w:val="20"/>
        </w:rPr>
        <w:t>Уличное техническое оборудование</w:t>
      </w:r>
      <w:bookmarkEnd w:id="11"/>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Установка уличного технического оборудования должна обеспечивать удобный подход к оборудованию и соответствовать разделу 3 СНиП 35-01.</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B52987">
          <w:rPr>
            <w:rFonts w:ascii="Times New Roman" w:hAnsi="Times New Roman" w:cs="Times New Roman"/>
            <w:sz w:val="20"/>
            <w:szCs w:val="20"/>
          </w:rPr>
          <w:t>1,3 м</w:t>
        </w:r>
      </w:smartTag>
      <w:r w:rsidRPr="00B52987">
        <w:rPr>
          <w:rFonts w:ascii="Times New Roman" w:hAnsi="Times New Roman" w:cs="Times New Roman"/>
          <w:sz w:val="20"/>
          <w:szCs w:val="20"/>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B52987">
          <w:rPr>
            <w:rFonts w:ascii="Times New Roman" w:hAnsi="Times New Roman" w:cs="Times New Roman"/>
            <w:sz w:val="20"/>
            <w:szCs w:val="20"/>
          </w:rPr>
          <w:t>1,3 м</w:t>
        </w:r>
      </w:smartTag>
      <w:r w:rsidRPr="00B52987">
        <w:rPr>
          <w:rFonts w:ascii="Times New Roman" w:hAnsi="Times New Roman" w:cs="Times New Roman"/>
          <w:sz w:val="20"/>
          <w:szCs w:val="20"/>
        </w:rPr>
        <w:t>.</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В</w:t>
      </w:r>
      <w:r w:rsidRPr="00B52987">
        <w:rPr>
          <w:rFonts w:ascii="Times New Roman" w:hAnsi="Times New Roman" w:cs="Times New Roman"/>
          <w:sz w:val="20"/>
          <w:szCs w:val="20"/>
        </w:rPr>
        <w:t>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B52987">
          <w:rPr>
            <w:rFonts w:ascii="Times New Roman" w:hAnsi="Times New Roman" w:cs="Times New Roman"/>
            <w:sz w:val="20"/>
            <w:szCs w:val="20"/>
          </w:rPr>
          <w:t>20 мм</w:t>
        </w:r>
      </w:smartTag>
      <w:r w:rsidRPr="00B52987">
        <w:rPr>
          <w:rFonts w:ascii="Times New Roman" w:hAnsi="Times New Roman" w:cs="Times New Roman"/>
          <w:sz w:val="20"/>
          <w:szCs w:val="20"/>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B52987">
          <w:rPr>
            <w:rFonts w:ascii="Times New Roman" w:hAnsi="Times New Roman" w:cs="Times New Roman"/>
            <w:sz w:val="20"/>
            <w:szCs w:val="20"/>
          </w:rPr>
          <w:t>15 мм</w:t>
        </w:r>
      </w:smartTag>
      <w:r w:rsidRPr="00B52987">
        <w:rPr>
          <w:rFonts w:ascii="Times New Roman" w:hAnsi="Times New Roman" w:cs="Times New Roman"/>
          <w:sz w:val="20"/>
          <w:szCs w:val="20"/>
        </w:rPr>
        <w:t>;</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вентиляционные шахты оборудовать решетками.</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2" w:name="_Toc472352451"/>
      <w:r w:rsidRPr="00B52987">
        <w:rPr>
          <w:rFonts w:ascii="Times New Roman" w:hAnsi="Times New Roman" w:cs="Times New Roman"/>
          <w:sz w:val="20"/>
          <w:szCs w:val="20"/>
        </w:rPr>
        <w:t>Игровое и спортивное оборудование</w:t>
      </w:r>
      <w:bookmarkEnd w:id="12"/>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Игровое оборудование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И</w:t>
      </w:r>
      <w:r w:rsidRPr="00B52987">
        <w:rPr>
          <w:rFonts w:ascii="Times New Roman" w:hAnsi="Times New Roman" w:cs="Times New Roman"/>
          <w:sz w:val="20"/>
          <w:szCs w:val="20"/>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hAnsi="Times New Roman" w:cs="Times New Roman"/>
          <w:sz w:val="20"/>
          <w:szCs w:val="20"/>
        </w:rPr>
        <w:t>П</w:t>
      </w:r>
      <w:r w:rsidRPr="00B52987">
        <w:rPr>
          <w:rFonts w:ascii="Times New Roman" w:hAnsi="Times New Roman" w:cs="Times New Roman"/>
          <w:sz w:val="20"/>
          <w:szCs w:val="20"/>
        </w:rPr>
        <w:t>рименение модульного оборудования, обеспечивающего вариантность сочетаний элементов.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Применять </w:t>
      </w:r>
      <w:r w:rsidRPr="00B52987">
        <w:rPr>
          <w:rFonts w:ascii="Times New Roman" w:hAnsi="Times New Roman" w:cs="Times New Roman"/>
          <w:sz w:val="20"/>
          <w:szCs w:val="20"/>
        </w:rPr>
        <w:t>следующие требования к материалу игрового оборудования и условиям его обработки: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B52987">
          <w:rPr>
            <w:rFonts w:ascii="Times New Roman" w:hAnsi="Times New Roman" w:cs="Times New Roman"/>
            <w:sz w:val="20"/>
            <w:szCs w:val="20"/>
          </w:rPr>
          <w:t>2 м</w:t>
        </w:r>
      </w:smartTag>
      <w:r w:rsidRPr="00B52987">
        <w:rPr>
          <w:rFonts w:ascii="Times New Roman" w:hAnsi="Times New Roman" w:cs="Times New Roman"/>
          <w:sz w:val="20"/>
          <w:szCs w:val="2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B52987">
          <w:rPr>
            <w:rFonts w:ascii="Times New Roman" w:hAnsi="Times New Roman" w:cs="Times New Roman"/>
            <w:sz w:val="20"/>
            <w:szCs w:val="20"/>
          </w:rPr>
          <w:t>500 мм</w:t>
        </w:r>
      </w:smartTag>
      <w:r w:rsidRPr="00B52987">
        <w:rPr>
          <w:rFonts w:ascii="Times New Roman" w:hAnsi="Times New Roman" w:cs="Times New Roman"/>
          <w:sz w:val="20"/>
          <w:szCs w:val="20"/>
        </w:rPr>
        <w:t>.</w:t>
      </w:r>
    </w:p>
    <w:p w:rsidR="00956C06" w:rsidRPr="00B52987" w:rsidRDefault="00956C06" w:rsidP="00EE615F">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размещении игрового оборудования на детских игровых площадках соблюдать минимальные расстояния безопасности, всоответствии с таблицей 2 Приложения N 1 к настоящим Методическим рекомендациям.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Методическим рекомендациям.</w:t>
      </w:r>
    </w:p>
    <w:p w:rsidR="00956C06" w:rsidRPr="00B52987" w:rsidRDefault="00956C06" w:rsidP="0041129D">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Спортивное оборудование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3" w:name="_Toc472352452"/>
      <w:r w:rsidRPr="00B52987">
        <w:rPr>
          <w:rFonts w:ascii="Times New Roman" w:hAnsi="Times New Roman" w:cs="Times New Roman"/>
          <w:sz w:val="20"/>
          <w:szCs w:val="20"/>
        </w:rPr>
        <w:t>Освещение и осветительное оборудование</w:t>
      </w:r>
      <w:bookmarkEnd w:id="13"/>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экономичность и энергоэффективность применяемых установок, рациональное распределение и использование электроэнергии;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эстетика элементов осветительных установок, их дизайн, качество материалов и изделий с учетом восприятия в дневное и ночное время;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удобство обслуживания и управления при разных режимах работы установок.</w:t>
      </w:r>
    </w:p>
    <w:p w:rsidR="00956C06" w:rsidRPr="00B52987" w:rsidRDefault="00956C06">
      <w:pPr>
        <w:spacing w:line="240" w:lineRule="auto"/>
        <w:ind w:firstLine="720"/>
        <w:jc w:val="both"/>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Функциональное освещение</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Их рекомендуется применять в транспортных и пешеходных зонах как наиболее традиционные.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rsidRPr="00B52987">
          <w:rPr>
            <w:rFonts w:ascii="Times New Roman" w:hAnsi="Times New Roman" w:cs="Times New Roman"/>
            <w:sz w:val="20"/>
            <w:szCs w:val="20"/>
          </w:rPr>
          <w:t>1,2 метров</w:t>
        </w:r>
      </w:smartTag>
      <w:r w:rsidRPr="00B52987">
        <w:rPr>
          <w:rFonts w:ascii="Times New Roman" w:hAnsi="Times New Roman" w:cs="Times New Roman"/>
          <w:sz w:val="20"/>
          <w:szCs w:val="20"/>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Архитектурное освещение</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Световая информация</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Источники света</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Освещение транспортных и пешеходных зон</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B52987">
          <w:rPr>
            <w:rFonts w:ascii="Times New Roman" w:hAnsi="Times New Roman" w:cs="Times New Roman"/>
            <w:sz w:val="20"/>
            <w:szCs w:val="20"/>
          </w:rPr>
          <w:t>8 м</w:t>
        </w:r>
      </w:smartTag>
      <w:r w:rsidRPr="00B52987">
        <w:rPr>
          <w:rFonts w:ascii="Times New Roman" w:hAnsi="Times New Roman" w:cs="Times New Roman"/>
          <w:sz w:val="20"/>
          <w:szCs w:val="20"/>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B52987">
          <w:rPr>
            <w:rFonts w:ascii="Times New Roman" w:hAnsi="Times New Roman" w:cs="Times New Roman"/>
            <w:sz w:val="20"/>
            <w:szCs w:val="20"/>
          </w:rPr>
          <w:t>3,5 м</w:t>
        </w:r>
      </w:smartTag>
      <w:r w:rsidRPr="00B52987">
        <w:rPr>
          <w:rFonts w:ascii="Times New Roman" w:hAnsi="Times New Roman" w:cs="Times New Roman"/>
          <w:sz w:val="20"/>
          <w:szCs w:val="20"/>
        </w:rPr>
        <w:t xml:space="preserve"> и не более </w:t>
      </w:r>
      <w:smartTag w:uri="urn:schemas-microsoft-com:office:smarttags" w:element="metricconverter">
        <w:smartTagPr>
          <w:attr w:name="ProductID" w:val="5,5 м"/>
        </w:smartTagPr>
        <w:r w:rsidRPr="00B52987">
          <w:rPr>
            <w:rFonts w:ascii="Times New Roman" w:hAnsi="Times New Roman" w:cs="Times New Roman"/>
            <w:sz w:val="20"/>
            <w:szCs w:val="20"/>
          </w:rPr>
          <w:t>5,5 м</w:t>
        </w:r>
      </w:smartTag>
      <w:r w:rsidRPr="00B52987">
        <w:rPr>
          <w:rFonts w:ascii="Times New Roman" w:hAnsi="Times New Roman" w:cs="Times New Roman"/>
          <w:sz w:val="20"/>
          <w:szCs w:val="20"/>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B52987">
          <w:rPr>
            <w:rFonts w:ascii="Times New Roman" w:hAnsi="Times New Roman" w:cs="Times New Roman"/>
            <w:sz w:val="20"/>
            <w:szCs w:val="20"/>
          </w:rPr>
          <w:t>0,6 м</w:t>
        </w:r>
      </w:smartTag>
      <w:r w:rsidRPr="00B52987">
        <w:rPr>
          <w:rFonts w:ascii="Times New Roman" w:hAnsi="Times New Roman" w:cs="Times New Roman"/>
          <w:sz w:val="20"/>
          <w:szCs w:val="2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B52987">
          <w:rPr>
            <w:rFonts w:ascii="Times New Roman" w:hAnsi="Times New Roman" w:cs="Times New Roman"/>
            <w:sz w:val="20"/>
            <w:szCs w:val="20"/>
          </w:rPr>
          <w:t>0,3 м</w:t>
        </w:r>
      </w:smartTag>
      <w:r w:rsidRPr="00B52987">
        <w:rPr>
          <w:rFonts w:ascii="Times New Roman" w:hAnsi="Times New Roman" w:cs="Times New Roman"/>
          <w:sz w:val="20"/>
          <w:szCs w:val="20"/>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от различного рода въездов, не нарушая единого строя линии их установки.</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Режимы работы осветительных установок</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установок СИ - по решению соответствующих ведомств или владельцев.</w:t>
      </w:r>
    </w:p>
    <w:p w:rsidR="00956C06" w:rsidRPr="00B52987" w:rsidRDefault="00956C06" w:rsidP="00CC515C">
      <w:pPr>
        <w:pStyle w:val="Heading1"/>
        <w:numPr>
          <w:ilvl w:val="1"/>
          <w:numId w:val="2"/>
        </w:numPr>
        <w:ind w:left="0" w:firstLine="0"/>
        <w:jc w:val="center"/>
        <w:rPr>
          <w:rFonts w:ascii="Times New Roman" w:hAnsi="Times New Roman" w:cs="Times New Roman"/>
          <w:sz w:val="20"/>
          <w:szCs w:val="20"/>
        </w:rPr>
      </w:pPr>
      <w:bookmarkStart w:id="14" w:name="_Toc472352453"/>
      <w:r w:rsidRPr="00B52987">
        <w:rPr>
          <w:rFonts w:ascii="Times New Roman" w:hAnsi="Times New Roman" w:cs="Times New Roman"/>
          <w:sz w:val="20"/>
          <w:szCs w:val="20"/>
        </w:rPr>
        <w:t>МАФ и характерные требования к ним</w:t>
      </w:r>
      <w:bookmarkEnd w:id="14"/>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проектировании, выборе МАФ </w:t>
      </w:r>
      <w:r>
        <w:rPr>
          <w:rFonts w:ascii="Times New Roman" w:hAnsi="Times New Roman" w:cs="Times New Roman"/>
          <w:sz w:val="20"/>
          <w:szCs w:val="20"/>
        </w:rPr>
        <w:t xml:space="preserve">я использовать </w:t>
      </w:r>
      <w:r w:rsidRPr="00B52987">
        <w:rPr>
          <w:rFonts w:ascii="Times New Roman" w:hAnsi="Times New Roman" w:cs="Times New Roman"/>
          <w:sz w:val="20"/>
          <w:szCs w:val="20"/>
        </w:rPr>
        <w:t>и стоит учитывать:</w:t>
      </w:r>
    </w:p>
    <w:p w:rsidR="00956C06" w:rsidRPr="00B52987" w:rsidRDefault="00956C06" w:rsidP="00571B45">
      <w:pPr>
        <w:pStyle w:val="NormalWeb"/>
        <w:spacing w:before="0" w:beforeAutospacing="0" w:after="0" w:afterAutospacing="0"/>
        <w:ind w:firstLine="720"/>
        <w:rPr>
          <w:sz w:val="20"/>
          <w:szCs w:val="20"/>
        </w:rPr>
      </w:pPr>
      <w:r w:rsidRPr="00B52987">
        <w:rPr>
          <w:color w:val="000000"/>
          <w:sz w:val="20"/>
          <w:szCs w:val="2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б) </w:t>
      </w:r>
      <w:r w:rsidRPr="00B52987">
        <w:rPr>
          <w:color w:val="000000"/>
          <w:sz w:val="20"/>
          <w:szCs w:val="20"/>
        </w:rPr>
        <w:t>антивандальную защищенность ― от разрушения, оклейки, нанесения надписей̆ и изображений;</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в) </w:t>
      </w:r>
      <w:r w:rsidRPr="00B52987">
        <w:rPr>
          <w:color w:val="000000"/>
          <w:sz w:val="20"/>
          <w:szCs w:val="20"/>
        </w:rPr>
        <w:t>возможность ремонта или замены деталей̆ МАФ;</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г) </w:t>
      </w:r>
      <w:r w:rsidRPr="00B52987">
        <w:rPr>
          <w:color w:val="000000"/>
          <w:sz w:val="20"/>
          <w:szCs w:val="20"/>
        </w:rPr>
        <w:t>защиту от образования наледи и снежных заносов, обеспечение стока воды;</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д) </w:t>
      </w:r>
      <w:r w:rsidRPr="00B52987">
        <w:rPr>
          <w:color w:val="000000"/>
          <w:sz w:val="20"/>
          <w:szCs w:val="20"/>
        </w:rPr>
        <w:t>удобство обслуживания, а также механизированной̆ и ручной̆ очистки территории рядом с МАФ и под конструкцией̆;</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е) </w:t>
      </w:r>
      <w:r w:rsidRPr="00B52987">
        <w:rPr>
          <w:color w:val="000000"/>
          <w:sz w:val="20"/>
          <w:szCs w:val="20"/>
        </w:rPr>
        <w:t>эргономичность конструкций (высоту и наклон спинки, высоту урн и прочее);</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ж) </w:t>
      </w:r>
      <w:r w:rsidRPr="00B52987">
        <w:rPr>
          <w:color w:val="000000"/>
          <w:sz w:val="20"/>
          <w:szCs w:val="20"/>
        </w:rPr>
        <w:t>расцветку, не вносящую визуальный шум;</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з) </w:t>
      </w:r>
      <w:r w:rsidRPr="00B52987">
        <w:rPr>
          <w:color w:val="000000"/>
          <w:sz w:val="20"/>
          <w:szCs w:val="20"/>
        </w:rPr>
        <w:t>безопасность для потенциальных пользователей̆;</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и) </w:t>
      </w:r>
      <w:r w:rsidRPr="00B52987">
        <w:rPr>
          <w:color w:val="000000"/>
          <w:sz w:val="20"/>
          <w:szCs w:val="20"/>
        </w:rPr>
        <w:t>стилистическое сочетание с другими МАФ и окружающей̆ архитектурой̆;</w:t>
      </w:r>
    </w:p>
    <w:p w:rsidR="00956C06" w:rsidRPr="00B52987" w:rsidRDefault="00956C06" w:rsidP="00571B45">
      <w:pPr>
        <w:pStyle w:val="NormalWeb"/>
        <w:spacing w:before="0" w:beforeAutospacing="0" w:after="0" w:afterAutospacing="0"/>
        <w:ind w:firstLine="720"/>
        <w:rPr>
          <w:sz w:val="20"/>
          <w:szCs w:val="20"/>
        </w:rPr>
      </w:pPr>
      <w:r>
        <w:rPr>
          <w:color w:val="000000"/>
          <w:sz w:val="20"/>
          <w:szCs w:val="20"/>
        </w:rPr>
        <w:t xml:space="preserve">к) </w:t>
      </w:r>
      <w:r w:rsidRPr="00B52987">
        <w:rPr>
          <w:color w:val="000000"/>
          <w:sz w:val="20"/>
          <w:szCs w:val="20"/>
        </w:rPr>
        <w:t>соответствие характеристикам зоны расположения: сдержанный̆ дизайн для тротуаров дорог, более изящный - для рекреационных зон и дворов.</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требования к установке МАФ:</w:t>
      </w:r>
    </w:p>
    <w:p w:rsidR="00956C06" w:rsidRPr="00B52987" w:rsidRDefault="00956C06" w:rsidP="00571B45">
      <w:pPr>
        <w:pStyle w:val="NormalWeb"/>
        <w:spacing w:before="0" w:beforeAutospacing="0" w:after="0" w:afterAutospacing="0"/>
        <w:ind w:firstLine="720"/>
        <w:rPr>
          <w:color w:val="000000"/>
          <w:sz w:val="20"/>
          <w:szCs w:val="20"/>
        </w:rPr>
      </w:pPr>
      <w:r>
        <w:rPr>
          <w:color w:val="000000"/>
          <w:sz w:val="20"/>
          <w:szCs w:val="20"/>
        </w:rPr>
        <w:t xml:space="preserve">а) </w:t>
      </w:r>
      <w:r w:rsidRPr="00B52987">
        <w:rPr>
          <w:color w:val="000000"/>
          <w:sz w:val="20"/>
          <w:szCs w:val="20"/>
        </w:rPr>
        <w:t>расположение, не создающее препятствий для пешеходов;</w:t>
      </w:r>
    </w:p>
    <w:p w:rsidR="00956C06" w:rsidRPr="00B52987" w:rsidRDefault="00956C06" w:rsidP="00571B45">
      <w:pPr>
        <w:pStyle w:val="NormalWeb"/>
        <w:spacing w:before="0" w:beforeAutospacing="0" w:after="0" w:afterAutospacing="0"/>
        <w:ind w:firstLine="720"/>
        <w:rPr>
          <w:color w:val="000000"/>
          <w:sz w:val="20"/>
          <w:szCs w:val="20"/>
        </w:rPr>
      </w:pPr>
      <w:r>
        <w:rPr>
          <w:color w:val="000000"/>
          <w:sz w:val="20"/>
          <w:szCs w:val="20"/>
        </w:rPr>
        <w:t xml:space="preserve">б) </w:t>
      </w:r>
      <w:r w:rsidRPr="00B52987">
        <w:rPr>
          <w:color w:val="000000"/>
          <w:sz w:val="20"/>
          <w:szCs w:val="20"/>
        </w:rPr>
        <w:t>плотная установка на минимальной площади в местах большого скопления людей;</w:t>
      </w:r>
    </w:p>
    <w:p w:rsidR="00956C06" w:rsidRPr="00B52987" w:rsidRDefault="00956C06" w:rsidP="00571B45">
      <w:pPr>
        <w:pStyle w:val="NormalWeb"/>
        <w:spacing w:before="0" w:beforeAutospacing="0" w:after="0" w:afterAutospacing="0"/>
        <w:ind w:firstLine="720"/>
        <w:rPr>
          <w:color w:val="000000"/>
          <w:sz w:val="20"/>
          <w:szCs w:val="20"/>
        </w:rPr>
      </w:pPr>
      <w:r>
        <w:rPr>
          <w:color w:val="000000"/>
          <w:sz w:val="20"/>
          <w:szCs w:val="20"/>
        </w:rPr>
        <w:t xml:space="preserve">в) </w:t>
      </w:r>
      <w:r w:rsidRPr="00B52987">
        <w:rPr>
          <w:color w:val="000000"/>
          <w:sz w:val="20"/>
          <w:szCs w:val="20"/>
        </w:rPr>
        <w:t>устойчивость конструкции;</w:t>
      </w:r>
    </w:p>
    <w:p w:rsidR="00956C06" w:rsidRPr="00B52987" w:rsidRDefault="00956C06" w:rsidP="00571B45">
      <w:pPr>
        <w:pStyle w:val="NormalWeb"/>
        <w:spacing w:before="0" w:beforeAutospacing="0" w:after="0" w:afterAutospacing="0"/>
        <w:ind w:firstLine="720"/>
        <w:rPr>
          <w:color w:val="000000"/>
          <w:sz w:val="20"/>
          <w:szCs w:val="20"/>
        </w:rPr>
      </w:pPr>
      <w:r>
        <w:rPr>
          <w:color w:val="000000"/>
          <w:sz w:val="20"/>
          <w:szCs w:val="20"/>
        </w:rPr>
        <w:t xml:space="preserve">г) </w:t>
      </w:r>
      <w:r w:rsidRPr="00B52987">
        <w:rPr>
          <w:color w:val="000000"/>
          <w:sz w:val="20"/>
          <w:szCs w:val="20"/>
        </w:rPr>
        <w:t>надежная фиксация или обеспечение возможности пере мещения в зависимости от условий расположения;</w:t>
      </w:r>
    </w:p>
    <w:p w:rsidR="00956C06" w:rsidRPr="00B52987" w:rsidRDefault="00956C06" w:rsidP="00571B45">
      <w:pPr>
        <w:pStyle w:val="NormalWeb"/>
        <w:spacing w:before="0" w:beforeAutospacing="0" w:after="0" w:afterAutospacing="0"/>
        <w:ind w:firstLine="720"/>
        <w:rPr>
          <w:color w:val="000000"/>
          <w:sz w:val="20"/>
          <w:szCs w:val="20"/>
        </w:rPr>
      </w:pPr>
      <w:r>
        <w:rPr>
          <w:color w:val="000000"/>
          <w:sz w:val="20"/>
          <w:szCs w:val="20"/>
        </w:rPr>
        <w:t xml:space="preserve">д) </w:t>
      </w:r>
      <w:r w:rsidRPr="00B52987">
        <w:rPr>
          <w:color w:val="000000"/>
          <w:sz w:val="20"/>
          <w:szCs w:val="20"/>
        </w:rPr>
        <w:t>достаточное количество МАФ определенных типов в каждой конкретной зоне;</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Частные требования к скамейкам:</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наличие спинок для скамеек рекреационных зон;</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наличие спинок и поручней для скамеек дворовых зон;</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отсутствие спинок и поручней для скамеек транзитных зон;</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Частные требования к урнам:</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наличие пепельниц, предохраняющих мусор от возгорания;</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xml:space="preserve">- достаточная высота (минимальная около </w:t>
      </w:r>
      <w:smartTag w:uri="urn:schemas-microsoft-com:office:smarttags" w:element="metricconverter">
        <w:smartTagPr>
          <w:attr w:name="ProductID" w:val="100 см"/>
        </w:smartTagPr>
        <w:r w:rsidRPr="00B52987">
          <w:rPr>
            <w:color w:val="000000"/>
            <w:sz w:val="20"/>
            <w:szCs w:val="20"/>
          </w:rPr>
          <w:t>100 см</w:t>
        </w:r>
      </w:smartTag>
      <w:r w:rsidRPr="00B52987">
        <w:rPr>
          <w:color w:val="000000"/>
          <w:sz w:val="20"/>
          <w:szCs w:val="20"/>
        </w:rPr>
        <w:t>) и объем;</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наличие рельефного текстурирования или перфорирования для защиты от графического вандализма;</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защита от дождя и снега;</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использование и аккуратное расположение вставных ведер и мусорных мешков</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Частные требования к цветочницам (вазонам), в том числе к навесным:</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кашпо следует выставлять только на существующих объектах</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цветочницы (вазоны) должны иметь достаточную высоту ― для предотвращения случайного наезда автомобилей и попадания мусора</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дизайн (цвет, форма) цветочниц (вазонов) не должен отвлекать внимание от растений</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Частные требования к ограждениям:</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достаточная прочность для защиты пешеходов от наезда автомобилей</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модульность, возможность создания конструкции любой формы</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светоотражающие элементы там, где возможен случайный наезд автомобиля</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 xml:space="preserve">-  недопустимо располагать ограды далее </w:t>
      </w:r>
      <w:smartTag w:uri="urn:schemas-microsoft-com:office:smarttags" w:element="metricconverter">
        <w:smartTagPr>
          <w:attr w:name="ProductID" w:val="10 см"/>
        </w:smartTagPr>
        <w:r w:rsidRPr="00B52987">
          <w:rPr>
            <w:color w:val="000000"/>
            <w:sz w:val="20"/>
            <w:szCs w:val="20"/>
          </w:rPr>
          <w:t>10 см</w:t>
        </w:r>
      </w:smartTag>
      <w:r w:rsidRPr="00B52987">
        <w:rPr>
          <w:color w:val="000000"/>
          <w:sz w:val="20"/>
          <w:szCs w:val="20"/>
        </w:rPr>
        <w:t xml:space="preserve"> от края газона</w:t>
      </w:r>
    </w:p>
    <w:p w:rsidR="00956C06" w:rsidRPr="00B52987" w:rsidRDefault="00956C06" w:rsidP="00571B45">
      <w:pPr>
        <w:pStyle w:val="NormalWeb"/>
        <w:spacing w:before="0" w:beforeAutospacing="0" w:after="0" w:afterAutospacing="0"/>
        <w:ind w:firstLine="720"/>
        <w:rPr>
          <w:color w:val="000000"/>
          <w:sz w:val="20"/>
          <w:szCs w:val="20"/>
        </w:rPr>
      </w:pPr>
      <w:r w:rsidRPr="00B52987">
        <w:rPr>
          <w:color w:val="000000"/>
          <w:sz w:val="20"/>
          <w:szCs w:val="2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Характерные МАФ тротуаров автомобильных дорог:</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скамейки без спинки с достаточным местом для сумок;</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xml:space="preserve">-  опоры у скамеек для людей с ограниченными возможностями; </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мощные заграждения от автомобилей;</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высокие безопасные заборы;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навесные кашпо  навесные цветочницы и вазоны;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высокие цветочницы(вазоны) и урны;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пепельницы — встроенные в урны или отдельные;</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велоинфраструктура.</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Характерные МАФ пешеходных зон:</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относительно небольшие уличные фонари;</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комфортные диваны;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объемные урны;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цветочницы и кашпо (вазоны);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информационные стенды;</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защитные ограждения;</w:t>
      </w:r>
    </w:p>
    <w:p w:rsidR="00956C06" w:rsidRPr="00B52987" w:rsidRDefault="00956C06" w:rsidP="00571B45">
      <w:pPr>
        <w:ind w:firstLine="720"/>
        <w:rPr>
          <w:rFonts w:ascii="Times New Roman" w:hAnsi="Times New Roman" w:cs="Times New Roman"/>
          <w:sz w:val="20"/>
          <w:szCs w:val="20"/>
        </w:rPr>
      </w:pPr>
      <w:r w:rsidRPr="00B52987">
        <w:rPr>
          <w:rFonts w:ascii="Times New Roman" w:hAnsi="Times New Roman" w:cs="Times New Roman"/>
          <w:sz w:val="20"/>
          <w:szCs w:val="20"/>
        </w:rPr>
        <w:t>- столы для игр.</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Принципы антивандальной защиты малых архитектурных форм от графического вандализма.</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956C06" w:rsidRPr="00B52987" w:rsidRDefault="00956C06" w:rsidP="00571B45">
      <w:pPr>
        <w:numPr>
          <w:ilvl w:val="3"/>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В</w:t>
      </w:r>
      <w:r w:rsidRPr="00B52987">
        <w:rPr>
          <w:rFonts w:ascii="Times New Roman" w:hAnsi="Times New Roman" w:cs="Times New Roman"/>
          <w:sz w:val="20"/>
          <w:szCs w:val="20"/>
        </w:rPr>
        <w:t>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Правила вандалозащищенности при проектировании городского оборудования:</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выбор материала легко очищающегося и не боящегося абразивных и растворяющих веществ.</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56C06" w:rsidRPr="00B52987" w:rsidRDefault="00956C06" w:rsidP="00571B45">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Правила вандалозащищенности при размещении оборудования:</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Объекты по возможности следует совмещать (например, креплением урны на столбе городского освещения);</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956C06" w:rsidRPr="00B52987" w:rsidRDefault="00956C06" w:rsidP="00571B45">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5" w:name="_Toc472352454"/>
      <w:r w:rsidRPr="00B52987">
        <w:rPr>
          <w:rFonts w:ascii="Times New Roman" w:hAnsi="Times New Roman" w:cs="Times New Roman"/>
          <w:sz w:val="20"/>
          <w:szCs w:val="20"/>
        </w:rPr>
        <w:t>Некапитальные нестационарные сооружения</w:t>
      </w:r>
      <w:bookmarkEnd w:id="15"/>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Н</w:t>
      </w:r>
      <w:r w:rsidRPr="00B52987">
        <w:rPr>
          <w:rFonts w:ascii="Times New Roman" w:hAnsi="Times New Roman" w:cs="Times New Roman"/>
          <w:sz w:val="20"/>
          <w:szCs w:val="20"/>
        </w:rPr>
        <w:t xml:space="preserve">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xml:space="preserve"> - от вентиляционных шахт,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 от ствола дерева.</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B52987">
          <w:rPr>
            <w:rFonts w:ascii="Times New Roman" w:hAnsi="Times New Roman" w:cs="Times New Roman"/>
            <w:sz w:val="20"/>
            <w:szCs w:val="20"/>
          </w:rPr>
          <w:t>4,5 м</w:t>
        </w:r>
      </w:smartTag>
      <w:r w:rsidRPr="00B52987">
        <w:rPr>
          <w:rFonts w:ascii="Times New Roman" w:hAnsi="Times New Roman" w:cs="Times New Roman"/>
          <w:sz w:val="20"/>
          <w:szCs w:val="20"/>
        </w:rPr>
        <w:t xml:space="preserve"> (улицы общегородского значения) и более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B52987">
          <w:rPr>
            <w:rFonts w:ascii="Times New Roman" w:hAnsi="Times New Roman" w:cs="Times New Roman"/>
            <w:sz w:val="20"/>
            <w:szCs w:val="20"/>
          </w:rPr>
          <w:t>0,75 м</w:t>
        </w:r>
      </w:smartTag>
      <w:r w:rsidRPr="00B52987">
        <w:rPr>
          <w:rFonts w:ascii="Times New Roman" w:hAnsi="Times New Roman" w:cs="Times New Roman"/>
          <w:sz w:val="20"/>
          <w:szCs w:val="20"/>
        </w:rPr>
        <w:t>.</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52987">
          <w:rPr>
            <w:rFonts w:ascii="Times New Roman" w:hAnsi="Times New Roman" w:cs="Times New Roman"/>
            <w:sz w:val="20"/>
            <w:szCs w:val="20"/>
          </w:rPr>
          <w:t>200 м</w:t>
        </w:r>
      </w:smartTag>
      <w:r w:rsidRPr="00B52987">
        <w:rPr>
          <w:rFonts w:ascii="Times New Roman" w:hAnsi="Times New Roman" w:cs="Times New Roman"/>
          <w:sz w:val="20"/>
          <w:szCs w:val="20"/>
        </w:rPr>
        <w:t>).</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B52987">
          <w:rPr>
            <w:rFonts w:ascii="Times New Roman" w:hAnsi="Times New Roman" w:cs="Times New Roman"/>
            <w:sz w:val="20"/>
            <w:szCs w:val="20"/>
          </w:rPr>
          <w:t>3,0 м</w:t>
        </w:r>
      </w:smartTag>
      <w:r w:rsidRPr="00B52987">
        <w:rPr>
          <w:rFonts w:ascii="Times New Roman" w:hAnsi="Times New Roman" w:cs="Times New Roman"/>
          <w:sz w:val="20"/>
          <w:szCs w:val="2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Предусматривается р</w:t>
      </w:r>
      <w:r w:rsidRPr="00B52987">
        <w:rPr>
          <w:rFonts w:ascii="Times New Roman" w:hAnsi="Times New Roman" w:cs="Times New Roman"/>
          <w:sz w:val="20"/>
          <w:szCs w:val="20"/>
        </w:rPr>
        <w:t xml:space="preserve">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Туалетную кабину необходимо устанавливать на твердые виды покрытия.</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6" w:name="_Toc472352455"/>
      <w:r w:rsidRPr="00B52987">
        <w:rPr>
          <w:rFonts w:ascii="Times New Roman" w:hAnsi="Times New Roman" w:cs="Times New Roman"/>
          <w:sz w:val="20"/>
          <w:szCs w:val="20"/>
        </w:rPr>
        <w:t>Оформление и оборудование зданий и сооружений</w:t>
      </w:r>
      <w:bookmarkEnd w:id="16"/>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56C06" w:rsidRPr="00B52987" w:rsidRDefault="00956C06" w:rsidP="00EE615F">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B52987">
          <w:rPr>
            <w:rFonts w:ascii="Times New Roman" w:hAnsi="Times New Roman" w:cs="Times New Roman"/>
            <w:sz w:val="20"/>
            <w:szCs w:val="20"/>
          </w:rPr>
          <w:t>1,2 м</w:t>
        </w:r>
      </w:smartTag>
      <w:r w:rsidRPr="00B52987">
        <w:rPr>
          <w:rFonts w:ascii="Times New Roman" w:hAnsi="Times New Roman" w:cs="Times New Roman"/>
          <w:sz w:val="20"/>
          <w:szCs w:val="20"/>
        </w:rPr>
        <w:t xml:space="preserve">, в сложных геологических условиях (грунты с карстами) - 1,5 -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В случае примыкания здания к пешеходным коммуникациям, роль отмостки обычно выполняет тротуар с твердым видом покрытия.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организации стока воды со скатных крыш через водосточные трубы рекомендуется: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B52987">
          <w:rPr>
            <w:rFonts w:ascii="Times New Roman" w:hAnsi="Times New Roman" w:cs="Times New Roman"/>
            <w:sz w:val="20"/>
            <w:szCs w:val="20"/>
          </w:rPr>
          <w:t>200 мм</w:t>
        </w:r>
      </w:smartTag>
      <w:r w:rsidRPr="00B52987">
        <w:rPr>
          <w:rFonts w:ascii="Times New Roman" w:hAnsi="Times New Roman" w:cs="Times New Roman"/>
          <w:sz w:val="20"/>
          <w:szCs w:val="20"/>
        </w:rPr>
        <w:t>;</w:t>
      </w:r>
    </w:p>
    <w:p w:rsidR="00956C06" w:rsidRPr="00B52987" w:rsidRDefault="00956C06">
      <w:pPr>
        <w:spacing w:line="240" w:lineRule="auto"/>
        <w:ind w:firstLine="720"/>
        <w:jc w:val="both"/>
        <w:rPr>
          <w:rFonts w:ascii="Times New Roman" w:hAnsi="Times New Roman" w:cs="Times New Roman"/>
          <w:color w:val="auto"/>
          <w:sz w:val="20"/>
          <w:szCs w:val="20"/>
        </w:rPr>
      </w:pPr>
      <w:r w:rsidRPr="00B52987">
        <w:rPr>
          <w:rFonts w:ascii="Times New Roman" w:hAnsi="Times New Roman" w:cs="Times New Roman"/>
          <w:sz w:val="20"/>
          <w:szCs w:val="20"/>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B52987">
        <w:rPr>
          <w:rFonts w:ascii="Times New Roman" w:hAnsi="Times New Roman" w:cs="Times New Roman"/>
          <w:color w:val="auto"/>
          <w:sz w:val="20"/>
          <w:szCs w:val="20"/>
        </w:rPr>
        <w:t>согласно пункту 4.2.18настоящих Методических рекомендаций);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предусматривать устройство дренажа в местах стока воды из трубы на газон или иные мягкие виды покрытия.</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П</w:t>
      </w:r>
      <w:r w:rsidRPr="00B52987">
        <w:rPr>
          <w:rFonts w:ascii="Times New Roman" w:hAnsi="Times New Roman" w:cs="Times New Roman"/>
          <w:sz w:val="20"/>
          <w:szCs w:val="20"/>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B52987">
          <w:rPr>
            <w:rFonts w:ascii="Times New Roman" w:hAnsi="Times New Roman" w:cs="Times New Roman"/>
            <w:sz w:val="20"/>
            <w:szCs w:val="20"/>
          </w:rPr>
          <w:t>0,5 м</w:t>
        </w:r>
      </w:smartTag>
      <w:r w:rsidRPr="00B52987">
        <w:rPr>
          <w:rFonts w:ascii="Times New Roman" w:hAnsi="Times New Roman" w:cs="Times New Roman"/>
          <w:sz w:val="20"/>
          <w:szCs w:val="20"/>
        </w:rPr>
        <w:t>.</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56C06" w:rsidRPr="00B52987" w:rsidRDefault="00956C06" w:rsidP="00EE615F">
      <w:pPr>
        <w:pStyle w:val="Heading1"/>
        <w:numPr>
          <w:ilvl w:val="1"/>
          <w:numId w:val="2"/>
        </w:numPr>
        <w:ind w:left="0" w:firstLine="0"/>
        <w:jc w:val="center"/>
        <w:rPr>
          <w:rFonts w:ascii="Times New Roman" w:hAnsi="Times New Roman" w:cs="Times New Roman"/>
          <w:sz w:val="20"/>
          <w:szCs w:val="20"/>
        </w:rPr>
      </w:pPr>
      <w:bookmarkStart w:id="17" w:name="_Toc472352456"/>
      <w:r w:rsidRPr="00B52987">
        <w:rPr>
          <w:rFonts w:ascii="Times New Roman" w:hAnsi="Times New Roman" w:cs="Times New Roman"/>
          <w:sz w:val="20"/>
          <w:szCs w:val="20"/>
        </w:rPr>
        <w:t>Площадки</w:t>
      </w:r>
      <w:bookmarkEnd w:id="17"/>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Детские площадки</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xml:space="preserve">, комплексных игровых площадок - не менее </w:t>
      </w:r>
      <w:smartTag w:uri="urn:schemas-microsoft-com:office:smarttags" w:element="metricconverter">
        <w:smartTagPr>
          <w:attr w:name="ProductID" w:val="40 м"/>
        </w:smartTagPr>
        <w:r w:rsidRPr="00B52987">
          <w:rPr>
            <w:rFonts w:ascii="Times New Roman" w:hAnsi="Times New Roman" w:cs="Times New Roman"/>
            <w:sz w:val="20"/>
            <w:szCs w:val="20"/>
          </w:rPr>
          <w:t>40 м</w:t>
        </w:r>
      </w:smartTag>
      <w:r w:rsidRPr="00B52987">
        <w:rPr>
          <w:rFonts w:ascii="Times New Roman" w:hAnsi="Times New Roman" w:cs="Times New Roman"/>
          <w:sz w:val="20"/>
          <w:szCs w:val="20"/>
        </w:rPr>
        <w:t xml:space="preserve">, спортивно-игровых комплексов - не менее </w:t>
      </w:r>
      <w:smartTag w:uri="urn:schemas-microsoft-com:office:smarttags" w:element="metricconverter">
        <w:smartTagPr>
          <w:attr w:name="ProductID" w:val="100 м"/>
        </w:smartTagPr>
        <w:r w:rsidRPr="00B52987">
          <w:rPr>
            <w:rFonts w:ascii="Times New Roman" w:hAnsi="Times New Roman" w:cs="Times New Roman"/>
            <w:sz w:val="20"/>
            <w:szCs w:val="20"/>
          </w:rPr>
          <w:t>100 м</w:t>
        </w:r>
      </w:smartTag>
      <w:r w:rsidRPr="00B52987">
        <w:rPr>
          <w:rFonts w:ascii="Times New Roman" w:hAnsi="Times New Roman" w:cs="Times New Roman"/>
          <w:sz w:val="20"/>
          <w:szCs w:val="20"/>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B52987">
          <w:rPr>
            <w:rFonts w:ascii="Times New Roman" w:hAnsi="Times New Roman" w:cs="Times New Roman"/>
            <w:sz w:val="20"/>
            <w:szCs w:val="20"/>
          </w:rPr>
          <w:t>0,7 кв. м</w:t>
        </w:r>
      </w:smartTag>
      <w:r w:rsidRPr="00B52987">
        <w:rPr>
          <w:rFonts w:ascii="Times New Roman" w:hAnsi="Times New Roman" w:cs="Times New Roman"/>
          <w:sz w:val="20"/>
          <w:szCs w:val="20"/>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B52987">
          <w:rPr>
            <w:rFonts w:ascii="Times New Roman" w:hAnsi="Times New Roman" w:cs="Times New Roman"/>
            <w:sz w:val="20"/>
            <w:szCs w:val="20"/>
          </w:rPr>
          <w:t>75 кв. м</w:t>
        </w:r>
      </w:smartTag>
      <w:r w:rsidRPr="00B52987">
        <w:rPr>
          <w:rFonts w:ascii="Times New Roman" w:hAnsi="Times New Roman" w:cs="Times New Roman"/>
          <w:sz w:val="20"/>
          <w:szCs w:val="20"/>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B52987">
          <w:rPr>
            <w:rFonts w:ascii="Times New Roman" w:hAnsi="Times New Roman" w:cs="Times New Roman"/>
            <w:sz w:val="20"/>
            <w:szCs w:val="20"/>
          </w:rPr>
          <w:t>80 кв.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B52987">
          <w:rPr>
            <w:rFonts w:ascii="Times New Roman" w:hAnsi="Times New Roman" w:cs="Times New Roman"/>
            <w:sz w:val="20"/>
            <w:szCs w:val="20"/>
          </w:rPr>
          <w:t>150 кв. м</w:t>
        </w:r>
      </w:smartTag>
      <w:r w:rsidRPr="00B52987">
        <w:rPr>
          <w:rFonts w:ascii="Times New Roman" w:hAnsi="Times New Roman" w:cs="Times New Roman"/>
          <w:sz w:val="20"/>
          <w:szCs w:val="20"/>
        </w:rPr>
        <w:t xml:space="preserve">, школьного возраста - 100 - </w:t>
      </w:r>
      <w:smartTag w:uri="urn:schemas-microsoft-com:office:smarttags" w:element="metricconverter">
        <w:smartTagPr>
          <w:attr w:name="ProductID" w:val="300 кв. м"/>
        </w:smartTagPr>
        <w:r w:rsidRPr="00B52987">
          <w:rPr>
            <w:rFonts w:ascii="Times New Roman" w:hAnsi="Times New Roman" w:cs="Times New Roman"/>
            <w:sz w:val="20"/>
            <w:szCs w:val="20"/>
          </w:rPr>
          <w:t>300 кв. м</w:t>
        </w:r>
      </w:smartTag>
      <w:r w:rsidRPr="00B52987">
        <w:rPr>
          <w:rFonts w:ascii="Times New Roman" w:hAnsi="Times New Roman" w:cs="Times New Roman"/>
          <w:sz w:val="20"/>
          <w:szCs w:val="20"/>
        </w:rPr>
        <w:t xml:space="preserve">, комплексных игровых площадок - 900 - </w:t>
      </w:r>
      <w:smartTag w:uri="urn:schemas-microsoft-com:office:smarttags" w:element="metricconverter">
        <w:smartTagPr>
          <w:attr w:name="ProductID" w:val="1600 кв. м"/>
        </w:smartTagPr>
        <w:r w:rsidRPr="00B52987">
          <w:rPr>
            <w:rFonts w:ascii="Times New Roman" w:hAnsi="Times New Roman" w:cs="Times New Roman"/>
            <w:sz w:val="20"/>
            <w:szCs w:val="20"/>
          </w:rPr>
          <w:t>1600 кв. м</w:t>
        </w:r>
      </w:smartTag>
      <w:r w:rsidRPr="00B52987">
        <w:rPr>
          <w:rFonts w:ascii="Times New Roman" w:hAnsi="Times New Roman" w:cs="Times New Roman"/>
          <w:sz w:val="20"/>
          <w:szCs w:val="20"/>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B52987">
          <w:rPr>
            <w:rFonts w:ascii="Times New Roman" w:hAnsi="Times New Roman" w:cs="Times New Roman"/>
            <w:sz w:val="20"/>
            <w:szCs w:val="20"/>
          </w:rPr>
          <w:t>150 кв. м</w:t>
        </w:r>
      </w:smartTag>
      <w:r w:rsidRPr="00B52987">
        <w:rPr>
          <w:rFonts w:ascii="Times New Roman" w:hAnsi="Times New Roman" w:cs="Times New Roman"/>
          <w:sz w:val="20"/>
          <w:szCs w:val="20"/>
        </w:rPr>
        <w:t>). Соседствующие детские и взрослые площадки рекомендуется разделять густыми зелеными посадками и (или) декоративными стенками.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6.3.6 настоящих Методических рекомендаций.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сопряжения поверхностей площадки и газона применять садовые бортовые камни со скошенными или закругленными краями.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52987">
          <w:rPr>
            <w:rFonts w:ascii="Times New Roman" w:hAnsi="Times New Roman" w:cs="Times New Roman"/>
            <w:sz w:val="20"/>
            <w:szCs w:val="20"/>
          </w:rPr>
          <w:t>1 м</w:t>
        </w:r>
      </w:smartTag>
      <w:r w:rsidRPr="00B52987">
        <w:rPr>
          <w:rFonts w:ascii="Times New Roman" w:hAnsi="Times New Roman" w:cs="Times New Roman"/>
          <w:sz w:val="20"/>
          <w:szCs w:val="20"/>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Методическим рекомендациям.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отдыха и досуга</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площадок шумных настольных игр - не менее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B52987">
          <w:rPr>
            <w:rFonts w:ascii="Times New Roman" w:hAnsi="Times New Roman" w:cs="Times New Roman"/>
            <w:sz w:val="20"/>
            <w:szCs w:val="20"/>
          </w:rPr>
          <w:t>0,2 кв. м</w:t>
        </w:r>
      </w:smartTag>
      <w:r w:rsidRPr="00B52987">
        <w:rPr>
          <w:rFonts w:ascii="Times New Roman" w:hAnsi="Times New Roman" w:cs="Times New Roman"/>
          <w:sz w:val="20"/>
          <w:szCs w:val="20"/>
        </w:rPr>
        <w:t xml:space="preserve"> на жителя. Оптимальный размер площадки 50 - </w:t>
      </w:r>
      <w:smartTag w:uri="urn:schemas-microsoft-com:office:smarttags" w:element="metricconverter">
        <w:smartTagPr>
          <w:attr w:name="ProductID" w:val="100 кв. м"/>
        </w:smartTagPr>
        <w:r w:rsidRPr="00B52987">
          <w:rPr>
            <w:rFonts w:ascii="Times New Roman" w:hAnsi="Times New Roman" w:cs="Times New Roman"/>
            <w:sz w:val="20"/>
            <w:szCs w:val="20"/>
          </w:rPr>
          <w:t>100 кв. м</w:t>
        </w:r>
      </w:smartTag>
      <w:r w:rsidRPr="00B52987">
        <w:rPr>
          <w:rFonts w:ascii="Times New Roman" w:hAnsi="Times New Roman" w:cs="Times New Roman"/>
          <w:sz w:val="20"/>
          <w:szCs w:val="20"/>
        </w:rPr>
        <w:t xml:space="preserve">, минимальный размер площадки отдыха - не менее 15 - </w:t>
      </w:r>
      <w:smartTag w:uri="urn:schemas-microsoft-com:office:smarttags" w:element="metricconverter">
        <w:smartTagPr>
          <w:attr w:name="ProductID" w:val="20 кв. м"/>
        </w:smartTagPr>
        <w:r w:rsidRPr="00B52987">
          <w:rPr>
            <w:rFonts w:ascii="Times New Roman" w:hAnsi="Times New Roman" w:cs="Times New Roman"/>
            <w:sz w:val="20"/>
            <w:szCs w:val="20"/>
          </w:rPr>
          <w:t>20 кв. м</w:t>
        </w:r>
      </w:smartTag>
      <w:r w:rsidRPr="00B52987">
        <w:rPr>
          <w:rFonts w:ascii="Times New Roman" w:hAnsi="Times New Roman" w:cs="Times New Roman"/>
          <w:sz w:val="20"/>
          <w:szCs w:val="20"/>
        </w:rPr>
        <w:t>.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Методических рекомендаций. Не допускается применение растений с ядовитыми плодами.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B52987">
          <w:rPr>
            <w:rFonts w:ascii="Times New Roman" w:hAnsi="Times New Roman" w:cs="Times New Roman"/>
            <w:sz w:val="20"/>
            <w:szCs w:val="20"/>
          </w:rPr>
          <w:t>15 кв. м</w:t>
        </w:r>
      </w:smartTag>
      <w:r w:rsidRPr="00B52987">
        <w:rPr>
          <w:rFonts w:ascii="Times New Roman" w:hAnsi="Times New Roman" w:cs="Times New Roman"/>
          <w:sz w:val="20"/>
          <w:szCs w:val="20"/>
        </w:rPr>
        <w:t>.</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Спортивные площадки</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B52987">
          <w:rPr>
            <w:rFonts w:ascii="Times New Roman" w:hAnsi="Times New Roman" w:cs="Times New Roman"/>
            <w:sz w:val="20"/>
            <w:szCs w:val="20"/>
          </w:rPr>
          <w:t>40 м</w:t>
        </w:r>
      </w:smartTag>
      <w:r w:rsidRPr="00B52987">
        <w:rPr>
          <w:rFonts w:ascii="Times New Roman" w:hAnsi="Times New Roman" w:cs="Times New Roman"/>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52987">
          <w:rPr>
            <w:rFonts w:ascii="Times New Roman" w:hAnsi="Times New Roman" w:cs="Times New Roman"/>
            <w:sz w:val="20"/>
            <w:szCs w:val="20"/>
          </w:rPr>
          <w:t>150 кв. м</w:t>
        </w:r>
      </w:smartTag>
      <w:r w:rsidRPr="00B52987">
        <w:rPr>
          <w:rFonts w:ascii="Times New Roman" w:hAnsi="Times New Roman" w:cs="Times New Roman"/>
          <w:sz w:val="20"/>
          <w:szCs w:val="20"/>
        </w:rPr>
        <w:t xml:space="preserve">, школьного возраста (100 детей) - не менее </w:t>
      </w:r>
      <w:smartTag w:uri="urn:schemas-microsoft-com:office:smarttags" w:element="metricconverter">
        <w:smartTagPr>
          <w:attr w:name="ProductID" w:val="250 кв. м"/>
        </w:smartTagPr>
        <w:r w:rsidRPr="00B52987">
          <w:rPr>
            <w:rFonts w:ascii="Times New Roman" w:hAnsi="Times New Roman" w:cs="Times New Roman"/>
            <w:sz w:val="20"/>
            <w:szCs w:val="20"/>
          </w:rPr>
          <w:t>250 кв.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52987">
          <w:rPr>
            <w:rFonts w:ascii="Times New Roman" w:hAnsi="Times New Roman" w:cs="Times New Roman"/>
            <w:sz w:val="20"/>
            <w:szCs w:val="20"/>
          </w:rPr>
          <w:t>2 м</w:t>
        </w:r>
      </w:smartTag>
      <w:r w:rsidRPr="00B52987">
        <w:rPr>
          <w:rFonts w:ascii="Times New Roman" w:hAnsi="Times New Roman" w:cs="Times New Roman"/>
          <w:sz w:val="20"/>
          <w:szCs w:val="20"/>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B52987">
          <w:rPr>
            <w:rFonts w:ascii="Times New Roman" w:hAnsi="Times New Roman" w:cs="Times New Roman"/>
            <w:sz w:val="20"/>
            <w:szCs w:val="20"/>
          </w:rPr>
          <w:t>1,2 м</w:t>
        </w:r>
      </w:smartTag>
      <w:r w:rsidRPr="00B52987">
        <w:rPr>
          <w:rFonts w:ascii="Times New Roman" w:hAnsi="Times New Roman" w:cs="Times New Roman"/>
          <w:sz w:val="20"/>
          <w:szCs w:val="20"/>
        </w:rPr>
        <w:t>.</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установки мусоросборников</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рекомендуется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xml:space="preserve">, на участках жилой застройки - не далее </w:t>
      </w:r>
      <w:smartTag w:uri="urn:schemas-microsoft-com:office:smarttags" w:element="metricconverter">
        <w:smartTagPr>
          <w:attr w:name="ProductID" w:val="100 м"/>
        </w:smartTagPr>
        <w:r w:rsidRPr="00B52987">
          <w:rPr>
            <w:rFonts w:ascii="Times New Roman" w:hAnsi="Times New Roman" w:cs="Times New Roman"/>
            <w:sz w:val="20"/>
            <w:szCs w:val="20"/>
          </w:rPr>
          <w:t>100 м</w:t>
        </w:r>
      </w:smartTag>
      <w:r w:rsidRPr="00B52987">
        <w:rPr>
          <w:rFonts w:ascii="Times New Roman" w:hAnsi="Times New Roman" w:cs="Times New Roman"/>
          <w:sz w:val="20"/>
          <w:szCs w:val="20"/>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52987">
          <w:rPr>
            <w:rFonts w:ascii="Times New Roman" w:hAnsi="Times New Roman" w:cs="Times New Roman"/>
            <w:sz w:val="20"/>
            <w:szCs w:val="20"/>
          </w:rPr>
          <w:t>12 м</w:t>
        </w:r>
      </w:smartTag>
      <w:r w:rsidRPr="00B52987">
        <w:rPr>
          <w:rFonts w:ascii="Times New Roman" w:hAnsi="Times New Roman" w:cs="Times New Roman"/>
          <w:sz w:val="20"/>
          <w:szCs w:val="20"/>
        </w:rPr>
        <w:t xml:space="preserve"> x </w:t>
      </w:r>
      <w:smartTag w:uri="urn:schemas-microsoft-com:office:smarttags" w:element="metricconverter">
        <w:smartTagPr>
          <w:attr w:name="ProductID" w:val="12 м"/>
        </w:smartTagPr>
        <w:r w:rsidRPr="00B52987">
          <w:rPr>
            <w:rFonts w:ascii="Times New Roman" w:hAnsi="Times New Roman" w:cs="Times New Roman"/>
            <w:sz w:val="20"/>
            <w:szCs w:val="20"/>
          </w:rPr>
          <w:t>12 м</w:t>
        </w:r>
      </w:smartTag>
      <w:r w:rsidRPr="00B52987">
        <w:rPr>
          <w:rFonts w:ascii="Times New Roman" w:hAnsi="Times New Roman" w:cs="Times New Roman"/>
          <w:sz w:val="20"/>
          <w:szCs w:val="20"/>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B52987">
          <w:rPr>
            <w:rFonts w:ascii="Times New Roman" w:hAnsi="Times New Roman" w:cs="Times New Roman"/>
            <w:sz w:val="20"/>
            <w:szCs w:val="20"/>
          </w:rPr>
          <w:t>1,2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B52987">
          <w:rPr>
            <w:rFonts w:ascii="Times New Roman" w:hAnsi="Times New Roman" w:cs="Times New Roman"/>
            <w:sz w:val="20"/>
            <w:szCs w:val="20"/>
          </w:rPr>
          <w:t>3,0 м</w:t>
        </w:r>
      </w:smartTag>
      <w:r w:rsidRPr="00B52987">
        <w:rPr>
          <w:rFonts w:ascii="Times New Roman" w:hAnsi="Times New Roman" w:cs="Times New Roman"/>
          <w:sz w:val="20"/>
          <w:szCs w:val="20"/>
        </w:rPr>
        <w:t>. (высота стандартного штамба дерева из питомника 220-</w:t>
      </w:r>
      <w:smartTag w:uri="urn:schemas-microsoft-com:office:smarttags" w:element="metricconverter">
        <w:smartTagPr>
          <w:attr w:name="ProductID" w:val="225 см"/>
        </w:smartTagPr>
        <w:r w:rsidRPr="00B52987">
          <w:rPr>
            <w:rFonts w:ascii="Times New Roman" w:hAnsi="Times New Roman" w:cs="Times New Roman"/>
            <w:sz w:val="20"/>
            <w:szCs w:val="20"/>
          </w:rPr>
          <w:t>225 см</w:t>
        </w:r>
      </w:smartTag>
      <w:r w:rsidRPr="00B52987">
        <w:rPr>
          <w:rFonts w:ascii="Times New Roman" w:hAnsi="Times New Roman" w:cs="Times New Roman"/>
          <w:sz w:val="20"/>
          <w:szCs w:val="20"/>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выгула собак</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B52987">
          <w:rPr>
            <w:rFonts w:ascii="Times New Roman" w:hAnsi="Times New Roman" w:cs="Times New Roman"/>
            <w:sz w:val="20"/>
            <w:szCs w:val="20"/>
          </w:rPr>
          <w:t>600 кв. м</w:t>
        </w:r>
      </w:smartTag>
      <w:r w:rsidRPr="00B52987">
        <w:rPr>
          <w:rFonts w:ascii="Times New Roman" w:hAnsi="Times New Roman" w:cs="Times New Roman"/>
          <w:sz w:val="20"/>
          <w:szCs w:val="20"/>
        </w:rPr>
        <w:t xml:space="preserve">, на прочих территориях - до </w:t>
      </w:r>
      <w:smartTag w:uri="urn:schemas-microsoft-com:office:smarttags" w:element="metricconverter">
        <w:smartTagPr>
          <w:attr w:name="ProductID" w:val="800 кв. м"/>
        </w:smartTagPr>
        <w:r w:rsidRPr="00B52987">
          <w:rPr>
            <w:rFonts w:ascii="Times New Roman" w:hAnsi="Times New Roman" w:cs="Times New Roman"/>
            <w:sz w:val="20"/>
            <w:szCs w:val="20"/>
          </w:rPr>
          <w:t>800 кв. м</w:t>
        </w:r>
      </w:smartTag>
      <w:r w:rsidRPr="00B52987">
        <w:rPr>
          <w:rFonts w:ascii="Times New Roman" w:hAnsi="Times New Roman" w:cs="Times New Roman"/>
          <w:sz w:val="20"/>
          <w:szCs w:val="20"/>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B52987">
          <w:rPr>
            <w:rFonts w:ascii="Times New Roman" w:hAnsi="Times New Roman" w:cs="Times New Roman"/>
            <w:sz w:val="20"/>
            <w:szCs w:val="20"/>
          </w:rPr>
          <w:t>400 м</w:t>
        </w:r>
      </w:smartTag>
      <w:r w:rsidRPr="00B52987">
        <w:rPr>
          <w:rFonts w:ascii="Times New Roman" w:hAnsi="Times New Roman" w:cs="Times New Roman"/>
          <w:sz w:val="20"/>
          <w:szCs w:val="2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B52987">
          <w:rPr>
            <w:rFonts w:ascii="Times New Roman" w:hAnsi="Times New Roman" w:cs="Times New Roman"/>
            <w:sz w:val="20"/>
            <w:szCs w:val="20"/>
          </w:rPr>
          <w:t>600 м</w:t>
        </w:r>
      </w:smartTag>
      <w:r w:rsidRPr="00B52987">
        <w:rPr>
          <w:rFonts w:ascii="Times New Roman" w:hAnsi="Times New Roman" w:cs="Times New Roman"/>
          <w:sz w:val="20"/>
          <w:szCs w:val="20"/>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B52987">
          <w:rPr>
            <w:rFonts w:ascii="Times New Roman" w:hAnsi="Times New Roman" w:cs="Times New Roman"/>
            <w:sz w:val="20"/>
            <w:szCs w:val="20"/>
          </w:rPr>
          <w:t>40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площадки рекомендуется предусматривать информационный стенд с правилами пользования площадкой.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56C06" w:rsidRPr="00B52987" w:rsidRDefault="00956C06">
      <w:pPr>
        <w:spacing w:line="240" w:lineRule="auto"/>
        <w:ind w:left="709"/>
        <w:jc w:val="both"/>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дрессировки собак</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B52987">
          <w:rPr>
            <w:rFonts w:ascii="Times New Roman" w:hAnsi="Times New Roman" w:cs="Times New Roman"/>
            <w:sz w:val="20"/>
            <w:szCs w:val="20"/>
          </w:rPr>
          <w:t>2000 кв.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Ограждениедолжно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Площадки автостоянок</w:t>
      </w:r>
    </w:p>
    <w:p w:rsidR="00956C06" w:rsidRPr="00B52987" w:rsidRDefault="00956C06">
      <w:pPr>
        <w:rPr>
          <w:rFonts w:ascii="Times New Roman" w:hAnsi="Times New Roman" w:cs="Times New Roman"/>
          <w:sz w:val="20"/>
          <w:szCs w:val="20"/>
        </w:rPr>
      </w:pP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Н</w:t>
      </w:r>
      <w:r w:rsidRPr="00B52987">
        <w:rPr>
          <w:rFonts w:ascii="Times New Roman" w:hAnsi="Times New Roman" w:cs="Times New Roman"/>
          <w:sz w:val="20"/>
          <w:szCs w:val="20"/>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от конца или начала посадочной площадки.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Покрытие площадок рекомендуется проектировать аналогичным покрытию транспортных проездов.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56C06" w:rsidRPr="00B52987" w:rsidRDefault="00956C06" w:rsidP="007A27CB">
      <w:pPr>
        <w:pStyle w:val="Heading1"/>
        <w:numPr>
          <w:ilvl w:val="1"/>
          <w:numId w:val="2"/>
        </w:numPr>
        <w:ind w:left="0" w:firstLine="0"/>
        <w:jc w:val="center"/>
        <w:rPr>
          <w:rFonts w:ascii="Times New Roman" w:hAnsi="Times New Roman" w:cs="Times New Roman"/>
          <w:sz w:val="20"/>
          <w:szCs w:val="20"/>
        </w:rPr>
      </w:pPr>
      <w:bookmarkStart w:id="18" w:name="_Toc472352457"/>
      <w:r w:rsidRPr="00B52987">
        <w:rPr>
          <w:rFonts w:ascii="Times New Roman" w:hAnsi="Times New Roman" w:cs="Times New Roman"/>
          <w:sz w:val="20"/>
          <w:szCs w:val="20"/>
        </w:rPr>
        <w:t>Пешеходные коммуникации</w:t>
      </w:r>
      <w:bookmarkEnd w:id="18"/>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B52987">
          <w:rPr>
            <w:rFonts w:ascii="Times New Roman" w:hAnsi="Times New Roman" w:cs="Times New Roman"/>
            <w:sz w:val="20"/>
            <w:szCs w:val="20"/>
          </w:rPr>
          <w:t>100 м</w:t>
        </w:r>
      </w:smartTag>
      <w:r w:rsidRPr="00B52987">
        <w:rPr>
          <w:rFonts w:ascii="Times New Roman" w:hAnsi="Times New Roman" w:cs="Times New Roman"/>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B52987">
          <w:rPr>
            <w:rFonts w:ascii="Times New Roman" w:hAnsi="Times New Roman" w:cs="Times New Roman"/>
            <w:sz w:val="20"/>
            <w:szCs w:val="20"/>
          </w:rPr>
          <w:t>5 м</w:t>
        </w:r>
      </w:smartTag>
      <w:r w:rsidRPr="00B52987">
        <w:rPr>
          <w:rFonts w:ascii="Times New Roman" w:hAnsi="Times New Roman" w:cs="Times New Roman"/>
          <w:sz w:val="20"/>
          <w:szCs w:val="20"/>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случае необходимости расширения тротуаров возможно устраивать пешеходные галереи в составе прилегающей застройки.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Покрытие пешеходных дорожек должны быть удобным при ходьбе и устойчивым к износу.</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маршруты должны быть хорошо освещены.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составе общественных и полуприватных пространств необходимо резервировать парковочные места для маломобильных групп граждан.</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маршруты должны быть озеленены.</w:t>
      </w:r>
    </w:p>
    <w:p w:rsidR="00956C06" w:rsidRPr="00B52987" w:rsidRDefault="00956C06">
      <w:pPr>
        <w:rPr>
          <w:rFonts w:ascii="Times New Roman" w:hAnsi="Times New Roman" w:cs="Times New Roman"/>
          <w:sz w:val="20"/>
          <w:szCs w:val="20"/>
        </w:rPr>
      </w:pP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Основные пешеходные коммуникации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52987">
          <w:rPr>
            <w:rFonts w:ascii="Times New Roman" w:hAnsi="Times New Roman" w:cs="Times New Roman"/>
            <w:sz w:val="20"/>
            <w:szCs w:val="20"/>
          </w:rPr>
          <w:t>2 м</w:t>
        </w:r>
      </w:smartTag>
      <w:r w:rsidRPr="00B52987">
        <w:rPr>
          <w:rFonts w:ascii="Times New Roman" w:hAnsi="Times New Roman" w:cs="Times New Roman"/>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через каждые </w:t>
      </w:r>
      <w:smartTag w:uri="urn:schemas-microsoft-com:office:smarttags" w:element="metricconverter">
        <w:smartTagPr>
          <w:attr w:name="ProductID" w:val="30 м"/>
        </w:smartTagPr>
        <w:r w:rsidRPr="00B52987">
          <w:rPr>
            <w:rFonts w:ascii="Times New Roman" w:hAnsi="Times New Roman" w:cs="Times New Roman"/>
            <w:sz w:val="20"/>
            <w:szCs w:val="20"/>
          </w:rPr>
          <w:t>30 м</w:t>
        </w:r>
      </w:smartTag>
      <w:r w:rsidRPr="00B52987">
        <w:rPr>
          <w:rFonts w:ascii="Times New Roman" w:hAnsi="Times New Roman" w:cs="Times New Roman"/>
          <w:sz w:val="20"/>
          <w:szCs w:val="20"/>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52987">
          <w:rPr>
            <w:rFonts w:ascii="Times New Roman" w:hAnsi="Times New Roman" w:cs="Times New Roman"/>
            <w:sz w:val="20"/>
            <w:szCs w:val="20"/>
          </w:rPr>
          <w:t>0,75 м</w:t>
        </w:r>
      </w:smartTag>
      <w:r w:rsidRPr="00B52987">
        <w:rPr>
          <w:rFonts w:ascii="Times New Roman" w:hAnsi="Times New Roman" w:cs="Times New Roman"/>
          <w:sz w:val="20"/>
          <w:szCs w:val="20"/>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B52987">
          <w:rPr>
            <w:rFonts w:ascii="Times New Roman" w:hAnsi="Times New Roman" w:cs="Times New Roman"/>
            <w:sz w:val="20"/>
            <w:szCs w:val="20"/>
          </w:rPr>
          <w:t>1,8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B52987">
          <w:rPr>
            <w:rFonts w:ascii="Times New Roman" w:hAnsi="Times New Roman" w:cs="Times New Roman"/>
            <w:sz w:val="20"/>
            <w:szCs w:val="20"/>
          </w:rPr>
          <w:t>100 м</w:t>
        </w:r>
      </w:smartTag>
      <w:r w:rsidRPr="00B52987">
        <w:rPr>
          <w:rFonts w:ascii="Times New Roman" w:hAnsi="Times New Roman" w:cs="Times New Roman"/>
          <w:sz w:val="20"/>
          <w:szCs w:val="20"/>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B52987">
          <w:rPr>
            <w:rFonts w:ascii="Times New Roman" w:hAnsi="Times New Roman" w:cs="Times New Roman"/>
            <w:sz w:val="20"/>
            <w:szCs w:val="20"/>
          </w:rPr>
          <w:t>120 см</w:t>
        </w:r>
      </w:smartTag>
      <w:r w:rsidRPr="00B52987">
        <w:rPr>
          <w:rFonts w:ascii="Times New Roman" w:hAnsi="Times New Roman" w:cs="Times New Roman"/>
          <w:sz w:val="20"/>
          <w:szCs w:val="2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B52987">
          <w:rPr>
            <w:rFonts w:ascii="Times New Roman" w:hAnsi="Times New Roman" w:cs="Times New Roman"/>
            <w:sz w:val="20"/>
            <w:szCs w:val="20"/>
          </w:rPr>
          <w:t>60 см</w:t>
        </w:r>
      </w:smartTag>
      <w:r w:rsidRPr="00B52987">
        <w:rPr>
          <w:rFonts w:ascii="Times New Roman" w:hAnsi="Times New Roman" w:cs="Times New Roman"/>
          <w:sz w:val="20"/>
          <w:szCs w:val="20"/>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B52987">
          <w:rPr>
            <w:rFonts w:ascii="Times New Roman" w:hAnsi="Times New Roman" w:cs="Times New Roman"/>
            <w:sz w:val="20"/>
            <w:szCs w:val="20"/>
          </w:rPr>
          <w:t>85 см</w:t>
        </w:r>
      </w:smartTag>
      <w:r w:rsidRPr="00B52987">
        <w:rPr>
          <w:rFonts w:ascii="Times New Roman" w:hAnsi="Times New Roman" w:cs="Times New Roman"/>
          <w:sz w:val="20"/>
          <w:szCs w:val="20"/>
        </w:rPr>
        <w:t xml:space="preserve"> рядом со скамьей).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B52987">
          <w:rPr>
            <w:rFonts w:ascii="Times New Roman" w:hAnsi="Times New Roman" w:cs="Times New Roman"/>
            <w:sz w:val="20"/>
            <w:szCs w:val="20"/>
          </w:rPr>
          <w:t>2,25 м</w:t>
        </w:r>
      </w:smartTag>
      <w:r w:rsidRPr="00B52987">
        <w:rPr>
          <w:rFonts w:ascii="Times New Roman" w:hAnsi="Times New Roman" w:cs="Times New Roman"/>
          <w:sz w:val="20"/>
          <w:szCs w:val="20"/>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Методических рекомендаций.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некапитальных нестационарных сооружений.</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Второстепенные пешеходные коммуникации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56C06" w:rsidRPr="00B52987" w:rsidRDefault="00956C06" w:rsidP="00706EB7">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Транспортные проезды</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На трассах велодорожек в составе крупных рекреаций рекомендуется размещение пункта технического обслуживания.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56C06" w:rsidRPr="00B52987" w:rsidRDefault="00956C06" w:rsidP="00706EB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Транзитные зоны</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 Пешеходные зоны</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зоны располагаются в основном в центре города,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56C06" w:rsidRPr="00B52987" w:rsidRDefault="00956C06" w:rsidP="007A27CB">
      <w:pPr>
        <w:pStyle w:val="Heading1"/>
        <w:numPr>
          <w:ilvl w:val="0"/>
          <w:numId w:val="2"/>
        </w:numPr>
        <w:ind w:firstLine="0"/>
        <w:jc w:val="center"/>
        <w:rPr>
          <w:rFonts w:ascii="Times New Roman" w:hAnsi="Times New Roman" w:cs="Times New Roman"/>
          <w:b/>
          <w:sz w:val="20"/>
          <w:szCs w:val="20"/>
        </w:rPr>
      </w:pPr>
      <w:bookmarkStart w:id="19" w:name="_Toc472352458"/>
      <w:r w:rsidRPr="00B52987">
        <w:rPr>
          <w:rFonts w:ascii="Times New Roman" w:hAnsi="Times New Roman" w:cs="Times New Roman"/>
          <w:b/>
          <w:sz w:val="20"/>
          <w:szCs w:val="20"/>
        </w:rPr>
        <w:t>БЛАГОУСТРОЙСТВО НА ТЕРРИТОРИЯХ ОБЩЕСТВЕННОГО НАЗНАЧЕНИЯ</w:t>
      </w:r>
      <w:bookmarkEnd w:id="19"/>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коммуникации и пешеходные зоны обеспечивают пешеходные связи и передвижения по территории населенного пункта.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56C06" w:rsidRPr="00B52987" w:rsidRDefault="00956C06">
      <w:pPr>
        <w:spacing w:line="240" w:lineRule="auto"/>
        <w:ind w:left="720"/>
        <w:jc w:val="both"/>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и специализированные зоны общественной застройки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56C06" w:rsidRPr="00B52987" w:rsidRDefault="00956C06" w:rsidP="0097100C">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56C06" w:rsidRPr="00B52987" w:rsidRDefault="00956C06" w:rsidP="007A27CB">
      <w:pPr>
        <w:pStyle w:val="Heading1"/>
        <w:numPr>
          <w:ilvl w:val="0"/>
          <w:numId w:val="2"/>
        </w:numPr>
        <w:ind w:firstLine="0"/>
        <w:jc w:val="center"/>
        <w:rPr>
          <w:rFonts w:ascii="Times New Roman" w:hAnsi="Times New Roman" w:cs="Times New Roman"/>
          <w:b/>
          <w:sz w:val="20"/>
          <w:szCs w:val="20"/>
        </w:rPr>
      </w:pPr>
      <w:bookmarkStart w:id="20" w:name="_Toc472352459"/>
      <w:r w:rsidRPr="00B52987">
        <w:rPr>
          <w:rFonts w:ascii="Times New Roman" w:hAnsi="Times New Roman" w:cs="Times New Roman"/>
          <w:b/>
          <w:sz w:val="20"/>
          <w:szCs w:val="20"/>
        </w:rPr>
        <w:t>БЛАГОУСТРОЙСТВО НА ТЕРРИТОРИЯХ ЖИЛОГО НАЗНАЧЕНИЯ</w:t>
      </w:r>
      <w:bookmarkEnd w:id="20"/>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П</w:t>
      </w:r>
      <w:r w:rsidRPr="00B52987">
        <w:rPr>
          <w:rFonts w:ascii="Times New Roman" w:hAnsi="Times New Roman" w:cs="Times New Roman"/>
          <w:sz w:val="20"/>
          <w:szCs w:val="20"/>
        </w:rPr>
        <w:t>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средств наружной рекламы, некапитальных нестационарных сооружений.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жилой застройки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Методических рекомендаций), элементы сопряжения поверхностей, оборудование площадок, озеленение, осветительное оборудование.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Методических рекомендаций.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56C06" w:rsidRPr="00B52987" w:rsidRDefault="00956C06" w:rsidP="00074916">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56C06" w:rsidRPr="00B52987" w:rsidRDefault="00956C06" w:rsidP="0007491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56C06" w:rsidRPr="00B52987" w:rsidRDefault="00956C06" w:rsidP="0007491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с подтверждением достаточности расстояния соответствующими расчетами уровней шума и выбросов автотранспорта.</w:t>
      </w:r>
    </w:p>
    <w:p w:rsidR="00956C06" w:rsidRPr="00B52987" w:rsidRDefault="00956C06" w:rsidP="00074916">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детских садов и школ</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качестве твердых видов покрытий рекомендуется применение цементобетона и плиточного мощения.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озеленении территории детских садов и школ не использовать растения с ядовитыми плодами, а также с колючками и шипами.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Участки длительного и кратковременного хранения автотранспортных средств</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52987">
          <w:rPr>
            <w:rFonts w:ascii="Times New Roman" w:hAnsi="Times New Roman" w:cs="Times New Roman"/>
            <w:sz w:val="20"/>
            <w:szCs w:val="20"/>
          </w:rPr>
          <w:t>8 м</w:t>
        </w:r>
      </w:smartTag>
      <w:r w:rsidRPr="00B52987">
        <w:rPr>
          <w:rFonts w:ascii="Times New Roman" w:hAnsi="Times New Roman" w:cs="Times New Roman"/>
          <w:sz w:val="20"/>
          <w:szCs w:val="20"/>
        </w:rPr>
        <w:t>.</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пешеходных дорожках рекомендуется предусматривать съезд - бордюрный пандус - на уровень проезда (не менее одного на участок).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56C06" w:rsidRPr="00B52987" w:rsidRDefault="00956C06" w:rsidP="007A27CB">
      <w:pPr>
        <w:pStyle w:val="Heading1"/>
        <w:numPr>
          <w:ilvl w:val="0"/>
          <w:numId w:val="2"/>
        </w:numPr>
        <w:ind w:firstLine="0"/>
        <w:jc w:val="center"/>
        <w:rPr>
          <w:rFonts w:ascii="Times New Roman" w:hAnsi="Times New Roman" w:cs="Times New Roman"/>
          <w:b/>
          <w:sz w:val="20"/>
          <w:szCs w:val="20"/>
        </w:rPr>
      </w:pPr>
      <w:bookmarkStart w:id="21" w:name="_Toc472352460"/>
      <w:r w:rsidRPr="00B52987">
        <w:rPr>
          <w:rFonts w:ascii="Times New Roman" w:hAnsi="Times New Roman" w:cs="Times New Roman"/>
          <w:b/>
          <w:sz w:val="20"/>
          <w:szCs w:val="20"/>
        </w:rPr>
        <w:t>БЛАГОУСТРОЙСТВО ТЕРРИТОРИЙ РЕКРЕАЦИОННОГО НАЗНАЧЕНИЯ</w:t>
      </w:r>
      <w:bookmarkEnd w:id="21"/>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реконструкции объектов рекреации рекомендуется предусматривать: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Зоны отдыха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Зоны отдыха - территории, предназначенные и обустроенные для организации активного массового отдыха, купания и рекреации.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B52987">
          <w:rPr>
            <w:rFonts w:ascii="Times New Roman" w:hAnsi="Times New Roman" w:cs="Times New Roman"/>
            <w:sz w:val="20"/>
            <w:szCs w:val="20"/>
          </w:rPr>
          <w:t>12 кв. м</w:t>
        </w:r>
      </w:smartTag>
      <w:r w:rsidRPr="00B52987">
        <w:rPr>
          <w:rFonts w:ascii="Times New Roman" w:hAnsi="Times New Roman" w:cs="Times New Roman"/>
          <w:sz w:val="20"/>
          <w:szCs w:val="20"/>
        </w:rPr>
        <w:t>, имеющим естественное и искусственное освещение, водопровод и туалет.</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озеленения территории объектов обеспечивать: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-произвести оценку существующей растительности, состояния древесных растений и травянистого покрова;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-произвести выявление сухих поврежденных вредителями древесных растений, разработать мероприятия по их удалению с объектов,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сохранение травяного покрова, древесно-кустарниковой и прибрежной растительности не менее, чем на 80 % общей площади зоны отдыха;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недопущение использования территории зоны отдыха для иных целей (выгуливания собак, устройства игровых городков, аттракционов и т.п.).</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Парки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Проектирование благоустройства территории парка зависит от его функционального назначения. </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При проектировании парка на территории </w:t>
      </w:r>
      <w:smartTag w:uri="urn:schemas-microsoft-com:office:smarttags" w:element="metricconverter">
        <w:smartTagPr>
          <w:attr w:name="ProductID" w:val="10 га"/>
        </w:smartTagPr>
        <w:r w:rsidRPr="00B52987">
          <w:rPr>
            <w:rFonts w:ascii="Times New Roman" w:hAnsi="Times New Roman" w:cs="Times New Roman"/>
            <w:sz w:val="20"/>
            <w:szCs w:val="20"/>
          </w:rPr>
          <w:t>10 га</w:t>
        </w:r>
      </w:smartTag>
      <w:r w:rsidRPr="00B52987">
        <w:rPr>
          <w:rFonts w:ascii="Times New Roman" w:hAnsi="Times New Roman" w:cs="Times New Roman"/>
          <w:sz w:val="20"/>
          <w:szCs w:val="20"/>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Многофункциональный парк</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О</w:t>
      </w:r>
      <w:r w:rsidRPr="00B52987">
        <w:rPr>
          <w:rFonts w:ascii="Times New Roman" w:hAnsi="Times New Roman" w:cs="Times New Roman"/>
          <w:sz w:val="20"/>
          <w:szCs w:val="20"/>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некапитальных нестационарных сооружений мелкорозничной торговли и питания, туалетных кабин.</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Специализированные парки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Парк жилого района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56C06" w:rsidRPr="00B52987" w:rsidRDefault="00956C06">
      <w:pPr>
        <w:spacing w:line="240" w:lineRule="auto"/>
        <w:ind w:left="709"/>
        <w:jc w:val="both"/>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Сады </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Сад отдыха и прогулок</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предусматривать размещение ограждения, некапитальных нестационарных сооружений питания (летние кафе).</w:t>
      </w:r>
    </w:p>
    <w:p w:rsidR="00956C06" w:rsidRPr="00B52987" w:rsidRDefault="00956C06">
      <w:pPr>
        <w:spacing w:line="240" w:lineRule="auto"/>
        <w:ind w:left="709"/>
        <w:jc w:val="both"/>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Сады при зданиях и сооружениях</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Сад-выставка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w:t>
      </w:r>
      <w:r>
        <w:rPr>
          <w:rFonts w:ascii="Times New Roman" w:hAnsi="Times New Roman" w:cs="Times New Roman"/>
          <w:sz w:val="20"/>
          <w:szCs w:val="20"/>
        </w:rPr>
        <w:t xml:space="preserve"> Правил</w:t>
      </w:r>
      <w:r w:rsidRPr="00B52987">
        <w:rPr>
          <w:rFonts w:ascii="Times New Roman" w:hAnsi="Times New Roman" w:cs="Times New Roman"/>
          <w:sz w:val="20"/>
          <w:szCs w:val="20"/>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Сады на крышах</w:t>
      </w:r>
    </w:p>
    <w:p w:rsidR="00956C06" w:rsidRPr="00B52987" w:rsidRDefault="00956C06">
      <w:pPr>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Бульвары, скверы</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56C06" w:rsidRPr="00B52987" w:rsidRDefault="00956C06" w:rsidP="00C454D9">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размещение технического оборудования (тележки "вода", "мороженое").</w:t>
      </w:r>
    </w:p>
    <w:p w:rsidR="00956C06" w:rsidRPr="00B52987" w:rsidRDefault="00956C06" w:rsidP="007A27CB">
      <w:pPr>
        <w:pStyle w:val="Heading1"/>
        <w:numPr>
          <w:ilvl w:val="0"/>
          <w:numId w:val="2"/>
        </w:numPr>
        <w:ind w:firstLine="0"/>
        <w:jc w:val="center"/>
        <w:rPr>
          <w:rFonts w:ascii="Times New Roman" w:hAnsi="Times New Roman" w:cs="Times New Roman"/>
          <w:b/>
          <w:sz w:val="20"/>
          <w:szCs w:val="20"/>
        </w:rPr>
      </w:pPr>
      <w:bookmarkStart w:id="22" w:name="_Toc472352461"/>
      <w:r w:rsidRPr="00B52987">
        <w:rPr>
          <w:rFonts w:ascii="Times New Roman" w:hAnsi="Times New Roman" w:cs="Times New Roman"/>
          <w:b/>
          <w:sz w:val="20"/>
          <w:szCs w:val="20"/>
        </w:rPr>
        <w:t>БЛАГОУСТРОЙСТВО НА ТЕРРИТОРИЯХ ПРОИЗВОДСТВЕННОГО НАЗНАЧЕНИЯ</w:t>
      </w:r>
      <w:bookmarkEnd w:id="22"/>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Озелененные территории санитарно-защитных зон</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Озеленение рекомендуется формировать в виде живописных композиций, исключающих однообразие и монотонность.</w:t>
      </w:r>
    </w:p>
    <w:p w:rsidR="00956C06" w:rsidRPr="00B52987" w:rsidRDefault="00956C06" w:rsidP="007A27CB">
      <w:pPr>
        <w:pStyle w:val="Heading1"/>
        <w:numPr>
          <w:ilvl w:val="0"/>
          <w:numId w:val="2"/>
        </w:numPr>
        <w:ind w:firstLine="0"/>
        <w:jc w:val="center"/>
        <w:rPr>
          <w:rFonts w:ascii="Times New Roman" w:hAnsi="Times New Roman" w:cs="Times New Roman"/>
          <w:b/>
          <w:sz w:val="20"/>
          <w:szCs w:val="20"/>
        </w:rPr>
      </w:pPr>
      <w:bookmarkStart w:id="23" w:name="_Toc472352462"/>
      <w:r w:rsidRPr="00B52987">
        <w:rPr>
          <w:rFonts w:ascii="Times New Roman" w:hAnsi="Times New Roman" w:cs="Times New Roman"/>
          <w:b/>
          <w:sz w:val="20"/>
          <w:szCs w:val="20"/>
        </w:rPr>
        <w:t>ОБЪЕКТЫ БЛАГОУСТРОЙСТВА НА ТЕРРИТОРИЯХ ТРАНСПОРТНОЙ И ИНЖЕНЕРНОЙ ИНФРАСТРУКТУРЫ</w:t>
      </w:r>
      <w:bookmarkEnd w:id="23"/>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Улицы и дороги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высаживатьрекомендуемые для таких объектов растения (таблица 6 Приложения N 1 к настоящим Методическим рекомендациям).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Возможно размещение оборудования декоративно-художественного (праздничного) освещения.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Площади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Территории площадивключают: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на территории площади рекомендуется принимать в соответствии с пунктом 9.2.2 настоящих</w:t>
      </w:r>
      <w:r>
        <w:rPr>
          <w:rFonts w:ascii="Times New Roman" w:hAnsi="Times New Roman" w:cs="Times New Roman"/>
          <w:sz w:val="20"/>
          <w:szCs w:val="20"/>
        </w:rPr>
        <w:t xml:space="preserve"> Правил</w:t>
      </w:r>
      <w:r w:rsidRPr="00B52987">
        <w:rPr>
          <w:rFonts w:ascii="Times New Roman" w:hAnsi="Times New Roman" w:cs="Times New Roman"/>
          <w:sz w:val="20"/>
          <w:szCs w:val="20"/>
        </w:rPr>
        <w:t>. В зависимости от функционального назначения площади рекомендуется размещать следующие дополнительные элементы благоустройства: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на главных, приобъектных, мемориальных площадях - произведения монументально-декоративного искусства, водные устройства (фонтаны);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переходы</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Пешеходные переходы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B52987">
          <w:rPr>
            <w:rFonts w:ascii="Times New Roman" w:hAnsi="Times New Roman" w:cs="Times New Roman"/>
            <w:sz w:val="20"/>
            <w:szCs w:val="20"/>
          </w:rPr>
          <w:t>0,5 м</w:t>
        </w:r>
      </w:smartTag>
      <w:r w:rsidRPr="00B52987">
        <w:rPr>
          <w:rFonts w:ascii="Times New Roman" w:hAnsi="Times New Roman" w:cs="Times New Roman"/>
          <w:sz w:val="20"/>
          <w:szCs w:val="20"/>
        </w:rPr>
        <w:t xml:space="preserve">. Стороны треугольника рекомендуется принимать: 8 x </w:t>
      </w:r>
      <w:smartTag w:uri="urn:schemas-microsoft-com:office:smarttags" w:element="metricconverter">
        <w:smartTagPr>
          <w:attr w:name="ProductID" w:val="40 м"/>
        </w:smartTagPr>
        <w:r w:rsidRPr="00B52987">
          <w:rPr>
            <w:rFonts w:ascii="Times New Roman" w:hAnsi="Times New Roman" w:cs="Times New Roman"/>
            <w:sz w:val="20"/>
            <w:szCs w:val="20"/>
          </w:rPr>
          <w:t>40 м</w:t>
        </w:r>
      </w:smartTag>
      <w:r w:rsidRPr="00B52987">
        <w:rPr>
          <w:rFonts w:ascii="Times New Roman" w:hAnsi="Times New Roman" w:cs="Times New Roman"/>
          <w:sz w:val="20"/>
          <w:szCs w:val="20"/>
        </w:rPr>
        <w:t xml:space="preserve"> при разрешенной скорости движения транспорта </w:t>
      </w:r>
      <w:smartTag w:uri="urn:schemas-microsoft-com:office:smarttags" w:element="metricconverter">
        <w:smartTagPr>
          <w:attr w:name="ProductID" w:val="40 км/ч"/>
        </w:smartTagPr>
        <w:r w:rsidRPr="00B52987">
          <w:rPr>
            <w:rFonts w:ascii="Times New Roman" w:hAnsi="Times New Roman" w:cs="Times New Roman"/>
            <w:sz w:val="20"/>
            <w:szCs w:val="20"/>
          </w:rPr>
          <w:t>40 км/ч</w:t>
        </w:r>
      </w:smartTag>
      <w:r w:rsidRPr="00B52987">
        <w:rPr>
          <w:rFonts w:ascii="Times New Roman" w:hAnsi="Times New Roman" w:cs="Times New Roman"/>
          <w:sz w:val="20"/>
          <w:szCs w:val="20"/>
        </w:rPr>
        <w:t xml:space="preserve">; 10 x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xml:space="preserve"> - при скорости </w:t>
      </w:r>
      <w:smartTag w:uri="urn:schemas-microsoft-com:office:smarttags" w:element="metricconverter">
        <w:smartTagPr>
          <w:attr w:name="ProductID" w:val="60 км/ч"/>
        </w:smartTagPr>
        <w:r w:rsidRPr="00B52987">
          <w:rPr>
            <w:rFonts w:ascii="Times New Roman" w:hAnsi="Times New Roman" w:cs="Times New Roman"/>
            <w:sz w:val="20"/>
            <w:szCs w:val="20"/>
          </w:rPr>
          <w:t>60 км/ч</w:t>
        </w:r>
      </w:smartTag>
      <w:r w:rsidRPr="00B52987">
        <w:rPr>
          <w:rFonts w:ascii="Times New Roman" w:hAnsi="Times New Roman" w:cs="Times New Roman"/>
          <w:sz w:val="20"/>
          <w:szCs w:val="20"/>
        </w:rPr>
        <w:t>.</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 xml:space="preserve"> О</w:t>
      </w:r>
      <w:r w:rsidRPr="00B52987">
        <w:rPr>
          <w:rFonts w:ascii="Times New Roman" w:hAnsi="Times New Roman" w:cs="Times New Roman"/>
          <w:sz w:val="20"/>
          <w:szCs w:val="20"/>
        </w:rPr>
        <w:t>беспечить в зоне наземного пешеходного перехода дополнительное освещение, отчетливо выделяющее его на проезжей части.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B52987">
          <w:rPr>
            <w:rFonts w:ascii="Times New Roman" w:hAnsi="Times New Roman" w:cs="Times New Roman"/>
            <w:sz w:val="20"/>
            <w:szCs w:val="20"/>
          </w:rPr>
          <w:t>0,9 м</w:t>
        </w:r>
      </w:smartTag>
      <w:r w:rsidRPr="00B52987">
        <w:rPr>
          <w:rFonts w:ascii="Times New Roman" w:hAnsi="Times New Roman" w:cs="Times New Roman"/>
          <w:sz w:val="20"/>
          <w:szCs w:val="20"/>
        </w:rPr>
        <w:t xml:space="preserve"> в уровне транспортного полотна для беспрепятственного передвижения колясок (детских, инвалидных, хозяйственных).</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Технические зоны транспортных, инженерных коммуникаций, водоохранные зоны</w:t>
      </w:r>
    </w:p>
    <w:p w:rsidR="00956C06" w:rsidRPr="00B52987" w:rsidRDefault="00956C06">
      <w:pPr>
        <w:spacing w:line="240" w:lineRule="auto"/>
        <w:ind w:left="709"/>
        <w:jc w:val="both"/>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B52987">
          <w:rPr>
            <w:rFonts w:ascii="Times New Roman" w:hAnsi="Times New Roman" w:cs="Times New Roman"/>
            <w:sz w:val="20"/>
            <w:szCs w:val="20"/>
          </w:rPr>
          <w:t>5,0 м</w:t>
        </w:r>
      </w:smartTag>
      <w:r w:rsidRPr="00B52987">
        <w:rPr>
          <w:rFonts w:ascii="Times New Roman" w:hAnsi="Times New Roman" w:cs="Times New Roman"/>
          <w:sz w:val="20"/>
          <w:szCs w:val="20"/>
        </w:rPr>
        <w:t xml:space="preserve"> от красных линий улиц и дорог.</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полосы отвода железной дороги следует проектировать с учетом СНиП 32-01.</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Благоустройство территорий водоохранных зон следует проектировать в соответствии с водным законодательством.</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Велосипедная инфраструктура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Велосипедныепути должны связывать все части города, создавая условия для беспрепятственного передвижения на велосипеде.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B52987">
          <w:rPr>
            <w:rFonts w:ascii="Times New Roman" w:hAnsi="Times New Roman" w:cs="Times New Roman"/>
            <w:sz w:val="20"/>
            <w:szCs w:val="20"/>
          </w:rPr>
          <w:t>30 км/ч</w:t>
        </w:r>
      </w:smartTag>
      <w:r w:rsidRPr="00B52987">
        <w:rPr>
          <w:rFonts w:ascii="Times New Roman" w:hAnsi="Times New Roman" w:cs="Times New Roman"/>
          <w:sz w:val="20"/>
          <w:szCs w:val="20"/>
        </w:rPr>
        <w:t>.</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 Для эффективного использования велосипедного передвижения предусмотреть следующие меры: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маршруты велодорожек, интегрированные в единую замкнутую систему</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автомобильными перекрестками)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организация безбарьерной среды в зонах перепада высот на маршруте</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организация велодорожек не только в прогулочных зонах, но и на маршрутах, ведущих к зонам ТПУ и остановках внеуличного транспорта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 Для круглогодичного использования велосипеда необходимо предусмотреть следующие меры: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 зимний период отдать приоритет в обслуживании с проезжей части велодорожкам</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использовать современные технологические решения для обслуживания велодорожек зимой, например, подогрев поверхности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все велодорожки должны быть освещены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наиболее загруженные веломаршруты могут быть крытыми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велопарковки большой вместимости проектировать крытыми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 зимний период использовать шипованную резину для велосипедов</w:t>
      </w:r>
    </w:p>
    <w:p w:rsidR="00956C06" w:rsidRPr="00B52987" w:rsidRDefault="00956C06" w:rsidP="007A27CB">
      <w:pPr>
        <w:pStyle w:val="Heading1"/>
        <w:numPr>
          <w:ilvl w:val="0"/>
          <w:numId w:val="2"/>
        </w:numPr>
        <w:ind w:firstLine="0"/>
        <w:jc w:val="center"/>
        <w:rPr>
          <w:rFonts w:ascii="Times New Roman" w:hAnsi="Times New Roman" w:cs="Times New Roman"/>
          <w:b/>
          <w:caps/>
          <w:color w:val="auto"/>
          <w:sz w:val="20"/>
          <w:szCs w:val="20"/>
        </w:rPr>
      </w:pPr>
      <w:bookmarkStart w:id="24" w:name="_Toc472352463"/>
      <w:r w:rsidRPr="00B52987">
        <w:rPr>
          <w:rFonts w:ascii="Times New Roman" w:hAnsi="Times New Roman" w:cs="Times New Roman"/>
          <w:b/>
          <w:caps/>
          <w:sz w:val="20"/>
          <w:szCs w:val="20"/>
        </w:rPr>
        <w:t>Городское оформление и информация</w:t>
      </w:r>
      <w:bookmarkEnd w:id="24"/>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Вывески, реклама и витрины.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Установка информационных конструкций (далее вывесок) а также размещ</w:t>
      </w:r>
      <w:r>
        <w:rPr>
          <w:rFonts w:ascii="Times New Roman" w:hAnsi="Times New Roman" w:cs="Times New Roman"/>
          <w:sz w:val="20"/>
          <w:szCs w:val="20"/>
        </w:rPr>
        <w:t>ение иных графических элементов</w:t>
      </w:r>
      <w:r w:rsidRPr="00B52987">
        <w:rPr>
          <w:rFonts w:ascii="Times New Roman" w:hAnsi="Times New Roman" w:cs="Times New Roman"/>
          <w:sz w:val="20"/>
          <w:szCs w:val="20"/>
        </w:rPr>
        <w:t xml:space="preserve"> в соответствии с утвержденными городскими правилами, либо после согласования эскизов с администрацией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Не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52987">
          <w:rPr>
            <w:rFonts w:ascii="Times New Roman" w:hAnsi="Times New Roman" w:cs="Times New Roman"/>
            <w:sz w:val="20"/>
            <w:szCs w:val="20"/>
          </w:rPr>
          <w:t>60 см</w:t>
        </w:r>
      </w:smartTag>
      <w:r w:rsidRPr="00B52987">
        <w:rPr>
          <w:rFonts w:ascii="Times New Roman" w:hAnsi="Times New Roman" w:cs="Times New Roman"/>
          <w:sz w:val="20"/>
          <w:szCs w:val="20"/>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B52987">
          <w:rPr>
            <w:rFonts w:ascii="Times New Roman" w:hAnsi="Times New Roman" w:cs="Times New Roman"/>
            <w:sz w:val="20"/>
            <w:szCs w:val="20"/>
          </w:rPr>
          <w:t>100 метров</w:t>
        </w:r>
      </w:smartTag>
      <w:r w:rsidRPr="00B52987">
        <w:rPr>
          <w:rFonts w:ascii="Times New Roman" w:hAnsi="Times New Roman" w:cs="Times New Roman"/>
          <w:sz w:val="20"/>
          <w:szCs w:val="20"/>
        </w:rPr>
        <w:t xml:space="preserve"> от жилых, общественных и офисных зданий.</w:t>
      </w: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Праздничное оформление территории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Рекомендации к размещению информационных конструкций (афиш) зрелищных мероприятий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размещении инфор</w:t>
      </w:r>
      <w:r>
        <w:rPr>
          <w:rFonts w:ascii="Times New Roman" w:hAnsi="Times New Roman" w:cs="Times New Roman"/>
          <w:sz w:val="20"/>
          <w:szCs w:val="20"/>
        </w:rPr>
        <w:t xml:space="preserve">мации о культурных, спортивных </w:t>
      </w:r>
      <w:r w:rsidRPr="00B52987">
        <w:rPr>
          <w:rFonts w:ascii="Times New Roman" w:hAnsi="Times New Roman" w:cs="Times New Roman"/>
          <w:sz w:val="20"/>
          <w:szCs w:val="20"/>
        </w:rPr>
        <w:t>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отсутствии места на фасаде и наличии его рядом со зданием возможна установка неподалеку от объекта афишной тумбы.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Возможно размещать рекламу, создав специальные места или навесные конструкции на близлежащих столбах городского освещения.</w:t>
      </w: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Городская навигация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Уличное искусство (стрит-арт, граффити, мурали)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56C06" w:rsidRPr="00B52987" w:rsidRDefault="00956C06" w:rsidP="00C207BE">
      <w:pPr>
        <w:pStyle w:val="Heading1"/>
        <w:numPr>
          <w:ilvl w:val="0"/>
          <w:numId w:val="2"/>
        </w:numPr>
        <w:ind w:firstLine="0"/>
        <w:jc w:val="center"/>
        <w:rPr>
          <w:rFonts w:ascii="Times New Roman" w:hAnsi="Times New Roman" w:cs="Times New Roman"/>
          <w:b/>
          <w:sz w:val="20"/>
          <w:szCs w:val="20"/>
        </w:rPr>
      </w:pPr>
      <w:bookmarkStart w:id="25" w:name="_Toc472352464"/>
      <w:r w:rsidRPr="00B52987">
        <w:rPr>
          <w:rFonts w:ascii="Times New Roman" w:hAnsi="Times New Roman" w:cs="Times New Roman"/>
          <w:b/>
          <w:sz w:val="20"/>
          <w:szCs w:val="20"/>
        </w:rPr>
        <w:t>ЭКСПЛУАТАЦИЯ ОБЪЕКТОВ БЛАГОУСТРОЙСТВА</w:t>
      </w:r>
      <w:bookmarkEnd w:id="25"/>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w:t>
      </w:r>
      <w:r>
        <w:rPr>
          <w:rFonts w:ascii="Times New Roman" w:hAnsi="Times New Roman" w:cs="Times New Roman"/>
          <w:sz w:val="20"/>
          <w:szCs w:val="20"/>
        </w:rPr>
        <w:t xml:space="preserve">Правил </w:t>
      </w:r>
      <w:r w:rsidRPr="00B52987">
        <w:rPr>
          <w:rFonts w:ascii="Times New Roman" w:hAnsi="Times New Roman" w:cs="Times New Roman"/>
          <w:sz w:val="20"/>
          <w:szCs w:val="20"/>
        </w:rPr>
        <w:t>содержит основные принципы и рекомендации по структуре и содержанию Правил эксплуатации.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состав правил эксплуатации объектов благоустройства </w:t>
      </w:r>
      <w:r>
        <w:rPr>
          <w:rFonts w:ascii="Times New Roman" w:hAnsi="Times New Roman" w:cs="Times New Roman"/>
          <w:sz w:val="20"/>
          <w:szCs w:val="20"/>
        </w:rPr>
        <w:t>включены</w:t>
      </w:r>
      <w:r w:rsidRPr="00B52987">
        <w:rPr>
          <w:rFonts w:ascii="Times New Roman" w:hAnsi="Times New Roman" w:cs="Times New Roman"/>
          <w:sz w:val="20"/>
          <w:szCs w:val="20"/>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разработке и выборе проектов по благоустройству территорий важным критерием является стоимость их эксплуатации и содержания.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Уборка территории </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w:t>
      </w:r>
      <w:r w:rsidRPr="00B52987">
        <w:rPr>
          <w:rFonts w:ascii="Times New Roman" w:hAnsi="Times New Roman" w:cs="Times New Roman"/>
          <w:sz w:val="20"/>
          <w:szCs w:val="20"/>
        </w:rPr>
        <w:t>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r>
        <w:rPr>
          <w:rFonts w:ascii="Times New Roman" w:hAnsi="Times New Roman" w:cs="Times New Roman"/>
          <w:sz w:val="20"/>
          <w:szCs w:val="20"/>
        </w:rPr>
        <w:t xml:space="preserve"> Правилами благоустройства</w:t>
      </w:r>
      <w:r w:rsidRPr="00B52987">
        <w:rPr>
          <w:rFonts w:ascii="Times New Roman" w:hAnsi="Times New Roman" w:cs="Times New Roman"/>
          <w:sz w:val="20"/>
          <w:szCs w:val="20"/>
        </w:rPr>
        <w:t>.</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Организация уборки муниципальной территории осуществляется органами местного самоуправления.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Обязать</w:t>
      </w:r>
      <w:r w:rsidRPr="00B52987">
        <w:rPr>
          <w:rFonts w:ascii="Times New Roman" w:hAnsi="Times New Roman" w:cs="Times New Roman"/>
          <w:sz w:val="20"/>
          <w:szCs w:val="20"/>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В</w:t>
      </w:r>
      <w:r w:rsidRPr="00B52987">
        <w:rPr>
          <w:rFonts w:ascii="Times New Roman" w:hAnsi="Times New Roman" w:cs="Times New Roman"/>
          <w:sz w:val="20"/>
          <w:szCs w:val="20"/>
        </w:rPr>
        <w:t>вести запрет на складирование отходов, образовавшихся во время ремонта, в места временного хранения отходов.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Разрешение на размещение мест временного хранения отходов дает орган местного самоуправления.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уборке в ночное время следует принимать меры, предупреждающие шум.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и очистку, тролл</w:t>
      </w:r>
      <w:r>
        <w:rPr>
          <w:rFonts w:ascii="Times New Roman" w:hAnsi="Times New Roman" w:cs="Times New Roman"/>
          <w:sz w:val="20"/>
          <w:szCs w:val="20"/>
        </w:rPr>
        <w:t>ейбусных и автобусных остановок</w:t>
      </w:r>
      <w:r w:rsidRPr="00B52987">
        <w:rPr>
          <w:rFonts w:ascii="Times New Roman" w:hAnsi="Times New Roman" w:cs="Times New Roman"/>
          <w:sz w:val="20"/>
          <w:szCs w:val="20"/>
        </w:rPr>
        <w:t xml:space="preserve"> производить организациям, в обязанность которых входит уборка территорий улиц, на которых расположены эти остановки.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и очистку конечных,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Границу прилегающих территорий рекомендуется определять:</w:t>
      </w:r>
    </w:p>
    <w:p w:rsidR="00956C06" w:rsidRPr="00B52987" w:rsidRDefault="00956C06">
      <w:pPr>
        <w:spacing w:line="240" w:lineRule="auto"/>
        <w:ind w:left="720"/>
        <w:jc w:val="both"/>
        <w:rPr>
          <w:rFonts w:ascii="Times New Roman" w:hAnsi="Times New Roman" w:cs="Times New Roman"/>
          <w:sz w:val="20"/>
          <w:szCs w:val="20"/>
        </w:rPr>
      </w:pPr>
      <w:r w:rsidRPr="00B52987">
        <w:rPr>
          <w:rFonts w:ascii="Times New Roman" w:hAnsi="Times New Roman" w:cs="Times New Roman"/>
          <w:sz w:val="20"/>
          <w:szCs w:val="20"/>
        </w:rPr>
        <w:t>- на улицах с двухсторонней застройкой по длине занимаемого участка, по ширине - до оси проезжей части улицы;</w:t>
      </w:r>
    </w:p>
    <w:p w:rsidR="00956C06" w:rsidRPr="00B52987" w:rsidRDefault="00956C06">
      <w:pPr>
        <w:spacing w:line="240" w:lineRule="auto"/>
        <w:ind w:left="720"/>
        <w:jc w:val="both"/>
        <w:rPr>
          <w:rFonts w:ascii="Times New Roman" w:hAnsi="Times New Roman" w:cs="Times New Roman"/>
          <w:sz w:val="20"/>
          <w:szCs w:val="20"/>
        </w:rPr>
      </w:pPr>
      <w:r w:rsidRPr="00B52987">
        <w:rPr>
          <w:rFonts w:ascii="Times New Roman" w:hAnsi="Times New Roman" w:cs="Times New Roman"/>
          <w:sz w:val="20"/>
          <w:szCs w:val="20"/>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52987">
          <w:rPr>
            <w:rFonts w:ascii="Times New Roman" w:hAnsi="Times New Roman" w:cs="Times New Roman"/>
            <w:sz w:val="20"/>
            <w:szCs w:val="20"/>
          </w:rPr>
          <w:t>10 метров</w:t>
        </w:r>
      </w:smartTag>
      <w:r w:rsidRPr="00B52987">
        <w:rPr>
          <w:rFonts w:ascii="Times New Roman" w:hAnsi="Times New Roman" w:cs="Times New Roman"/>
          <w:sz w:val="20"/>
          <w:szCs w:val="20"/>
        </w:rPr>
        <w:t xml:space="preserve"> за тротуаром;</w:t>
      </w:r>
    </w:p>
    <w:p w:rsidR="00956C06" w:rsidRPr="00B52987" w:rsidRDefault="00956C06">
      <w:pPr>
        <w:spacing w:line="240" w:lineRule="auto"/>
        <w:ind w:left="720"/>
        <w:jc w:val="both"/>
        <w:rPr>
          <w:rFonts w:ascii="Times New Roman" w:hAnsi="Times New Roman" w:cs="Times New Roman"/>
          <w:sz w:val="20"/>
          <w:szCs w:val="20"/>
        </w:rPr>
      </w:pPr>
      <w:r w:rsidRPr="00B52987">
        <w:rPr>
          <w:rFonts w:ascii="Times New Roman" w:hAnsi="Times New Roman" w:cs="Times New Roman"/>
          <w:sz w:val="20"/>
          <w:szCs w:val="20"/>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56C06" w:rsidRPr="00B52987" w:rsidRDefault="00956C06">
      <w:pPr>
        <w:spacing w:line="240" w:lineRule="auto"/>
        <w:ind w:left="720"/>
        <w:jc w:val="both"/>
        <w:rPr>
          <w:rFonts w:ascii="Times New Roman" w:hAnsi="Times New Roman" w:cs="Times New Roman"/>
          <w:sz w:val="20"/>
          <w:szCs w:val="20"/>
        </w:rPr>
      </w:pPr>
      <w:r w:rsidRPr="00B52987">
        <w:rPr>
          <w:rFonts w:ascii="Times New Roman" w:hAnsi="Times New Roman" w:cs="Times New Roman"/>
          <w:sz w:val="20"/>
          <w:szCs w:val="20"/>
        </w:rPr>
        <w:t xml:space="preserve">- на строительных площадках - территория не менее </w:t>
      </w:r>
      <w:smartTag w:uri="urn:schemas-microsoft-com:office:smarttags" w:element="metricconverter">
        <w:smartTagPr>
          <w:attr w:name="ProductID" w:val="15 метров"/>
        </w:smartTagPr>
        <w:r w:rsidRPr="00B52987">
          <w:rPr>
            <w:rFonts w:ascii="Times New Roman" w:hAnsi="Times New Roman" w:cs="Times New Roman"/>
            <w:sz w:val="20"/>
            <w:szCs w:val="20"/>
          </w:rPr>
          <w:t>15 метров</w:t>
        </w:r>
      </w:smartTag>
      <w:r w:rsidRPr="00B52987">
        <w:rPr>
          <w:rFonts w:ascii="Times New Roman" w:hAnsi="Times New Roman" w:cs="Times New Roman"/>
          <w:sz w:val="20"/>
          <w:szCs w:val="20"/>
        </w:rPr>
        <w:t xml:space="preserve"> от ограждения стройки по всему периметру;</w:t>
      </w:r>
    </w:p>
    <w:p w:rsidR="00956C06" w:rsidRPr="00B52987" w:rsidRDefault="00956C06">
      <w:pPr>
        <w:spacing w:line="240" w:lineRule="auto"/>
        <w:ind w:left="720"/>
        <w:jc w:val="both"/>
        <w:rPr>
          <w:rFonts w:ascii="Times New Roman" w:hAnsi="Times New Roman" w:cs="Times New Roman"/>
          <w:sz w:val="20"/>
          <w:szCs w:val="20"/>
        </w:rPr>
      </w:pPr>
      <w:r w:rsidRPr="00B52987">
        <w:rPr>
          <w:rFonts w:ascii="Times New Roman" w:hAnsi="Times New Roman" w:cs="Times New Roman"/>
          <w:sz w:val="20"/>
          <w:szCs w:val="20"/>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52987">
          <w:rPr>
            <w:rFonts w:ascii="Times New Roman" w:hAnsi="Times New Roman" w:cs="Times New Roman"/>
            <w:sz w:val="20"/>
            <w:szCs w:val="20"/>
          </w:rPr>
          <w:t>10 метров</w:t>
        </w:r>
      </w:smartTag>
      <w:r w:rsidRPr="00B52987">
        <w:rPr>
          <w:rFonts w:ascii="Times New Roman" w:hAnsi="Times New Roman" w:cs="Times New Roman"/>
          <w:sz w:val="20"/>
          <w:szCs w:val="20"/>
        </w:rPr>
        <w:t>.</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Организацию работы по очистке и уборке территории рынков и прилегающих к ним территорий </w:t>
      </w:r>
      <w:r>
        <w:rPr>
          <w:rFonts w:ascii="Times New Roman" w:hAnsi="Times New Roman" w:cs="Times New Roman"/>
          <w:sz w:val="20"/>
          <w:szCs w:val="20"/>
        </w:rPr>
        <w:t>возлажить</w:t>
      </w:r>
      <w:r w:rsidRPr="00B52987">
        <w:rPr>
          <w:rFonts w:ascii="Times New Roman" w:hAnsi="Times New Roman" w:cs="Times New Roman"/>
          <w:sz w:val="20"/>
          <w:szCs w:val="20"/>
        </w:rPr>
        <w:t xml:space="preserve"> на администрации рынков в соответствии с действующими санитарными нормами и правилами торговли на рынках.</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У</w:t>
      </w:r>
      <w:r w:rsidRPr="00B52987">
        <w:rPr>
          <w:rFonts w:ascii="Times New Roman" w:hAnsi="Times New Roman" w:cs="Times New Roman"/>
          <w:sz w:val="20"/>
          <w:szCs w:val="20"/>
        </w:rPr>
        <w:t>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Жидкие бытовые отходы следует вывозить по договорам или разовым заявкам организациям, имеющим специальный транспорт.</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С</w:t>
      </w:r>
      <w:r w:rsidRPr="00B52987">
        <w:rPr>
          <w:rFonts w:ascii="Times New Roman" w:hAnsi="Times New Roman" w:cs="Times New Roman"/>
          <w:sz w:val="20"/>
          <w:szCs w:val="20"/>
        </w:rPr>
        <w:t>обственникам помещений обеспечивать подъезды непосредственно к мусоросборникам и выгребным ямам.</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Складирование нечистот на проезжую часть улиц, тротуары и газоны следует запрещать.</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Особенности уборки территории в весенне-летний период</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Весенне-летнюю уборку территории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Мойке следует подвергать всю ширину проезжей части улиц и площадей.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лотков и бордюр от песка, пыли, мусора после мойки рекомендуется заканчивать к 7 часам утра.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Мойку дорожных покрытий и тротуаров, а также подметание тротуаров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Особенности уборки территории в осенне-зимний период</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Посыпку песком с примесью хлоридов, как правило, следует начинать немедленно с начала снегопада или появления гололеда.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Тротуары посыпать сухим песком без хлоридов.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Снег, сброшенный с крыш, следует немедленно вывозить.</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Вывоз снега следует разрешать только на специально отведенные места отвала.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Места отвала снега обеспечить удобными подъездами, необходимыми механизмами для складирования снега.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Порядок содержания элементов благоустройства</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требования к содержанию элементов благоустройства.</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Содержание элементов благоустройства, включая работы по восстановлению и ремонту памятников, мемориалов, </w:t>
      </w:r>
      <w:r>
        <w:rPr>
          <w:rFonts w:ascii="Times New Roman" w:hAnsi="Times New Roman" w:cs="Times New Roman"/>
          <w:sz w:val="20"/>
          <w:szCs w:val="20"/>
        </w:rPr>
        <w:t>осуществляется</w:t>
      </w:r>
      <w:r w:rsidRPr="00B52987">
        <w:rPr>
          <w:rFonts w:ascii="Times New Roman" w:hAnsi="Times New Roman" w:cs="Times New Roman"/>
          <w:sz w:val="20"/>
          <w:szCs w:val="20"/>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Организацию содержания иных элементов благоустройства осуществлять администрации муниципального образования.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Проездыдолжны выходить на второстепенные улицы и оборудоваться шлагбаумами или воротами.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B52987">
          <w:rPr>
            <w:rFonts w:ascii="Times New Roman" w:hAnsi="Times New Roman" w:cs="Times New Roman"/>
            <w:sz w:val="20"/>
            <w:szCs w:val="20"/>
          </w:rPr>
          <w:t>20 метров</w:t>
        </w:r>
      </w:smartTag>
      <w:r w:rsidRPr="00B52987">
        <w:rPr>
          <w:rFonts w:ascii="Times New Roman" w:hAnsi="Times New Roman" w:cs="Times New Roman"/>
          <w:sz w:val="20"/>
          <w:szCs w:val="20"/>
        </w:rPr>
        <w:t xml:space="preserve"> у каждого выезда с оборудованием для очистки колес.</w:t>
      </w:r>
    </w:p>
    <w:p w:rsidR="00956C06" w:rsidRPr="00B52987" w:rsidRDefault="00956C06" w:rsidP="00C207BE">
      <w:pPr>
        <w:spacing w:line="240" w:lineRule="auto"/>
        <w:ind w:left="709"/>
        <w:contextualSpacing/>
        <w:jc w:val="both"/>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Строительство, установка и содержание малых архитектурных форм.</w:t>
      </w:r>
    </w:p>
    <w:p w:rsidR="00956C06" w:rsidRPr="00B52987" w:rsidRDefault="00956C06" w:rsidP="00C207BE">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Физическим или юридическим лицам следует при содержании малых архитектурных форм производить их ремонт и окраску, согласовывая кодеры с администрацией муниципального образования.</w:t>
      </w:r>
    </w:p>
    <w:p w:rsidR="00956C06" w:rsidRPr="00B52987" w:rsidRDefault="00956C06" w:rsidP="00C207BE">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956C06" w:rsidRPr="00B52987" w:rsidRDefault="00956C06" w:rsidP="00C207BE">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56C06" w:rsidRPr="00B52987" w:rsidRDefault="00956C06" w:rsidP="00C207BE">
      <w:pPr>
        <w:spacing w:line="240" w:lineRule="auto"/>
        <w:ind w:left="709"/>
        <w:contextualSpacing/>
        <w:jc w:val="both"/>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Ремонт и содержание зданий и сооружений.</w:t>
      </w:r>
    </w:p>
    <w:p w:rsidR="00956C06" w:rsidRPr="00B52987" w:rsidRDefault="00956C06" w:rsidP="00C207BE">
      <w:pPr>
        <w:spacing w:line="240" w:lineRule="auto"/>
        <w:ind w:left="720"/>
        <w:contextualSpacing/>
        <w:jc w:val="both"/>
        <w:rPr>
          <w:rFonts w:ascii="Times New Roman" w:hAnsi="Times New Roman" w:cs="Times New Roman"/>
          <w:sz w:val="20"/>
          <w:szCs w:val="20"/>
        </w:rPr>
      </w:pP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Эксплуатацию зданий и сооружений, их ремонт производить в соответствии с установленными правилами и нормами технической эксплуатации.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Запрещается</w:t>
      </w:r>
      <w:r w:rsidRPr="00B52987">
        <w:rPr>
          <w:rFonts w:ascii="Times New Roman" w:hAnsi="Times New Roman" w:cs="Times New Roman"/>
          <w:sz w:val="20"/>
          <w:szCs w:val="20"/>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Запрещается</w:t>
      </w:r>
      <w:r w:rsidRPr="00B52987">
        <w:rPr>
          <w:rFonts w:ascii="Times New Roman" w:hAnsi="Times New Roman" w:cs="Times New Roman"/>
          <w:sz w:val="20"/>
          <w:szCs w:val="20"/>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З</w:t>
      </w:r>
      <w:r w:rsidRPr="00B52987">
        <w:rPr>
          <w:rFonts w:ascii="Times New Roman" w:hAnsi="Times New Roman" w:cs="Times New Roman"/>
          <w:sz w:val="20"/>
          <w:szCs w:val="20"/>
        </w:rPr>
        <w:t>апрещ</w:t>
      </w:r>
      <w:r>
        <w:rPr>
          <w:rFonts w:ascii="Times New Roman" w:hAnsi="Times New Roman" w:cs="Times New Roman"/>
          <w:sz w:val="20"/>
          <w:szCs w:val="20"/>
        </w:rPr>
        <w:t>ается</w:t>
      </w:r>
      <w:r w:rsidRPr="00B52987">
        <w:rPr>
          <w:rFonts w:ascii="Times New Roman" w:hAnsi="Times New Roman" w:cs="Times New Roman"/>
          <w:sz w:val="20"/>
          <w:szCs w:val="20"/>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Осуществлять у</w:t>
      </w:r>
      <w:r w:rsidRPr="00B52987">
        <w:rPr>
          <w:rFonts w:ascii="Times New Roman" w:hAnsi="Times New Roman" w:cs="Times New Roman"/>
          <w:sz w:val="20"/>
          <w:szCs w:val="20"/>
        </w:rPr>
        <w:t>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Работы по озеленению территорий и содержанию зеленых насаждений</w:t>
      </w:r>
    </w:p>
    <w:p w:rsidR="00956C06" w:rsidRPr="00B52987" w:rsidRDefault="00956C06">
      <w:pPr>
        <w:rPr>
          <w:rFonts w:ascii="Times New Roman" w:hAnsi="Times New Roman" w:cs="Times New Roman"/>
          <w:sz w:val="20"/>
          <w:szCs w:val="20"/>
        </w:rPr>
      </w:pPr>
    </w:p>
    <w:p w:rsidR="00956C06" w:rsidRPr="00B52987" w:rsidRDefault="00956C06" w:rsidP="00C207BE">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Лицам, ответственным за содержание соответствующей территории, рекомендуется: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проводить своевременный ремонт ограждений зеленых насаждений.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 площадях зеленых насаждений установить запрет на следующее:</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ходить и лежать на газонах и в молодых лесных посадках;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ломать деревья, кустарники, сучья и ветви, срывать листья и цветы, сбивать и собирать плоды;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разбивать палатки и разводить костры;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засорять газоны, цветники, дорожки и водоемы;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портить скульптуры, скамейки, ограды;</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ездить на велосипедах, мотоциклах, лошадях, тракторах и автомашинах;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парковать автотранспортные средства на газонах;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пасти скот;</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производить строительные и ремонтные работы без ограждений насаждений щитами, гарантирующими защиту их от повреждений;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от ствола и засыпать шейки деревьев землей или строительным мусором;</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добывать растительную землю, песок и производить другие раскопки;</w:t>
      </w:r>
    </w:p>
    <w:p w:rsidR="00956C06" w:rsidRPr="00B52987" w:rsidRDefault="00956C06" w:rsidP="004A0140">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выгуливать и отпускать с поводка собак в парках, лесопарках, скверах и иных территориях зеленых насаждений.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rPr>
        <w:t>Установливается</w:t>
      </w:r>
      <w:r w:rsidRPr="00B52987">
        <w:rPr>
          <w:rFonts w:ascii="Times New Roman" w:hAnsi="Times New Roman" w:cs="Times New Roman"/>
          <w:sz w:val="20"/>
          <w:szCs w:val="20"/>
        </w:rPr>
        <w:t xml:space="preserve"> запрет на самовольную вырубку деревьев и кустарников.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Выдачу разрешения на снос деревьев и кустарников следует производить после оплаты восстановительной стоимости.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Если указанные насаждения подлежат пересадке, выдачу разрешения следует производить без уплаты восстановительной стоимости.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Размер восстановительной стоимости зеленых насаждений и место посадок определяются администр</w:t>
      </w:r>
      <w:r>
        <w:rPr>
          <w:rFonts w:ascii="Times New Roman" w:hAnsi="Times New Roman" w:cs="Times New Roman"/>
          <w:sz w:val="20"/>
          <w:szCs w:val="20"/>
        </w:rPr>
        <w:t>ацией городского округа город Стерлитамак</w:t>
      </w:r>
      <w:r w:rsidRPr="00B52987">
        <w:rPr>
          <w:rFonts w:ascii="Times New Roman" w:hAnsi="Times New Roman" w:cs="Times New Roman"/>
          <w:sz w:val="20"/>
          <w:szCs w:val="20"/>
        </w:rPr>
        <w:t>.</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Восстановительную стоимость зеленых насаждений следует зачислять в бюджет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За незаконную вырубку или повреждение деревьев на территории городских лесов виновным лицам следует возмещать убытки.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Разрешение на вырубку сухостоя </w:t>
      </w:r>
      <w:r>
        <w:rPr>
          <w:rFonts w:ascii="Times New Roman" w:hAnsi="Times New Roman" w:cs="Times New Roman"/>
          <w:sz w:val="20"/>
          <w:szCs w:val="20"/>
        </w:rPr>
        <w:t>выдается</w:t>
      </w:r>
      <w:r w:rsidRPr="00B52987">
        <w:rPr>
          <w:rFonts w:ascii="Times New Roman" w:hAnsi="Times New Roman" w:cs="Times New Roman"/>
          <w:sz w:val="20"/>
          <w:szCs w:val="20"/>
        </w:rPr>
        <w:t xml:space="preserve"> администрации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Снос деревьев, кроме ценных пород деревьев, и кустарников в зоне индивидуальной застройки </w:t>
      </w:r>
      <w:r>
        <w:rPr>
          <w:rFonts w:ascii="Times New Roman" w:hAnsi="Times New Roman" w:cs="Times New Roman"/>
          <w:sz w:val="20"/>
          <w:szCs w:val="20"/>
        </w:rPr>
        <w:t>осуществляется</w:t>
      </w:r>
      <w:r w:rsidRPr="00B52987">
        <w:rPr>
          <w:rFonts w:ascii="Times New Roman" w:hAnsi="Times New Roman" w:cs="Times New Roman"/>
          <w:sz w:val="20"/>
          <w:szCs w:val="20"/>
        </w:rPr>
        <w:t xml:space="preserve"> собственникам земельных участков самостоятельно за счет собственных средств.</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Содержание и эксплуатация дорог</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 целью сохранения дорожных покрытий на территории муниципального образования следует запрещать: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подвоз груза волоком;</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перегон по улицам населенных пунктов, имеющим твердое покрытие, машин на гусеничном ходу;</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движение и стоянка большегрузного транспорта на внутриквартальных пешеходных дорожках, тротуарах.</w:t>
      </w:r>
    </w:p>
    <w:p w:rsidR="00956C06" w:rsidRDefault="00956C06" w:rsidP="00C8347F">
      <w:pPr>
        <w:numPr>
          <w:ilvl w:val="2"/>
          <w:numId w:val="2"/>
        </w:numPr>
        <w:spacing w:line="240" w:lineRule="auto"/>
        <w:ind w:left="0" w:firstLine="720"/>
        <w:contextualSpacing/>
        <w:jc w:val="both"/>
        <w:rPr>
          <w:rFonts w:ascii="Times New Roman" w:hAnsi="Times New Roman" w:cs="Times New Roman"/>
          <w:sz w:val="20"/>
          <w:szCs w:val="20"/>
        </w:rPr>
      </w:pPr>
      <w:r w:rsidRPr="00B67645">
        <w:rPr>
          <w:rFonts w:ascii="Times New Roman" w:hAnsi="Times New Roman" w:cs="Times New Roman"/>
          <w:sz w:val="20"/>
          <w:szCs w:val="20"/>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Pr>
          <w:rFonts w:ascii="Times New Roman" w:hAnsi="Times New Roman" w:cs="Times New Roman"/>
          <w:sz w:val="20"/>
          <w:szCs w:val="20"/>
        </w:rPr>
        <w:t>городского округа город Стерлитамак.</w:t>
      </w:r>
    </w:p>
    <w:p w:rsidR="00956C06" w:rsidRPr="00B67645" w:rsidRDefault="00956C06" w:rsidP="00C8347F">
      <w:pPr>
        <w:numPr>
          <w:ilvl w:val="2"/>
          <w:numId w:val="2"/>
        </w:numPr>
        <w:spacing w:line="240" w:lineRule="auto"/>
        <w:ind w:left="0" w:firstLine="720"/>
        <w:contextualSpacing/>
        <w:jc w:val="both"/>
        <w:rPr>
          <w:rFonts w:ascii="Times New Roman" w:hAnsi="Times New Roman" w:cs="Times New Roman"/>
          <w:sz w:val="20"/>
          <w:szCs w:val="20"/>
        </w:rPr>
      </w:pPr>
      <w:r w:rsidRPr="00B67645">
        <w:rPr>
          <w:rFonts w:ascii="Times New Roman" w:hAnsi="Times New Roman" w:cs="Times New Roman"/>
          <w:sz w:val="20"/>
          <w:szCs w:val="20"/>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Pr>
          <w:rFonts w:ascii="Times New Roman" w:hAnsi="Times New Roman" w:cs="Times New Roman"/>
          <w:sz w:val="20"/>
          <w:szCs w:val="20"/>
        </w:rPr>
        <w:t>городского округа город Стерлитамак.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Освещение территории муниципальных образований</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956C06" w:rsidRPr="00B52987" w:rsidRDefault="00956C06">
      <w:pPr>
        <w:rPr>
          <w:rFonts w:ascii="Times New Roman" w:hAnsi="Times New Roman" w:cs="Times New Roman"/>
          <w:sz w:val="20"/>
          <w:szCs w:val="20"/>
        </w:rPr>
      </w:pPr>
      <w:r w:rsidRPr="00B52987">
        <w:rPr>
          <w:rFonts w:ascii="Times New Roman" w:hAnsi="Times New Roman" w:cs="Times New Roman"/>
          <w:sz w:val="20"/>
          <w:szCs w:val="20"/>
        </w:rPr>
        <w:t>Обязанность по освещению данных объектов следует возлагать на их собственников или уполномоченных собственником лиц.</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Проведение работ при строительстве, ремонте, реконструкции коммуникаций</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Разрешение на производство работ по строительству, реконструкции, ремонту коммуникаций выдавать администрации </w:t>
      </w:r>
      <w:r>
        <w:rPr>
          <w:rFonts w:ascii="Times New Roman" w:hAnsi="Times New Roman" w:cs="Times New Roman"/>
          <w:sz w:val="20"/>
          <w:szCs w:val="20"/>
        </w:rPr>
        <w:t xml:space="preserve">городского округа город Стерлитамак </w:t>
      </w:r>
      <w:r w:rsidRPr="00B52987">
        <w:rPr>
          <w:rFonts w:ascii="Times New Roman" w:hAnsi="Times New Roman" w:cs="Times New Roman"/>
          <w:sz w:val="20"/>
          <w:szCs w:val="20"/>
        </w:rPr>
        <w:t>при предъявлении: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схемы движения транспорта и пешеходов, согласованной с государственной инспекцией по безопасности дорожного движения;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условий производства работ, согласованных с местной администрацией муниципального образования;</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Прокладку напорных коммуникаций под проезжей частью магистральных улиц рекомендуется не допускать.</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реконструкции действующих подземных коммуникаций следует предусматривать их вынос из-под проезжей части магистральных улиц.</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56C06" w:rsidRPr="00B52987" w:rsidRDefault="00956C06" w:rsidP="00252340">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Pr>
          <w:rFonts w:ascii="Times New Roman" w:hAnsi="Times New Roman" w:cs="Times New Roman"/>
          <w:sz w:val="20"/>
          <w:szCs w:val="20"/>
        </w:rPr>
        <w:t xml:space="preserve"> Н</w:t>
      </w:r>
      <w:r w:rsidRPr="00B52987">
        <w:rPr>
          <w:rFonts w:ascii="Times New Roman" w:hAnsi="Times New Roman" w:cs="Times New Roman"/>
          <w:sz w:val="20"/>
          <w:szCs w:val="20"/>
        </w:rPr>
        <w:t>е допускать применение кирпича в конструкциях, подземных коммуникациях, расположенных под проезжей частью.</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Pr>
          <w:rFonts w:ascii="Times New Roman" w:hAnsi="Times New Roman" w:cs="Times New Roman"/>
          <w:sz w:val="20"/>
          <w:szCs w:val="20"/>
        </w:rPr>
        <w:t xml:space="preserve">городского округа город Стерлитамак </w:t>
      </w:r>
      <w:r w:rsidRPr="00B52987">
        <w:rPr>
          <w:rFonts w:ascii="Times New Roman" w:hAnsi="Times New Roman" w:cs="Times New Roman"/>
          <w:sz w:val="20"/>
          <w:szCs w:val="20"/>
        </w:rPr>
        <w:t>о намеченных работах по прокладке коммуникаций с указанием предполагаемых сроков производства работ.</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До начала производства работ по разрытию рекомендуется:</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Установить дорожные знаки в соответствии с согласованной схемой.</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Ограждение выполнять сплошным и надежным, предотвращающим попадание посторонних на стройплощадку.</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52987">
          <w:rPr>
            <w:rFonts w:ascii="Times New Roman" w:hAnsi="Times New Roman" w:cs="Times New Roman"/>
            <w:sz w:val="20"/>
            <w:szCs w:val="20"/>
          </w:rPr>
          <w:t>200 метров</w:t>
        </w:r>
      </w:smartTag>
      <w:r w:rsidRPr="00B52987">
        <w:rPr>
          <w:rFonts w:ascii="Times New Roman" w:hAnsi="Times New Roman" w:cs="Times New Roman"/>
          <w:sz w:val="20"/>
          <w:szCs w:val="20"/>
        </w:rPr>
        <w:t xml:space="preserve"> друг от друга.</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56C06" w:rsidRPr="00B52987" w:rsidRDefault="00956C06" w:rsidP="007A27CB">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разрешении устанавливать сроки и условия производства работ.</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Особые условия подлежат неукоснительному соблюдению строительной организацией, производящей земляные работы.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Бордюр разбирается, складируется на месте производства работ для дальнейшей установки.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При производстве работ на улицах, застроенных территориях грунт рекомендуется немедленно вывозить.</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При необходимости строительная организация может обеспечивать планировку грунта на отвале.</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Траншеи под проезжей частью и тротуарами засыпать песком и песчаным фунтом с послойным уплотнением и поливкой водой.</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Траншеи на газонах рекомендуется засыпать местным грунтом с уплотнением, восстановлением плодородного слоя и посевом травы.</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Особые требования к доступности городской среды</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sidRPr="00B52987">
        <w:rPr>
          <w:rFonts w:ascii="Times New Roman" w:hAnsi="Times New Roman" w:cs="Times New Roman"/>
          <w:sz w:val="20"/>
          <w:szCs w:val="20"/>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956C06" w:rsidRPr="00B52987" w:rsidRDefault="00956C06" w:rsidP="00057C8F">
      <w:pPr>
        <w:pStyle w:val="Heading1"/>
        <w:numPr>
          <w:ilvl w:val="0"/>
          <w:numId w:val="2"/>
        </w:numPr>
        <w:ind w:left="0" w:firstLine="0"/>
        <w:jc w:val="center"/>
        <w:rPr>
          <w:rFonts w:ascii="Times New Roman" w:hAnsi="Times New Roman" w:cs="Times New Roman"/>
          <w:b/>
          <w:sz w:val="20"/>
          <w:szCs w:val="20"/>
        </w:rPr>
      </w:pPr>
      <w:bookmarkStart w:id="26" w:name="_Toc472352465"/>
      <w:r w:rsidRPr="00B52987">
        <w:rPr>
          <w:rFonts w:ascii="Times New Roman" w:hAnsi="Times New Roman" w:cs="Times New Roman"/>
          <w:b/>
          <w:sz w:val="20"/>
          <w:szCs w:val="20"/>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56C06" w:rsidRPr="00B52987" w:rsidRDefault="00956C06">
      <w:pPr>
        <w:spacing w:line="240" w:lineRule="auto"/>
        <w:ind w:left="450"/>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Общие положения. Задачи, польза и формы общественного участия.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56C06" w:rsidRPr="00B52987" w:rsidRDefault="00956C06">
      <w:pPr>
        <w:spacing w:line="240" w:lineRule="auto"/>
        <w:ind w:left="720"/>
        <w:jc w:val="both"/>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Основные решения</w:t>
      </w:r>
    </w:p>
    <w:p w:rsidR="00956C06" w:rsidRPr="00B52987" w:rsidRDefault="00956C06">
      <w:pPr>
        <w:rPr>
          <w:rFonts w:ascii="Times New Roman" w:hAnsi="Times New Roman" w:cs="Times New Roman"/>
          <w:sz w:val="20"/>
          <w:szCs w:val="20"/>
        </w:rPr>
      </w:pP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 xml:space="preserve">б) разработка внутренних регламентов, регулирующих процесс общественного соучастия; </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56C06" w:rsidRPr="00B52987" w:rsidRDefault="00956C06">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1 этап:</w:t>
      </w:r>
      <w:r w:rsidRPr="00B52987">
        <w:rPr>
          <w:rFonts w:ascii="Times New Roman" w:hAnsi="Times New Roman" w:cs="Times New Roman"/>
          <w:sz w:val="20"/>
          <w:szCs w:val="20"/>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56C06" w:rsidRPr="00B52987" w:rsidRDefault="00956C06">
      <w:pPr>
        <w:spacing w:line="240" w:lineRule="auto"/>
        <w:ind w:firstLine="720"/>
        <w:jc w:val="both"/>
        <w:rPr>
          <w:rFonts w:ascii="Times New Roman" w:hAnsi="Times New Roman" w:cs="Times New Roman"/>
          <w:sz w:val="20"/>
          <w:szCs w:val="20"/>
        </w:rPr>
      </w:pPr>
      <w:r w:rsidRPr="00B52987">
        <w:rPr>
          <w:rFonts w:ascii="Times New Roman" w:hAnsi="Times New Roman" w:cs="Times New Roman"/>
          <w:sz w:val="20"/>
          <w:szCs w:val="2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Принципы организации общественного соучастия</w:t>
      </w:r>
    </w:p>
    <w:p w:rsidR="00956C06" w:rsidRPr="00B52987" w:rsidRDefault="00956C06">
      <w:pPr>
        <w:rPr>
          <w:rFonts w:ascii="Times New Roman" w:hAnsi="Times New Roman" w:cs="Times New Roman"/>
          <w:sz w:val="20"/>
          <w:szCs w:val="20"/>
        </w:rPr>
      </w:pP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56C06" w:rsidRPr="00B52987" w:rsidRDefault="00956C06">
      <w:pPr>
        <w:rPr>
          <w:rFonts w:ascii="Times New Roman" w:hAnsi="Times New Roman" w:cs="Times New Roman"/>
          <w:sz w:val="20"/>
          <w:szCs w:val="20"/>
        </w:rPr>
      </w:pPr>
    </w:p>
    <w:p w:rsidR="00956C06" w:rsidRPr="00B52987" w:rsidRDefault="00956C06" w:rsidP="007A27CB">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Формы общественного соучастия</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Совместное определение целей и задач по развитию территории, инвентаризация проблем и потенциалов среды;</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Определение основных видов активностей, функциональных зон и их взаимного расположения на выбранной территории;</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Консультации в выборе типов покрытий, с учетом функционального зонирования территории;</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Консультации по предполагаемым типам озеленения;</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Консультации по предполагаемым типам освещения и осветительного оборудования;</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Участие в разработке проекта, обсуждение решений с архитекторами, проектировщиками и другими профильными специалистами;</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Информирование может осуществляться, но не ограничиваться:</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Создание единого </w:t>
      </w:r>
      <w:r w:rsidRPr="00B52987">
        <w:rPr>
          <w:rFonts w:ascii="Times New Roman" w:hAnsi="Times New Roman" w:cs="Times New Roman"/>
          <w:sz w:val="20"/>
          <w:szCs w:val="20"/>
        </w:rPr>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Работа с местными СМИ, охватывающими широкий̆ круг людей̆ разных возрастных групп и потенциальные аудитории проекта.</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Информирование местных жителейчерез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Индивидуальные приглашения участников встречи лично, по электронной почте или по телефону.</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956C06" w:rsidRPr="00B52987" w:rsidRDefault="00956C06" w:rsidP="00E03767">
      <w:pPr>
        <w:numPr>
          <w:ilvl w:val="3"/>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956C06" w:rsidRPr="00B52987" w:rsidRDefault="00956C06" w:rsidP="00E03767">
      <w:pPr>
        <w:spacing w:line="240" w:lineRule="auto"/>
        <w:ind w:left="709"/>
        <w:contextualSpacing/>
        <w:jc w:val="both"/>
        <w:rPr>
          <w:rFonts w:ascii="Times New Roman" w:hAnsi="Times New Roman" w:cs="Times New Roman"/>
          <w:sz w:val="20"/>
          <w:szCs w:val="20"/>
        </w:rPr>
      </w:pPr>
    </w:p>
    <w:p w:rsidR="00956C06" w:rsidRPr="00B52987" w:rsidRDefault="00956C06" w:rsidP="00E03767">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Механизмы общественного участия.</w:t>
      </w:r>
    </w:p>
    <w:p w:rsidR="00956C06" w:rsidRPr="00B52987" w:rsidRDefault="00956C06" w:rsidP="00E03767">
      <w:pPr>
        <w:spacing w:line="240" w:lineRule="auto"/>
        <w:ind w:left="709"/>
        <w:contextualSpacing/>
        <w:jc w:val="both"/>
        <w:rPr>
          <w:rFonts w:ascii="Times New Roman" w:hAnsi="Times New Roman" w:cs="Times New Roman"/>
          <w:sz w:val="20"/>
          <w:szCs w:val="20"/>
        </w:rPr>
      </w:pP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Общественный контроль является одним из механизмов общественного участия.</w:t>
      </w:r>
    </w:p>
    <w:p w:rsidR="00956C06" w:rsidRPr="00B52987" w:rsidRDefault="00956C06" w:rsidP="00E03767">
      <w:pPr>
        <w:numPr>
          <w:ilvl w:val="2"/>
          <w:numId w:val="2"/>
        </w:numPr>
        <w:spacing w:line="240" w:lineRule="auto"/>
        <w:ind w:left="0" w:firstLine="720"/>
        <w:contextualSpacing/>
        <w:jc w:val="both"/>
        <w:rPr>
          <w:rFonts w:ascii="Times New Roman" w:hAnsi="Times New Roman" w:cs="Times New Roman"/>
          <w:sz w:val="20"/>
          <w:szCs w:val="20"/>
          <w:highlight w:val="white"/>
        </w:rPr>
      </w:pPr>
      <w:r w:rsidRPr="00B52987">
        <w:rPr>
          <w:rFonts w:ascii="Times New Roman" w:hAnsi="Times New Roman" w:cs="Times New Roman"/>
          <w:sz w:val="20"/>
          <w:szCs w:val="20"/>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956C06" w:rsidRPr="00B52987" w:rsidRDefault="00956C06" w:rsidP="00E03767">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956C06" w:rsidRPr="00B52987" w:rsidRDefault="00956C06" w:rsidP="00E03767">
      <w:pPr>
        <w:numPr>
          <w:ilvl w:val="1"/>
          <w:numId w:val="2"/>
        </w:numPr>
        <w:spacing w:line="240" w:lineRule="auto"/>
        <w:ind w:left="0" w:firstLine="709"/>
        <w:contextualSpacing/>
        <w:jc w:val="both"/>
        <w:rPr>
          <w:rFonts w:ascii="Times New Roman" w:hAnsi="Times New Roman" w:cs="Times New Roman"/>
          <w:sz w:val="20"/>
          <w:szCs w:val="20"/>
        </w:rPr>
      </w:pPr>
      <w:r w:rsidRPr="00B52987">
        <w:rPr>
          <w:rFonts w:ascii="Times New Roman" w:hAnsi="Times New Roman" w:cs="Times New Roman"/>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56C06" w:rsidRPr="00B52987" w:rsidRDefault="00956C06" w:rsidP="00351D3F">
      <w:pPr>
        <w:pStyle w:val="Heading1"/>
        <w:numPr>
          <w:ilvl w:val="0"/>
          <w:numId w:val="2"/>
        </w:numPr>
        <w:ind w:firstLine="0"/>
        <w:jc w:val="center"/>
        <w:rPr>
          <w:rFonts w:ascii="Times New Roman" w:hAnsi="Times New Roman" w:cs="Times New Roman"/>
          <w:b/>
          <w:sz w:val="20"/>
          <w:szCs w:val="20"/>
        </w:rPr>
      </w:pPr>
      <w:bookmarkStart w:id="27" w:name="_Toc472352466"/>
      <w:r w:rsidRPr="00B52987">
        <w:rPr>
          <w:rFonts w:ascii="Times New Roman" w:hAnsi="Times New Roman" w:cs="Times New Roman"/>
          <w:b/>
          <w:sz w:val="20"/>
          <w:szCs w:val="20"/>
        </w:rPr>
        <w:t>КОНТРОЛЬ ЗА СОБЛЮДЕНИЕМ НОРМ И ПРАВИЛ БЛАГОУСТРОЙСТВА</w:t>
      </w:r>
      <w:bookmarkEnd w:id="27"/>
    </w:p>
    <w:p w:rsidR="00956C06" w:rsidRPr="00B52987" w:rsidRDefault="00956C06" w:rsidP="007A27CB">
      <w:pPr>
        <w:numPr>
          <w:ilvl w:val="2"/>
          <w:numId w:val="2"/>
        </w:numPr>
        <w:spacing w:line="240" w:lineRule="auto"/>
        <w:ind w:left="0" w:firstLine="720"/>
        <w:contextualSpacing/>
        <w:jc w:val="both"/>
        <w:rPr>
          <w:rFonts w:ascii="Times New Roman" w:hAnsi="Times New Roman" w:cs="Times New Roman"/>
          <w:sz w:val="20"/>
          <w:szCs w:val="20"/>
        </w:rPr>
      </w:pPr>
      <w:r>
        <w:rPr>
          <w:rFonts w:ascii="Times New Roman" w:hAnsi="Times New Roman" w:cs="Times New Roman"/>
          <w:sz w:val="20"/>
          <w:szCs w:val="20"/>
          <w:highlight w:val="white"/>
        </w:rPr>
        <w:t xml:space="preserve"> П</w:t>
      </w:r>
      <w:r w:rsidRPr="00B52987">
        <w:rPr>
          <w:rFonts w:ascii="Times New Roman" w:hAnsi="Times New Roman" w:cs="Times New Roman"/>
          <w:sz w:val="20"/>
          <w:szCs w:val="20"/>
          <w:highlight w:val="white"/>
        </w:rPr>
        <w:t>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B52987">
        <w:rPr>
          <w:rFonts w:ascii="Times New Roman" w:hAnsi="Times New Roman" w:cs="Times New Roman"/>
          <w:sz w:val="20"/>
          <w:szCs w:val="20"/>
        </w:rPr>
        <w:t>.</w:t>
      </w:r>
    </w:p>
    <w:p w:rsidR="00956C06" w:rsidRPr="00B52987" w:rsidRDefault="00956C06">
      <w:pPr>
        <w:rPr>
          <w:rFonts w:ascii="Times New Roman" w:hAnsi="Times New Roman" w:cs="Times New Roman"/>
          <w:sz w:val="20"/>
          <w:szCs w:val="20"/>
        </w:rPr>
      </w:pPr>
    </w:p>
    <w:p w:rsidR="00956C06" w:rsidRPr="00B52987" w:rsidRDefault="00956C06">
      <w:pPr>
        <w:rPr>
          <w:rFonts w:ascii="Times New Roman" w:hAnsi="Times New Roman" w:cs="Times New Roman"/>
          <w:sz w:val="20"/>
          <w:szCs w:val="20"/>
        </w:rPr>
      </w:pPr>
      <w:bookmarkStart w:id="28" w:name="_gjdgxs" w:colFirst="0" w:colLast="0"/>
      <w:bookmarkEnd w:id="28"/>
      <w:r w:rsidRPr="00B52987">
        <w:rPr>
          <w:rFonts w:ascii="Times New Roman" w:hAnsi="Times New Roman" w:cs="Times New Roman"/>
          <w:sz w:val="20"/>
          <w:szCs w:val="20"/>
        </w:rPr>
        <w:br w:type="page"/>
      </w:r>
    </w:p>
    <w:p w:rsidR="00956C06" w:rsidRPr="00B52987" w:rsidRDefault="00956C06" w:rsidP="008F61D1">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bookmarkStart w:id="29" w:name="_Toc472352469"/>
      <w:r w:rsidRPr="00B52987">
        <w:rPr>
          <w:rFonts w:ascii="Times New Roman" w:hAnsi="Times New Roman" w:cs="Times New Roman"/>
          <w:sz w:val="20"/>
          <w:szCs w:val="20"/>
        </w:rPr>
        <w:t>Рекомендуемые параметры</w:t>
      </w:r>
      <w:bookmarkEnd w:id="29"/>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p>
    <w:p w:rsidR="00956C06" w:rsidRPr="00B52987" w:rsidRDefault="00956C06" w:rsidP="008F61D1">
      <w:pPr>
        <w:autoSpaceDE w:val="0"/>
        <w:autoSpaceDN w:val="0"/>
        <w:adjustRightInd w:val="0"/>
        <w:spacing w:line="240" w:lineRule="auto"/>
        <w:jc w:val="center"/>
        <w:outlineLvl w:val="0"/>
        <w:rPr>
          <w:rFonts w:ascii="Times New Roman" w:hAnsi="Times New Roman" w:cs="Times New Roman"/>
          <w:sz w:val="20"/>
          <w:szCs w:val="20"/>
        </w:rPr>
      </w:pPr>
      <w:bookmarkStart w:id="30" w:name="_Toc472352470"/>
      <w:r w:rsidRPr="00B52987">
        <w:rPr>
          <w:rFonts w:ascii="Times New Roman" w:hAnsi="Times New Roman" w:cs="Times New Roman"/>
          <w:sz w:val="20"/>
          <w:szCs w:val="20"/>
        </w:rPr>
        <w:t>Таблица 1. Зависимость уклона пандуса от высоты подъема</w:t>
      </w:r>
      <w:bookmarkEnd w:id="30"/>
    </w:p>
    <w:p w:rsidR="00956C06" w:rsidRPr="00B52987" w:rsidRDefault="00956C06" w:rsidP="008F61D1">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8F61D1">
      <w:pPr>
        <w:autoSpaceDE w:val="0"/>
        <w:autoSpaceDN w:val="0"/>
        <w:adjustRightInd w:val="0"/>
        <w:spacing w:line="240" w:lineRule="auto"/>
        <w:jc w:val="right"/>
        <w:rPr>
          <w:rFonts w:ascii="Times New Roman" w:hAnsi="Times New Roman" w:cs="Times New Roman"/>
          <w:sz w:val="20"/>
          <w:szCs w:val="20"/>
        </w:rPr>
      </w:pPr>
      <w:r w:rsidRPr="00B52987">
        <w:rPr>
          <w:rFonts w:ascii="Times New Roman" w:hAnsi="Times New Roman" w:cs="Times New Roman"/>
          <w:sz w:val="20"/>
          <w:szCs w:val="20"/>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956C06" w:rsidRPr="00B52987"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Высота подъема</w:t>
            </w:r>
          </w:p>
        </w:tc>
      </w:tr>
      <w:tr w:rsidR="00956C06" w:rsidRPr="00B52987"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От 1:8 до 1:10</w:t>
            </w:r>
          </w:p>
        </w:tc>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75</w:t>
            </w:r>
          </w:p>
        </w:tc>
      </w:tr>
      <w:tr w:rsidR="00956C06" w:rsidRPr="00B52987"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От 1:10,1 до 1:12</w:t>
            </w:r>
          </w:p>
        </w:tc>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150</w:t>
            </w:r>
          </w:p>
        </w:tc>
      </w:tr>
      <w:tr w:rsidR="00956C06" w:rsidRPr="00B52987"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От 1:12,1 до 1:15</w:t>
            </w:r>
          </w:p>
        </w:tc>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600</w:t>
            </w:r>
          </w:p>
        </w:tc>
      </w:tr>
      <w:tr w:rsidR="00956C06" w:rsidRPr="00B52987"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От 1:15,1 до 1:20</w:t>
            </w:r>
          </w:p>
        </w:tc>
        <w:tc>
          <w:tcPr>
            <w:tcW w:w="5062"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760</w:t>
            </w:r>
          </w:p>
        </w:tc>
      </w:tr>
    </w:tbl>
    <w:p w:rsidR="00956C06" w:rsidRPr="00B52987" w:rsidRDefault="00956C06">
      <w:pPr>
        <w:rPr>
          <w:rFonts w:ascii="Times New Roman" w:hAnsi="Times New Roman" w:cs="Times New Roman"/>
          <w:sz w:val="20"/>
          <w:szCs w:val="20"/>
        </w:rPr>
      </w:pPr>
    </w:p>
    <w:p w:rsidR="00956C06" w:rsidRPr="00B52987" w:rsidRDefault="00956C06" w:rsidP="00CC515C">
      <w:pPr>
        <w:rPr>
          <w:rFonts w:ascii="Times New Roman" w:hAnsi="Times New Roman" w:cs="Times New Roman"/>
          <w:sz w:val="20"/>
          <w:szCs w:val="20"/>
        </w:rPr>
      </w:pPr>
    </w:p>
    <w:p w:rsidR="00956C06" w:rsidRPr="00B52987" w:rsidRDefault="00956C06" w:rsidP="00CC515C">
      <w:pPr>
        <w:rPr>
          <w:rFonts w:ascii="Times New Roman" w:hAnsi="Times New Roman" w:cs="Times New Roman"/>
          <w:sz w:val="20"/>
          <w:szCs w:val="20"/>
        </w:rPr>
      </w:pPr>
    </w:p>
    <w:p w:rsidR="00956C06" w:rsidRPr="00B52987" w:rsidRDefault="00956C06" w:rsidP="00CC515C">
      <w:pPr>
        <w:rPr>
          <w:rFonts w:ascii="Times New Roman" w:hAnsi="Times New Roman" w:cs="Times New Roman"/>
          <w:sz w:val="20"/>
          <w:szCs w:val="20"/>
        </w:rPr>
      </w:pPr>
    </w:p>
    <w:p w:rsidR="00956C06" w:rsidRPr="00B52987" w:rsidRDefault="00956C06" w:rsidP="00CC515C">
      <w:pPr>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bookmarkStart w:id="31" w:name="_Toc472352471"/>
      <w:r w:rsidRPr="00B52987">
        <w:rPr>
          <w:rFonts w:ascii="Times New Roman" w:hAnsi="Times New Roman" w:cs="Times New Roman"/>
          <w:sz w:val="20"/>
          <w:szCs w:val="20"/>
        </w:rPr>
        <w:t>Таблица 2. Минимальные расстояния безопасности</w:t>
      </w:r>
      <w:bookmarkEnd w:id="31"/>
    </w:p>
    <w:p w:rsidR="00956C06" w:rsidRPr="00B52987" w:rsidRDefault="00956C06" w:rsidP="00CC515C">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при размещении игрового оборудования</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956C06" w:rsidRPr="00B52987" w:rsidTr="00E513D5">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Минимальные расстояния</w:t>
            </w:r>
          </w:p>
        </w:tc>
      </w:tr>
      <w:tr w:rsidR="00956C06" w:rsidRPr="00B52987" w:rsidTr="00E513D5">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Качели</w:t>
            </w:r>
          </w:p>
        </w:tc>
        <w:tc>
          <w:tcPr>
            <w:tcW w:w="759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ind w:firstLine="283"/>
              <w:jc w:val="both"/>
              <w:rPr>
                <w:rFonts w:ascii="Times New Roman" w:hAnsi="Times New Roman" w:cs="Times New Roman"/>
                <w:sz w:val="20"/>
                <w:szCs w:val="20"/>
              </w:rPr>
            </w:pPr>
            <w:r w:rsidRPr="00B52987">
              <w:rPr>
                <w:rFonts w:ascii="Times New Roman" w:hAnsi="Times New Roman" w:cs="Times New Roman"/>
                <w:sz w:val="20"/>
                <w:szCs w:val="20"/>
              </w:rPr>
              <w:t xml:space="preserve">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B52987">
                <w:rPr>
                  <w:rFonts w:ascii="Times New Roman" w:hAnsi="Times New Roman" w:cs="Times New Roman"/>
                  <w:sz w:val="20"/>
                  <w:szCs w:val="20"/>
                </w:rPr>
                <w:t>2,0 м</w:t>
              </w:r>
            </w:smartTag>
            <w:r w:rsidRPr="00B52987">
              <w:rPr>
                <w:rFonts w:ascii="Times New Roman" w:hAnsi="Times New Roman" w:cs="Times New Roman"/>
                <w:sz w:val="20"/>
                <w:szCs w:val="20"/>
              </w:rPr>
              <w:t xml:space="preserve"> вперед (назад) от крайних точек качели в состоянии наклона</w:t>
            </w:r>
          </w:p>
        </w:tc>
      </w:tr>
      <w:tr w:rsidR="00956C06" w:rsidRPr="00B52987" w:rsidTr="00E513D5">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Качалки</w:t>
            </w:r>
          </w:p>
        </w:tc>
        <w:tc>
          <w:tcPr>
            <w:tcW w:w="759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ind w:firstLine="283"/>
              <w:jc w:val="both"/>
              <w:rPr>
                <w:rFonts w:ascii="Times New Roman" w:hAnsi="Times New Roman" w:cs="Times New Roman"/>
                <w:sz w:val="20"/>
                <w:szCs w:val="20"/>
              </w:rPr>
            </w:pPr>
            <w:r w:rsidRPr="00B52987">
              <w:rPr>
                <w:rFonts w:ascii="Times New Roman" w:hAnsi="Times New Roman" w:cs="Times New Roman"/>
                <w:sz w:val="20"/>
                <w:szCs w:val="20"/>
              </w:rPr>
              <w:t xml:space="preserve">не менее </w:t>
            </w:r>
            <w:smartTag w:uri="urn:schemas-microsoft-com:office:smarttags" w:element="metricconverter">
              <w:smartTagPr>
                <w:attr w:name="ProductID" w:val="1,0 м"/>
              </w:smartTagPr>
              <w:r w:rsidRPr="00B52987">
                <w:rPr>
                  <w:rFonts w:ascii="Times New Roman" w:hAnsi="Times New Roman" w:cs="Times New Roman"/>
                  <w:sz w:val="20"/>
                  <w:szCs w:val="20"/>
                </w:rPr>
                <w:t>1,0 м</w:t>
              </w:r>
            </w:smartTag>
            <w:r w:rsidRPr="00B52987">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вперед от крайних точек качалки в состоянии наклона</w:t>
            </w:r>
          </w:p>
        </w:tc>
      </w:tr>
      <w:tr w:rsidR="00956C06" w:rsidRPr="00B52987" w:rsidTr="00E513D5">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Карусели</w:t>
            </w:r>
          </w:p>
        </w:tc>
        <w:tc>
          <w:tcPr>
            <w:tcW w:w="759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ind w:firstLine="283"/>
              <w:jc w:val="both"/>
              <w:rPr>
                <w:rFonts w:ascii="Times New Roman" w:hAnsi="Times New Roman" w:cs="Times New Roman"/>
                <w:sz w:val="20"/>
                <w:szCs w:val="20"/>
              </w:rPr>
            </w:pPr>
            <w:r w:rsidRPr="00B52987">
              <w:rPr>
                <w:rFonts w:ascii="Times New Roman" w:hAnsi="Times New Roman" w:cs="Times New Roman"/>
                <w:sz w:val="20"/>
                <w:szCs w:val="20"/>
              </w:rPr>
              <w:t xml:space="preserve">не менее </w:t>
            </w:r>
            <w:smartTag w:uri="urn:schemas-microsoft-com:office:smarttags" w:element="metricconverter">
              <w:smartTagPr>
                <w:attr w:name="ProductID" w:val="2 м"/>
              </w:smartTagPr>
              <w:r w:rsidRPr="00B52987">
                <w:rPr>
                  <w:rFonts w:ascii="Times New Roman" w:hAnsi="Times New Roman" w:cs="Times New Roman"/>
                  <w:sz w:val="20"/>
                  <w:szCs w:val="20"/>
                </w:rPr>
                <w:t>2 м</w:t>
              </w:r>
            </w:smartTag>
            <w:r w:rsidRPr="00B52987">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3 м"/>
              </w:smartTagPr>
              <w:r w:rsidRPr="00B52987">
                <w:rPr>
                  <w:rFonts w:ascii="Times New Roman" w:hAnsi="Times New Roman" w:cs="Times New Roman"/>
                  <w:sz w:val="20"/>
                  <w:szCs w:val="20"/>
                </w:rPr>
                <w:t>3 м</w:t>
              </w:r>
            </w:smartTag>
            <w:r w:rsidRPr="00B52987">
              <w:rPr>
                <w:rFonts w:ascii="Times New Roman" w:hAnsi="Times New Roman" w:cs="Times New Roman"/>
                <w:sz w:val="20"/>
                <w:szCs w:val="20"/>
              </w:rPr>
              <w:t xml:space="preserve"> вверх от нижней вращающейся поверхности карусели</w:t>
            </w:r>
          </w:p>
        </w:tc>
      </w:tr>
      <w:tr w:rsidR="00956C06" w:rsidRPr="00B52987" w:rsidTr="00E513D5">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Горки</w:t>
            </w:r>
          </w:p>
        </w:tc>
        <w:tc>
          <w:tcPr>
            <w:tcW w:w="759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ind w:firstLine="283"/>
              <w:jc w:val="both"/>
              <w:rPr>
                <w:rFonts w:ascii="Times New Roman" w:hAnsi="Times New Roman" w:cs="Times New Roman"/>
                <w:sz w:val="20"/>
                <w:szCs w:val="20"/>
              </w:rPr>
            </w:pPr>
            <w:r w:rsidRPr="00B52987">
              <w:rPr>
                <w:rFonts w:ascii="Times New Roman" w:hAnsi="Times New Roman" w:cs="Times New Roman"/>
                <w:sz w:val="20"/>
                <w:szCs w:val="20"/>
              </w:rPr>
              <w:t xml:space="preserve">не менее </w:t>
            </w:r>
            <w:smartTag w:uri="urn:schemas-microsoft-com:office:smarttags" w:element="metricconverter">
              <w:smartTagPr>
                <w:attr w:name="ProductID" w:val="1 м"/>
              </w:smartTagPr>
              <w:r w:rsidRPr="00B52987">
                <w:rPr>
                  <w:rFonts w:ascii="Times New Roman" w:hAnsi="Times New Roman" w:cs="Times New Roman"/>
                  <w:sz w:val="20"/>
                  <w:szCs w:val="20"/>
                </w:rPr>
                <w:t>1 м</w:t>
              </w:r>
            </w:smartTag>
            <w:r w:rsidRPr="00B52987">
              <w:rPr>
                <w:rFonts w:ascii="Times New Roman" w:hAnsi="Times New Roman" w:cs="Times New Roman"/>
                <w:sz w:val="20"/>
                <w:szCs w:val="20"/>
              </w:rPr>
              <w:t xml:space="preserve"> от боковых сторон и </w:t>
            </w:r>
            <w:smartTag w:uri="urn:schemas-microsoft-com:office:smarttags" w:element="metricconverter">
              <w:smartTagPr>
                <w:attr w:name="ProductID" w:val="2 м"/>
              </w:smartTagPr>
              <w:r w:rsidRPr="00B52987">
                <w:rPr>
                  <w:rFonts w:ascii="Times New Roman" w:hAnsi="Times New Roman" w:cs="Times New Roman"/>
                  <w:sz w:val="20"/>
                  <w:szCs w:val="20"/>
                </w:rPr>
                <w:t>2 м</w:t>
              </w:r>
            </w:smartTag>
            <w:r w:rsidRPr="00B52987">
              <w:rPr>
                <w:rFonts w:ascii="Times New Roman" w:hAnsi="Times New Roman" w:cs="Times New Roman"/>
                <w:sz w:val="20"/>
                <w:szCs w:val="20"/>
              </w:rPr>
              <w:t xml:space="preserve"> вперед от нижнего края ската горки</w:t>
            </w:r>
          </w:p>
        </w:tc>
      </w:tr>
    </w:tbl>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0"/>
        <w:rPr>
          <w:rFonts w:ascii="Times New Roman" w:hAnsi="Times New Roman" w:cs="Times New Roman"/>
          <w:sz w:val="20"/>
          <w:szCs w:val="20"/>
        </w:rPr>
      </w:pPr>
      <w:bookmarkStart w:id="32" w:name="_Toc472352472"/>
      <w:r w:rsidRPr="00B52987">
        <w:rPr>
          <w:rFonts w:ascii="Times New Roman" w:hAnsi="Times New Roman" w:cs="Times New Roman"/>
          <w:sz w:val="20"/>
          <w:szCs w:val="20"/>
        </w:rPr>
        <w:t>Таблица 3. Требования к игровому оборудованию</w:t>
      </w:r>
      <w:bookmarkEnd w:id="32"/>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956C06" w:rsidRPr="00B52987" w:rsidTr="00E513D5">
        <w:tc>
          <w:tcPr>
            <w:tcW w:w="264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Требования</w:t>
            </w:r>
          </w:p>
        </w:tc>
      </w:tr>
      <w:tr w:rsidR="00956C06" w:rsidRPr="00B52987" w:rsidTr="00E513D5">
        <w:tc>
          <w:tcPr>
            <w:tcW w:w="264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Качели</w:t>
            </w:r>
          </w:p>
        </w:tc>
        <w:tc>
          <w:tcPr>
            <w:tcW w:w="742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B52987">
                <w:rPr>
                  <w:rFonts w:ascii="Times New Roman" w:hAnsi="Times New Roman" w:cs="Times New Roman"/>
                  <w:sz w:val="20"/>
                  <w:szCs w:val="20"/>
                </w:rPr>
                <w:t>350 мм</w:t>
              </w:r>
            </w:smartTag>
            <w:r w:rsidRPr="00B52987">
              <w:rPr>
                <w:rFonts w:ascii="Times New Roman" w:hAnsi="Times New Roman" w:cs="Times New Roman"/>
                <w:sz w:val="20"/>
                <w:szCs w:val="20"/>
              </w:rPr>
              <w:t xml:space="preserve"> и не более </w:t>
            </w:r>
            <w:smartTag w:uri="urn:schemas-microsoft-com:office:smarttags" w:element="metricconverter">
              <w:smartTagPr>
                <w:attr w:name="ProductID" w:val="635 мм"/>
              </w:smartTagPr>
              <w:r w:rsidRPr="00B52987">
                <w:rPr>
                  <w:rFonts w:ascii="Times New Roman" w:hAnsi="Times New Roman" w:cs="Times New Roman"/>
                  <w:sz w:val="20"/>
                  <w:szCs w:val="20"/>
                </w:rPr>
                <w:t>635 мм</w:t>
              </w:r>
            </w:smartTag>
            <w:r w:rsidRPr="00B52987">
              <w:rPr>
                <w:rFonts w:ascii="Times New Roman" w:hAnsi="Times New Roman" w:cs="Times New Roman"/>
                <w:sz w:val="20"/>
                <w:szCs w:val="20"/>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56C06" w:rsidRPr="00B52987" w:rsidTr="00E513D5">
        <w:tc>
          <w:tcPr>
            <w:tcW w:w="264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Качалки</w:t>
            </w:r>
          </w:p>
        </w:tc>
        <w:tc>
          <w:tcPr>
            <w:tcW w:w="742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B52987">
                <w:rPr>
                  <w:rFonts w:ascii="Times New Roman" w:hAnsi="Times New Roman" w:cs="Times New Roman"/>
                  <w:sz w:val="20"/>
                  <w:szCs w:val="20"/>
                </w:rPr>
                <w:t>750 мм</w:t>
              </w:r>
            </w:smartTag>
            <w:r w:rsidRPr="00B52987">
              <w:rPr>
                <w:rFonts w:ascii="Times New Roman" w:hAnsi="Times New Roman" w:cs="Times New Roman"/>
                <w:sz w:val="20"/>
                <w:szCs w:val="2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B52987">
                <w:rPr>
                  <w:rFonts w:ascii="Times New Roman" w:hAnsi="Times New Roman" w:cs="Times New Roman"/>
                  <w:sz w:val="20"/>
                  <w:szCs w:val="20"/>
                </w:rPr>
                <w:t>20 мм</w:t>
              </w:r>
            </w:smartTag>
            <w:r w:rsidRPr="00B52987">
              <w:rPr>
                <w:rFonts w:ascii="Times New Roman" w:hAnsi="Times New Roman" w:cs="Times New Roman"/>
                <w:sz w:val="20"/>
                <w:szCs w:val="20"/>
              </w:rPr>
              <w:t>.</w:t>
            </w:r>
          </w:p>
        </w:tc>
      </w:tr>
      <w:tr w:rsidR="00956C06" w:rsidRPr="00B52987" w:rsidTr="00E513D5">
        <w:tc>
          <w:tcPr>
            <w:tcW w:w="264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Карусели</w:t>
            </w:r>
          </w:p>
        </w:tc>
        <w:tc>
          <w:tcPr>
            <w:tcW w:w="742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B52987">
                <w:rPr>
                  <w:rFonts w:ascii="Times New Roman" w:hAnsi="Times New Roman" w:cs="Times New Roman"/>
                  <w:sz w:val="20"/>
                  <w:szCs w:val="20"/>
                </w:rPr>
                <w:t>60 мм</w:t>
              </w:r>
            </w:smartTag>
            <w:r w:rsidRPr="00B52987">
              <w:rPr>
                <w:rFonts w:ascii="Times New Roman" w:hAnsi="Times New Roman" w:cs="Times New Roman"/>
                <w:sz w:val="20"/>
                <w:szCs w:val="20"/>
              </w:rPr>
              <w:t xml:space="preserve"> и не более </w:t>
            </w:r>
            <w:smartTag w:uri="urn:schemas-microsoft-com:office:smarttags" w:element="metricconverter">
              <w:smartTagPr>
                <w:attr w:name="ProductID" w:val="110 мм"/>
              </w:smartTagPr>
              <w:r w:rsidRPr="00B52987">
                <w:rPr>
                  <w:rFonts w:ascii="Times New Roman" w:hAnsi="Times New Roman" w:cs="Times New Roman"/>
                  <w:sz w:val="20"/>
                  <w:szCs w:val="20"/>
                </w:rPr>
                <w:t>110 мм</w:t>
              </w:r>
            </w:smartTag>
            <w:r w:rsidRPr="00B52987">
              <w:rPr>
                <w:rFonts w:ascii="Times New Roman" w:hAnsi="Times New Roman" w:cs="Times New Roman"/>
                <w:sz w:val="20"/>
                <w:szCs w:val="2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B52987">
                <w:rPr>
                  <w:rFonts w:ascii="Times New Roman" w:hAnsi="Times New Roman" w:cs="Times New Roman"/>
                  <w:sz w:val="20"/>
                  <w:szCs w:val="20"/>
                </w:rPr>
                <w:t>1 м</w:t>
              </w:r>
            </w:smartTag>
            <w:r w:rsidRPr="00B52987">
              <w:rPr>
                <w:rFonts w:ascii="Times New Roman" w:hAnsi="Times New Roman" w:cs="Times New Roman"/>
                <w:sz w:val="20"/>
                <w:szCs w:val="20"/>
              </w:rPr>
              <w:t>.</w:t>
            </w:r>
          </w:p>
        </w:tc>
      </w:tr>
      <w:tr w:rsidR="00956C06" w:rsidRPr="00B52987" w:rsidTr="00E513D5">
        <w:tc>
          <w:tcPr>
            <w:tcW w:w="264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Горки</w:t>
            </w:r>
          </w:p>
        </w:tc>
        <w:tc>
          <w:tcPr>
            <w:tcW w:w="742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B52987">
                <w:rPr>
                  <w:rFonts w:ascii="Times New Roman" w:hAnsi="Times New Roman" w:cs="Times New Roman"/>
                  <w:sz w:val="20"/>
                  <w:szCs w:val="20"/>
                </w:rPr>
                <w:t>700 мм</w:t>
              </w:r>
            </w:smartTag>
            <w:r w:rsidRPr="00B52987">
              <w:rPr>
                <w:rFonts w:ascii="Times New Roman" w:hAnsi="Times New Roman" w:cs="Times New Roman"/>
                <w:sz w:val="20"/>
                <w:szCs w:val="20"/>
              </w:rPr>
              <w:t xml:space="preserve"> и не более </w:t>
            </w:r>
            <w:smartTag w:uri="urn:schemas-microsoft-com:office:smarttags" w:element="metricconverter">
              <w:smartTagPr>
                <w:attr w:name="ProductID" w:val="950 мм"/>
              </w:smartTagPr>
              <w:r w:rsidRPr="00B52987">
                <w:rPr>
                  <w:rFonts w:ascii="Times New Roman" w:hAnsi="Times New Roman" w:cs="Times New Roman"/>
                  <w:sz w:val="20"/>
                  <w:szCs w:val="20"/>
                </w:rPr>
                <w:t>950 мм</w:t>
              </w:r>
            </w:smartTag>
            <w:r w:rsidRPr="00B52987">
              <w:rPr>
                <w:rFonts w:ascii="Times New Roman" w:hAnsi="Times New Roman" w:cs="Times New Roman"/>
                <w:sz w:val="20"/>
                <w:szCs w:val="20"/>
              </w:rPr>
              <w:t xml:space="preserve">. Стартовая площадка - не менее </w:t>
            </w:r>
            <w:smartTag w:uri="urn:schemas-microsoft-com:office:smarttags" w:element="metricconverter">
              <w:smartTagPr>
                <w:attr w:name="ProductID" w:val="300 мм"/>
              </w:smartTagPr>
              <w:r w:rsidRPr="00B52987">
                <w:rPr>
                  <w:rFonts w:ascii="Times New Roman" w:hAnsi="Times New Roman" w:cs="Times New Roman"/>
                  <w:sz w:val="20"/>
                  <w:szCs w:val="20"/>
                </w:rPr>
                <w:t>300 мм</w:t>
              </w:r>
            </w:smartTag>
            <w:r w:rsidRPr="00B52987">
              <w:rPr>
                <w:rFonts w:ascii="Times New Roman" w:hAnsi="Times New Roman" w:cs="Times New Roman"/>
                <w:sz w:val="20"/>
                <w:szCs w:val="2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B52987">
                <w:rPr>
                  <w:rFonts w:ascii="Times New Roman" w:hAnsi="Times New Roman" w:cs="Times New Roman"/>
                  <w:sz w:val="20"/>
                  <w:szCs w:val="20"/>
                </w:rPr>
                <w:t>0,15 м</w:t>
              </w:r>
            </w:smartTag>
            <w:r w:rsidRPr="00B52987">
              <w:rPr>
                <w:rFonts w:ascii="Times New Roman" w:hAnsi="Times New Roman" w:cs="Times New Roman"/>
                <w:sz w:val="20"/>
                <w:szCs w:val="20"/>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B52987">
                <w:rPr>
                  <w:rFonts w:ascii="Times New Roman" w:hAnsi="Times New Roman" w:cs="Times New Roman"/>
                  <w:sz w:val="20"/>
                  <w:szCs w:val="20"/>
                </w:rPr>
                <w:t>50 мм</w:t>
              </w:r>
            </w:smartTag>
            <w:r w:rsidRPr="00B52987">
              <w:rPr>
                <w:rFonts w:ascii="Times New Roman" w:hAnsi="Times New Roman" w:cs="Times New Roman"/>
                <w:sz w:val="20"/>
                <w:szCs w:val="2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B52987">
                <w:rPr>
                  <w:rFonts w:ascii="Times New Roman" w:hAnsi="Times New Roman" w:cs="Times New Roman"/>
                  <w:sz w:val="20"/>
                  <w:szCs w:val="20"/>
                </w:rPr>
                <w:t>100 мм</w:t>
              </w:r>
            </w:smartTag>
            <w:r w:rsidRPr="00B52987">
              <w:rPr>
                <w:rFonts w:ascii="Times New Roman" w:hAnsi="Times New Roman" w:cs="Times New Roman"/>
                <w:sz w:val="20"/>
                <w:szCs w:val="20"/>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 не более </w:t>
            </w:r>
            <w:smartTag w:uri="urn:schemas-microsoft-com:office:smarttags" w:element="metricconverter">
              <w:smartTagPr>
                <w:attr w:name="ProductID" w:val="200 мм"/>
              </w:smartTagPr>
              <w:r w:rsidRPr="00B52987">
                <w:rPr>
                  <w:rFonts w:ascii="Times New Roman" w:hAnsi="Times New Roman" w:cs="Times New Roman"/>
                  <w:sz w:val="20"/>
                  <w:szCs w:val="20"/>
                </w:rPr>
                <w:t>200 мм</w:t>
              </w:r>
            </w:smartTag>
            <w:r w:rsidRPr="00B52987">
              <w:rPr>
                <w:rFonts w:ascii="Times New Roman" w:hAnsi="Times New Roman" w:cs="Times New Roman"/>
                <w:sz w:val="20"/>
                <w:szCs w:val="20"/>
              </w:rPr>
              <w:t xml:space="preserve">, при длине участка скольжения более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 xml:space="preserve"> - не более </w:t>
            </w:r>
            <w:smartTag w:uri="urn:schemas-microsoft-com:office:smarttags" w:element="metricconverter">
              <w:smartTagPr>
                <w:attr w:name="ProductID" w:val="350 мм"/>
              </w:smartTagPr>
              <w:r w:rsidRPr="00B52987">
                <w:rPr>
                  <w:rFonts w:ascii="Times New Roman" w:hAnsi="Times New Roman" w:cs="Times New Roman"/>
                  <w:sz w:val="20"/>
                  <w:szCs w:val="20"/>
                </w:rPr>
                <w:t>350 мм</w:t>
              </w:r>
            </w:smartTag>
            <w:r w:rsidRPr="00B52987">
              <w:rPr>
                <w:rFonts w:ascii="Times New Roman" w:hAnsi="Times New Roman" w:cs="Times New Roman"/>
                <w:sz w:val="20"/>
                <w:szCs w:val="20"/>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B52987">
                <w:rPr>
                  <w:rFonts w:ascii="Times New Roman" w:hAnsi="Times New Roman" w:cs="Times New Roman"/>
                  <w:sz w:val="20"/>
                  <w:szCs w:val="20"/>
                </w:rPr>
                <w:t>750 мм</w:t>
              </w:r>
            </w:smartTag>
            <w:r w:rsidRPr="00B52987">
              <w:rPr>
                <w:rFonts w:ascii="Times New Roman" w:hAnsi="Times New Roman" w:cs="Times New Roman"/>
                <w:sz w:val="20"/>
                <w:szCs w:val="20"/>
              </w:rPr>
              <w:t>.</w:t>
            </w:r>
          </w:p>
        </w:tc>
      </w:tr>
    </w:tbl>
    <w:p w:rsidR="00956C06" w:rsidRPr="00B52987" w:rsidRDefault="00956C06" w:rsidP="00CC515C">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0"/>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0"/>
        <w:rPr>
          <w:rFonts w:ascii="Times New Roman" w:hAnsi="Times New Roman" w:cs="Times New Roman"/>
          <w:sz w:val="20"/>
          <w:szCs w:val="20"/>
        </w:rPr>
      </w:pPr>
      <w:bookmarkStart w:id="33" w:name="_Toc472352473"/>
      <w:r w:rsidRPr="00B52987">
        <w:rPr>
          <w:rFonts w:ascii="Times New Roman" w:hAnsi="Times New Roman" w:cs="Times New Roman"/>
          <w:sz w:val="20"/>
          <w:szCs w:val="20"/>
        </w:rPr>
        <w:t>Таблица 4. Комплексное благоустройство территории</w:t>
      </w:r>
      <w:bookmarkEnd w:id="33"/>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в зависимости от рекреационной нагрузки</w:t>
      </w: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Мероприятия благоустройства и озеленения</w:t>
            </w:r>
          </w:p>
        </w:tc>
      </w:tr>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До 5</w:t>
            </w:r>
          </w:p>
        </w:tc>
        <w:tc>
          <w:tcPr>
            <w:tcW w:w="2475"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свободный</w:t>
            </w: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p>
        </w:tc>
      </w:tr>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Организация дорожно-тропиночной сети плотностью 5 - 8 %, прокладка экологических троп</w:t>
            </w:r>
          </w:p>
        </w:tc>
      </w:tr>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26 - 50</w:t>
            </w:r>
          </w:p>
        </w:tc>
        <w:tc>
          <w:tcPr>
            <w:tcW w:w="2475" w:type="dxa"/>
            <w:vMerge/>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56C06" w:rsidRPr="00B52987" w:rsidTr="00E513D5">
        <w:tc>
          <w:tcPr>
            <w:tcW w:w="16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более 100</w:t>
            </w:r>
          </w:p>
        </w:tc>
        <w:tc>
          <w:tcPr>
            <w:tcW w:w="2475" w:type="dxa"/>
            <w:vMerge/>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p>
        </w:tc>
        <w:tc>
          <w:tcPr>
            <w:tcW w:w="2970" w:type="dxa"/>
            <w:vMerge/>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p>
        </w:tc>
        <w:tc>
          <w:tcPr>
            <w:tcW w:w="297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956C06" w:rsidRPr="00B52987" w:rsidTr="00E513D5">
        <w:tc>
          <w:tcPr>
            <w:tcW w:w="10065" w:type="dxa"/>
            <w:gridSpan w:val="4"/>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0"/>
        <w:rPr>
          <w:rFonts w:ascii="Times New Roman" w:hAnsi="Times New Roman" w:cs="Times New Roman"/>
          <w:sz w:val="20"/>
          <w:szCs w:val="20"/>
        </w:rPr>
      </w:pPr>
      <w:bookmarkStart w:id="34" w:name="_Toc472352474"/>
      <w:r w:rsidRPr="00B52987">
        <w:rPr>
          <w:rFonts w:ascii="Times New Roman" w:hAnsi="Times New Roman" w:cs="Times New Roman"/>
          <w:sz w:val="20"/>
          <w:szCs w:val="20"/>
        </w:rPr>
        <w:t>Таблица 5. Ориентировочный уровень предельной</w:t>
      </w:r>
      <w:bookmarkEnd w:id="34"/>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рекреационной нагрузки</w:t>
      </w: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Тип рекреационного │      Предельная      │    Радиус обслуживания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объекта населенного │    рекреационная     │населения (зона доступности)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пункта        │   нагрузка - число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единовременных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│посетителей в среднем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по объекту, чел./га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Лес             │      Не более 5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Лесопарк        │     Не более 50      │    15 - 20 мин. трансп.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доступн.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Сад             │     Не более 100     │        400 - </w:t>
      </w:r>
      <w:smartTag w:uri="urn:schemas-microsoft-com:office:smarttags" w:element="metricconverter">
        <w:smartTagPr>
          <w:attr w:name="ProductID" w:val="600 м"/>
        </w:smartTagPr>
        <w:r w:rsidRPr="00B52987">
          <w:rPr>
            <w:rFonts w:ascii="Times New Roman" w:hAnsi="Times New Roman" w:cs="Times New Roman"/>
            <w:sz w:val="20"/>
            <w:szCs w:val="20"/>
          </w:rPr>
          <w:t>600 м</w:t>
        </w:r>
      </w:smartTag>
      <w:r w:rsidRPr="00B52987">
        <w:rPr>
          <w:rFonts w:ascii="Times New Roman" w:hAnsi="Times New Roman" w:cs="Times New Roman"/>
          <w:sz w:val="20"/>
          <w:szCs w:val="20"/>
        </w:rPr>
        <w:t xml:space="preserve">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Парк            │     Не более 300     │        1,2 - </w:t>
      </w:r>
      <w:smartTag w:uri="urn:schemas-microsoft-com:office:smarttags" w:element="metricconverter">
        <w:smartTagPr>
          <w:attr w:name="ProductID" w:val="1,5 км"/>
        </w:smartTagPr>
        <w:r w:rsidRPr="00B52987">
          <w:rPr>
            <w:rFonts w:ascii="Times New Roman" w:hAnsi="Times New Roman" w:cs="Times New Roman"/>
            <w:sz w:val="20"/>
            <w:szCs w:val="20"/>
          </w:rPr>
          <w:t>1,5 км</w:t>
        </w:r>
      </w:smartTag>
      <w:r w:rsidRPr="00B52987">
        <w:rPr>
          <w:rFonts w:ascii="Times New Roman" w:hAnsi="Times New Roman" w:cs="Times New Roman"/>
          <w:sz w:val="20"/>
          <w:szCs w:val="20"/>
        </w:rPr>
        <w:t xml:space="preserve">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│(многофункцион.)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Сквер, бульвар  │     100 и более      │        300 - </w:t>
      </w:r>
      <w:smartTag w:uri="urn:schemas-microsoft-com:office:smarttags" w:element="metricconverter">
        <w:smartTagPr>
          <w:attr w:name="ProductID" w:val="400 м"/>
        </w:smartTagPr>
        <w:r w:rsidRPr="00B52987">
          <w:rPr>
            <w:rFonts w:ascii="Times New Roman" w:hAnsi="Times New Roman" w:cs="Times New Roman"/>
            <w:sz w:val="20"/>
            <w:szCs w:val="20"/>
          </w:rPr>
          <w:t>400 м</w:t>
        </w:r>
      </w:smartTag>
      <w:r w:rsidRPr="00B52987">
        <w:rPr>
          <w:rFonts w:ascii="Times New Roman" w:hAnsi="Times New Roman" w:cs="Times New Roman"/>
          <w:sz w:val="20"/>
          <w:szCs w:val="20"/>
        </w:rPr>
        <w:t xml:space="preserve">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Примечания: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1. На территории объекта рекреации  могут  быть   выделены   зоны   с│</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│различным уровнем предельной рекреационной нагрузки.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2. Фактическая   рекреационная    нагрузка    определяется   замерами,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│ожидаемая - рассчитывается по формуле: R = Ni/Si, где R  -  рекреационная│</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│нагрузка, Ni - количество посетителей объектов рекреации, Si  -  площадь│</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│рекреационной   территории. Количество посетителей, </w:t>
      </w:r>
      <w:r w:rsidRPr="00B52987">
        <w:rPr>
          <w:rFonts w:ascii="Times New Roman" w:hAnsi="Times New Roman" w:cs="Times New Roman"/>
          <w:sz w:val="20"/>
          <w:szCs w:val="20"/>
        </w:rPr>
        <w:t>одновременно│</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│находящихся на территории </w:t>
      </w:r>
      <w:r w:rsidRPr="00B52987">
        <w:rPr>
          <w:rFonts w:ascii="Times New Roman" w:hAnsi="Times New Roman" w:cs="Times New Roman"/>
          <w:sz w:val="20"/>
          <w:szCs w:val="20"/>
        </w:rPr>
        <w:t>рекреации, рекомендуется  принимать 10  -  15%│</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│от  численности  населения,  проживающего  в  зоне  доступности   объекта│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│рекреации.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EF36DB">
      <w:pPr>
        <w:autoSpaceDE w:val="0"/>
        <w:autoSpaceDN w:val="0"/>
        <w:adjustRightInd w:val="0"/>
        <w:spacing w:line="240" w:lineRule="auto"/>
        <w:jc w:val="center"/>
        <w:outlineLvl w:val="0"/>
        <w:rPr>
          <w:rFonts w:ascii="Times New Roman" w:hAnsi="Times New Roman" w:cs="Times New Roman"/>
          <w:sz w:val="20"/>
          <w:szCs w:val="20"/>
        </w:rPr>
      </w:pPr>
      <w:bookmarkStart w:id="35" w:name="_Toc472352475"/>
      <w:r w:rsidRPr="00B52987">
        <w:rPr>
          <w:rFonts w:ascii="Times New Roman" w:hAnsi="Times New Roman" w:cs="Times New Roman"/>
          <w:sz w:val="20"/>
          <w:szCs w:val="20"/>
        </w:rPr>
        <w:t>ПОСАДКА ДЕРЕВЬЕВ</w:t>
      </w:r>
      <w:bookmarkEnd w:id="35"/>
    </w:p>
    <w:p w:rsidR="00956C06" w:rsidRPr="00B52987" w:rsidRDefault="00956C06" w:rsidP="00EF36DB">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EF36DB">
      <w:pPr>
        <w:autoSpaceDE w:val="0"/>
        <w:autoSpaceDN w:val="0"/>
        <w:adjustRightInd w:val="0"/>
        <w:spacing w:line="240" w:lineRule="auto"/>
        <w:jc w:val="center"/>
        <w:outlineLvl w:val="1"/>
        <w:rPr>
          <w:rFonts w:ascii="Times New Roman" w:hAnsi="Times New Roman" w:cs="Times New Roman"/>
          <w:sz w:val="20"/>
          <w:szCs w:val="20"/>
        </w:rPr>
      </w:pPr>
      <w:bookmarkStart w:id="36" w:name="_Toc472352476"/>
      <w:r w:rsidRPr="00B52987">
        <w:rPr>
          <w:rFonts w:ascii="Times New Roman" w:hAnsi="Times New Roman" w:cs="Times New Roman"/>
          <w:sz w:val="20"/>
          <w:szCs w:val="20"/>
        </w:rPr>
        <w:t>Таблица 6. Рекомендуемые расстояния посадки деревьев</w:t>
      </w:r>
      <w:bookmarkEnd w:id="36"/>
    </w:p>
    <w:p w:rsidR="00956C06" w:rsidRPr="00B52987" w:rsidRDefault="00956C06" w:rsidP="00EF36DB">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в зависимости от категории улицы</w:t>
      </w:r>
    </w:p>
    <w:p w:rsidR="00956C06" w:rsidRPr="00B52987" w:rsidRDefault="00956C06" w:rsidP="00EF36DB">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EF36DB">
      <w:pPr>
        <w:autoSpaceDE w:val="0"/>
        <w:autoSpaceDN w:val="0"/>
        <w:adjustRightInd w:val="0"/>
        <w:spacing w:line="240" w:lineRule="auto"/>
        <w:jc w:val="right"/>
        <w:rPr>
          <w:rFonts w:ascii="Times New Roman" w:hAnsi="Times New Roman" w:cs="Times New Roman"/>
          <w:sz w:val="20"/>
          <w:szCs w:val="20"/>
        </w:rPr>
      </w:pPr>
      <w:r w:rsidRPr="00B52987">
        <w:rPr>
          <w:rFonts w:ascii="Times New Roman" w:hAnsi="Times New Roman" w:cs="Times New Roman"/>
          <w:sz w:val="20"/>
          <w:szCs w:val="20"/>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956C06" w:rsidRPr="00B52987" w:rsidTr="00E513D5">
        <w:tc>
          <w:tcPr>
            <w:tcW w:w="82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Расстояние от проезжей части до ствола</w:t>
            </w:r>
          </w:p>
        </w:tc>
      </w:tr>
      <w:tr w:rsidR="00956C06" w:rsidRPr="00B52987" w:rsidTr="00E513D5">
        <w:tc>
          <w:tcPr>
            <w:tcW w:w="82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5 - 7</w:t>
            </w:r>
          </w:p>
        </w:tc>
      </w:tr>
      <w:tr w:rsidR="00956C06" w:rsidRPr="00B52987" w:rsidTr="00E513D5">
        <w:tc>
          <w:tcPr>
            <w:tcW w:w="82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3 - 4</w:t>
            </w:r>
          </w:p>
        </w:tc>
      </w:tr>
      <w:tr w:rsidR="00956C06" w:rsidRPr="00B52987" w:rsidTr="00E513D5">
        <w:tc>
          <w:tcPr>
            <w:tcW w:w="82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2 - 3</w:t>
            </w:r>
          </w:p>
        </w:tc>
      </w:tr>
      <w:tr w:rsidR="00956C06" w:rsidRPr="00B52987" w:rsidTr="00E513D5">
        <w:tc>
          <w:tcPr>
            <w:tcW w:w="8250"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Проезды</w:t>
            </w:r>
          </w:p>
        </w:tc>
        <w:tc>
          <w:tcPr>
            <w:tcW w:w="1531" w:type="dxa"/>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1,5 - 2</w:t>
            </w:r>
          </w:p>
        </w:tc>
      </w:tr>
      <w:tr w:rsidR="00956C06" w:rsidRPr="00B52987" w:rsidTr="00E513D5">
        <w:tc>
          <w:tcPr>
            <w:tcW w:w="9781" w:type="dxa"/>
            <w:gridSpan w:val="2"/>
            <w:tcBorders>
              <w:top w:val="single" w:sz="4" w:space="0" w:color="auto"/>
              <w:left w:val="single" w:sz="4" w:space="0" w:color="auto"/>
              <w:bottom w:val="single" w:sz="4" w:space="0" w:color="auto"/>
              <w:right w:val="single" w:sz="4" w:space="0" w:color="auto"/>
            </w:tcBorders>
          </w:tcPr>
          <w:p w:rsidR="00956C06" w:rsidRPr="00B52987" w:rsidRDefault="00956C06">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956C06" w:rsidRPr="00B52987" w:rsidRDefault="00956C06" w:rsidP="00CC515C">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right"/>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right"/>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РЕКОМЕНДУЕМЫЙ РАСЧЕТ ШИРИНЫ ПЕШЕХОДНЫХ КОММУНИКАЦИЙ</w:t>
      </w:r>
    </w:p>
    <w:p w:rsidR="00956C06" w:rsidRPr="00B52987" w:rsidRDefault="00956C06" w:rsidP="00CC515C">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B52987">
        <w:rPr>
          <w:rFonts w:ascii="Times New Roman" w:hAnsi="Times New Roman" w:cs="Times New Roman"/>
          <w:sz w:val="20"/>
          <w:szCs w:val="20"/>
        </w:rPr>
        <w:t>Расчет ширины тротуаров и других пешеходных коммуникаций рекомендуется производить по формуле:</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rPr>
          <w:rFonts w:ascii="Times New Roman" w:hAnsi="Times New Roman" w:cs="Times New Roman"/>
          <w:sz w:val="20"/>
          <w:szCs w:val="20"/>
        </w:rPr>
      </w:pPr>
      <w:r w:rsidRPr="00F45355">
        <w:rPr>
          <w:rFonts w:ascii="Times New Roman" w:hAnsi="Times New Roman" w:cs="Times New Roman"/>
          <w:noProof/>
          <w:position w:val="-1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2.5pt;height:21.75pt;visibility:visible">
            <v:imagedata r:id="rId7" o:title=""/>
          </v:shape>
        </w:pict>
      </w:r>
      <w:r w:rsidRPr="00B52987">
        <w:rPr>
          <w:rFonts w:ascii="Times New Roman" w:hAnsi="Times New Roman" w:cs="Times New Roman"/>
          <w:sz w:val="20"/>
          <w:szCs w:val="20"/>
        </w:rPr>
        <w:t>, где</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B52987">
        <w:rPr>
          <w:rFonts w:ascii="Times New Roman" w:hAnsi="Times New Roman" w:cs="Times New Roman"/>
          <w:sz w:val="20"/>
          <w:szCs w:val="20"/>
        </w:rPr>
        <w:t>B - расчетная ширина пешеходной коммуникации, м;</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F45355">
        <w:rPr>
          <w:rFonts w:ascii="Times New Roman" w:hAnsi="Times New Roman" w:cs="Times New Roman"/>
          <w:noProof/>
          <w:position w:val="-12"/>
          <w:sz w:val="20"/>
          <w:szCs w:val="20"/>
        </w:rPr>
        <w:pict>
          <v:shape id="Рисунок 2" o:spid="_x0000_i1026" type="#_x0000_t75" style="width:10.5pt;height:24pt;visibility:visible">
            <v:imagedata r:id="rId8" o:title=""/>
          </v:shape>
        </w:pict>
      </w:r>
      <w:r w:rsidRPr="00B52987">
        <w:rPr>
          <w:rFonts w:ascii="Times New Roman" w:hAnsi="Times New Roman" w:cs="Times New Roman"/>
          <w:sz w:val="20"/>
          <w:szCs w:val="20"/>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B52987">
          <w:rPr>
            <w:rFonts w:ascii="Times New Roman" w:hAnsi="Times New Roman" w:cs="Times New Roman"/>
            <w:sz w:val="20"/>
            <w:szCs w:val="20"/>
          </w:rPr>
          <w:t>0,75 м</w:t>
        </w:r>
      </w:smartTag>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B52987">
        <w:rPr>
          <w:rFonts w:ascii="Times New Roman" w:hAnsi="Times New Roman" w:cs="Times New Roman"/>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B52987">
        <w:rPr>
          <w:rFonts w:ascii="Times New Roman" w:hAnsi="Times New Roman" w:cs="Times New Roman"/>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r w:rsidRPr="00B52987">
        <w:rPr>
          <w:rFonts w:ascii="Times New Roman" w:hAnsi="Times New Roman" w:cs="Times New Roman"/>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956C06" w:rsidRPr="00B52987" w:rsidRDefault="00956C06" w:rsidP="00CC515C">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center"/>
        <w:outlineLvl w:val="1"/>
        <w:rPr>
          <w:rFonts w:ascii="Times New Roman" w:hAnsi="Times New Roman" w:cs="Times New Roman"/>
          <w:sz w:val="20"/>
          <w:szCs w:val="20"/>
        </w:rPr>
      </w:pPr>
      <w:bookmarkStart w:id="37" w:name="_Toc472352478"/>
      <w:r w:rsidRPr="00B52987">
        <w:rPr>
          <w:rFonts w:ascii="Times New Roman" w:hAnsi="Times New Roman" w:cs="Times New Roman"/>
          <w:sz w:val="20"/>
          <w:szCs w:val="20"/>
        </w:rPr>
        <w:t>Пропускная способность пешеходных коммуникаций</w:t>
      </w:r>
      <w:bookmarkEnd w:id="37"/>
    </w:p>
    <w:p w:rsidR="00956C06" w:rsidRPr="00B52987" w:rsidRDefault="00956C06" w:rsidP="00CC515C">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CC515C">
      <w:pPr>
        <w:autoSpaceDE w:val="0"/>
        <w:autoSpaceDN w:val="0"/>
        <w:adjustRightInd w:val="0"/>
        <w:spacing w:line="240" w:lineRule="auto"/>
        <w:jc w:val="right"/>
        <w:rPr>
          <w:rFonts w:ascii="Times New Roman" w:hAnsi="Times New Roman" w:cs="Times New Roman"/>
          <w:sz w:val="20"/>
          <w:szCs w:val="20"/>
        </w:rPr>
      </w:pPr>
      <w:r w:rsidRPr="00B52987">
        <w:rPr>
          <w:rFonts w:ascii="Times New Roman" w:hAnsi="Times New Roman" w:cs="Times New Roman"/>
          <w:sz w:val="20"/>
          <w:szCs w:val="20"/>
        </w:rPr>
        <w:t>Человек в час</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Элементы пешеходных коммуникаций              │ Пропускная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│способность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одной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полосы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движения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Тротуары, расположенные вдоль красной линии улиц с      │         700│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│развитой торговой сетью                                     │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Тротуары, расположенные вдоль красной линии улиц с      │         800│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│незначительной торговой сетью                               │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Тротуары в пределах зеленых насаждений улиц и дорог     │  800 - 1000│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│(бульвары)                                                  │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Пешеходные дороги (прогулочные)                         │   600 - 700│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Пешеходные переходы через проезжую часть (наземные)     │ 1200 - 1500│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Лестница                                                │   500 - 600│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Пандус (уклон 1:10)                                     │         700│</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&lt;*&gt; Предельная пропускная способность,  принимаемая  при  определении│</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│максимальных нагрузок, - 1500 чел./час.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Примечание.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Ширина одной полосы пешеходного движения - </w:t>
      </w:r>
      <w:smartTag w:uri="urn:schemas-microsoft-com:office:smarttags" w:element="metricconverter">
        <w:smartTagPr>
          <w:attr w:name="ProductID" w:val="0,75 м"/>
        </w:smartTagPr>
        <w:r w:rsidRPr="00B52987">
          <w:rPr>
            <w:rFonts w:ascii="Times New Roman" w:hAnsi="Times New Roman" w:cs="Times New Roman"/>
            <w:sz w:val="20"/>
            <w:szCs w:val="20"/>
          </w:rPr>
          <w:t>0,75 м</w:t>
        </w:r>
      </w:smartTag>
      <w:r w:rsidRPr="00B52987">
        <w:rPr>
          <w:rFonts w:ascii="Times New Roman" w:hAnsi="Times New Roman" w:cs="Times New Roman"/>
          <w:sz w:val="20"/>
          <w:szCs w:val="20"/>
        </w:rPr>
        <w:t>.                   │</w:t>
      </w:r>
    </w:p>
    <w:p w:rsidR="00956C06" w:rsidRPr="00B52987" w:rsidRDefault="00956C06" w:rsidP="00CC515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ПРИЕМЫ</w:t>
      </w:r>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БЛАГОУСТРОЙСТВА НА ТЕРРИТОРИЯХ РЕКРЕАЦИОННОГО НАЗНАЧЕНИЯ</w:t>
      </w:r>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1"/>
        <w:rPr>
          <w:rFonts w:ascii="Times New Roman" w:hAnsi="Times New Roman" w:cs="Times New Roman"/>
          <w:sz w:val="20"/>
          <w:szCs w:val="20"/>
        </w:rPr>
      </w:pPr>
      <w:bookmarkStart w:id="38" w:name="_Toc472352480"/>
      <w:r w:rsidRPr="00B52987">
        <w:rPr>
          <w:rFonts w:ascii="Times New Roman" w:hAnsi="Times New Roman" w:cs="Times New Roman"/>
          <w:sz w:val="20"/>
          <w:szCs w:val="20"/>
        </w:rPr>
        <w:t>Таблица 1. Организация аллей и дорог парка, лесопарка</w:t>
      </w:r>
      <w:bookmarkEnd w:id="38"/>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и других крупных объектов рекреации</w:t>
      </w: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Типы аллей │  Ширина  │     Назначение     │      Рекомендации по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 дорог   │   (м)    │                    │      благоустройству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Основные  │   6 - 9  │      Интенсивное   │     Допускаются     зеленые│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│пешеходные  │          │пешеходное  движение│разделительные        полосы│</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│аллеи и     │          │(более  300  ч/час).│шириной порядка 2  м,  через│</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│дороги *    │          │Допускается   проезд│каждые 25 - </w:t>
      </w:r>
      <w:smartTag w:uri="urn:schemas-microsoft-com:office:smarttags" w:element="metricconverter">
        <w:smartTagPr>
          <w:attr w:name="ProductID" w:val="30 м"/>
        </w:smartTagPr>
        <w:r w:rsidRPr="00B52987">
          <w:rPr>
            <w:rFonts w:ascii="Times New Roman" w:hAnsi="Times New Roman" w:cs="Times New Roman"/>
            <w:sz w:val="20"/>
            <w:szCs w:val="20"/>
          </w:rPr>
          <w:t>30 м</w:t>
        </w:r>
      </w:smartTag>
      <w:r w:rsidRPr="00B52987">
        <w:rPr>
          <w:rFonts w:ascii="Times New Roman" w:hAnsi="Times New Roman" w:cs="Times New Roman"/>
          <w:sz w:val="20"/>
          <w:szCs w:val="20"/>
        </w:rPr>
        <w:t xml:space="preserve"> -  проходы.│</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│внутрипаркового     │Если   аллея    на    берегу│</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│транспорта.         │водоема,    ее    поперечный│</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│Соединяет           │профиль может быть  решен  в│</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│функциональные  зоны│разных   уровнях,    которые│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   участки    между│связаны  откосами,  стенками│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│собой, те и другие с│и   лестницами.    Покрытие:│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│основными входами.  │твердое             (плитка,│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│асфальтобетон)             с│</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│обрамлением         бортовым│</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│камнем.  Обрезка  ветвей  на│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                    │высоту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Второсте-  │ 3 - 4,5  │      Интенсивное   │     Трассируются         по│</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│пенные аллеи│          │пешеходное  движение│живописным   местам,   могут│</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│и дороги *  │          │(до   300    ч/час).│иметь          криволинейные│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│Допускается   проезд│очертания. Покрытие: твердое│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│эксплуатационного   │(плитка,     асфальтобетон),│</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│транспорта.         │щебеночное,     обработанное│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│Соединяют           │вяжущими. Обрезка ветвей  на│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│второстепенные входы│высоту 2,0 -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Садовый│</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  парковые  объекты│борт, бордюры  из  цветов  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│между собой.        │трав,   водоотводные   лотки│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│или др.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Дополни-  │1,5 - 2,5 │      Пешеходное    │     Свободная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│тельные     │          │движение       малой│трассировка, каждый  поворот│</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│пешеходные  │          │интенсивности.      │оправдан   и    зафиксирован│</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│дороги      │          │Проезд транспорта не│объектом,       сооружением,│</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│допускается.        │группой    или    одиночными│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│Подводят к отдельным│насаждениями.     Продольный│</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│парковым            │уклон     допускается     80│</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│сооружениям.        │промилле.  Покрытие: плитка,│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│грунтовое улучшенное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Тропы     │0,75 - 1,0│     Дополнительная │     Трассируется         по│</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│прогулочная  сеть  с│крутым склонам, через  чаши,│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│естественным        │овраги, ручьи.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│характером          │      Покрытие: грунтовое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│ландшафта.          │естественное.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Велосипед-│  1,5 -   │     Велосипедные   │     Трассирование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│ные дорожки │   2,25   │прогулки            │замкнутое        (кольцевое,│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│петельное,    восьмерочное).│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│Рекомендуется          пункт│</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│техобслуживания.    Покрытие│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│твердое. Обрезка  ветвей  на│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                    │высоту </w:t>
      </w:r>
      <w:smartTag w:uri="urn:schemas-microsoft-com:office:smarttags" w:element="metricconverter">
        <w:smartTagPr>
          <w:attr w:name="ProductID" w:val="2,5 м"/>
        </w:smartTagPr>
        <w:r w:rsidRPr="00B52987">
          <w:rPr>
            <w:rFonts w:ascii="Times New Roman" w:hAnsi="Times New Roman" w:cs="Times New Roman"/>
            <w:sz w:val="20"/>
            <w:szCs w:val="20"/>
          </w:rPr>
          <w:t>2,5 м</w:t>
        </w:r>
      </w:smartTag>
      <w:r w:rsidRPr="00B52987">
        <w:rPr>
          <w:rFonts w:ascii="Times New Roman" w:hAnsi="Times New Roman" w:cs="Times New Roman"/>
          <w:sz w:val="20"/>
          <w:szCs w:val="20"/>
        </w:rPr>
        <w:t>.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│Дороги для  │4,0 - 6,0 │     Прогулки       │     Наибольшие   продольные│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│конной езды │          │верхом, в  экипажах,│уклоны до 60 промилле.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│санях.   Допускается│     Обрезка    ветвей    на│</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│проезд              │высоту </w:t>
      </w:r>
      <w:smartTag w:uri="urn:schemas-microsoft-com:office:smarttags" w:element="metricconverter">
        <w:smartTagPr>
          <w:attr w:name="ProductID" w:val="4 м"/>
        </w:smartTagPr>
        <w:r w:rsidRPr="00B52987">
          <w:rPr>
            <w:rFonts w:ascii="Times New Roman" w:hAnsi="Times New Roman" w:cs="Times New Roman"/>
            <w:sz w:val="20"/>
            <w:szCs w:val="20"/>
          </w:rPr>
          <w:t>4 м</w:t>
        </w:r>
      </w:smartTag>
      <w:r w:rsidRPr="00B52987">
        <w:rPr>
          <w:rFonts w:ascii="Times New Roman" w:hAnsi="Times New Roman" w:cs="Times New Roman"/>
          <w:sz w:val="20"/>
          <w:szCs w:val="20"/>
        </w:rPr>
        <w:t>.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│эксплуатационного   │     Покрытие:     грунтовое│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│транспорта.         │улучшенное.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Автомо-   │4,5 - 7,0 │     Автомобильные  │     Трассируется         по│</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│бильная     │          │прогулки  и   проезд│периферии    лесопарка     в│</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│дорога      │          │внутрипаркового     │стороне    от     пешеходных│</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│(парквей)   │          │транспорта.         │коммуникаций.     Наибольший│</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Допускается    │продольный      уклон     70│</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│проезд              │промилле,  макс.  скорость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│эксплуатационного   │40      км/час.      Радиусы│</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│транспорта          │закруглений - не менее </w:t>
      </w:r>
      <w:smartTag w:uri="urn:schemas-microsoft-com:office:smarttags" w:element="metricconverter">
        <w:smartTagPr>
          <w:attr w:name="ProductID" w:val="15 м"/>
        </w:smartTagPr>
        <w:r w:rsidRPr="00B52987">
          <w:rPr>
            <w:rFonts w:ascii="Times New Roman" w:hAnsi="Times New Roman" w:cs="Times New Roman"/>
            <w:sz w:val="20"/>
            <w:szCs w:val="20"/>
          </w:rPr>
          <w:t>15 м</w:t>
        </w:r>
      </w:smartTag>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│Покрытие:     асфальтобетон,│</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│щебеночное,       гравийное,│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│обработка          вяжущими,│</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│бордюрный камень.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Примечания:  1.  В  ширину   пешеходных    аллей    включаются    зоны│</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│пешеходного  движения,  разграничительные  зеленые  полосы,  водоотводные│</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│лотки и площадки  для  установки  скамеек.  Устройство  разграничительных│</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│зеленых полос необходимо при ширине более </w:t>
      </w:r>
      <w:smartTag w:uri="urn:schemas-microsoft-com:office:smarttags" w:element="metricconverter">
        <w:smartTagPr>
          <w:attr w:name="ProductID" w:val="6 м"/>
        </w:smartTagPr>
        <w:r w:rsidRPr="00B52987">
          <w:rPr>
            <w:rFonts w:ascii="Times New Roman" w:hAnsi="Times New Roman" w:cs="Times New Roman"/>
            <w:sz w:val="20"/>
            <w:szCs w:val="20"/>
          </w:rPr>
          <w:t>6 м</w:t>
        </w:r>
      </w:smartTag>
      <w:r w:rsidRPr="00B52987">
        <w:rPr>
          <w:rFonts w:ascii="Times New Roman" w:hAnsi="Times New Roman" w:cs="Times New Roman"/>
          <w:sz w:val="20"/>
          <w:szCs w:val="20"/>
        </w:rPr>
        <w:t>.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2. На типах  аллей  и  дорог,  помеченных   знаком  "*",   допускается│</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│катание  на  роликовых  досках,  коньках,  самокатах,  помимо  специально│</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│оборудованных территорий.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3. Автомобильные   дороги   следует  предусматривать  в  лесопарках  с│</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│размером территории более </w:t>
      </w:r>
      <w:smartTag w:uri="urn:schemas-microsoft-com:office:smarttags" w:element="metricconverter">
        <w:smartTagPr>
          <w:attr w:name="ProductID" w:val="100 га"/>
        </w:smartTagPr>
        <w:r w:rsidRPr="00B52987">
          <w:rPr>
            <w:rFonts w:ascii="Times New Roman" w:hAnsi="Times New Roman" w:cs="Times New Roman"/>
            <w:sz w:val="20"/>
            <w:szCs w:val="20"/>
          </w:rPr>
          <w:t>100 га</w:t>
        </w:r>
      </w:smartTag>
      <w:r w:rsidRPr="00B52987">
        <w:rPr>
          <w:rFonts w:ascii="Times New Roman" w:hAnsi="Times New Roman" w:cs="Times New Roman"/>
          <w:sz w:val="20"/>
          <w:szCs w:val="20"/>
        </w:rPr>
        <w:t>.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tblGrid>
      <w:tr w:rsidR="00956C06">
        <w:tblPrEx>
          <w:tblCellMar>
            <w:top w:w="0" w:type="dxa"/>
            <w:bottom w:w="0" w:type="dxa"/>
          </w:tblCellMar>
        </w:tblPrEx>
        <w:tc>
          <w:tcPr>
            <w:tcW w:w="555" w:type="dxa"/>
          </w:tcPr>
          <w:p w:rsidR="00956C06" w:rsidRDefault="00956C06" w:rsidP="006267C7">
            <w:pPr>
              <w:autoSpaceDE w:val="0"/>
              <w:autoSpaceDN w:val="0"/>
              <w:adjustRightInd w:val="0"/>
              <w:spacing w:line="240" w:lineRule="auto"/>
              <w:jc w:val="both"/>
              <w:rPr>
                <w:rFonts w:ascii="Times New Roman" w:hAnsi="Times New Roman" w:cs="Times New Roman"/>
                <w:sz w:val="20"/>
                <w:szCs w:val="20"/>
              </w:rPr>
            </w:pPr>
          </w:p>
          <w:p w:rsidR="00956C06" w:rsidRDefault="00956C06" w:rsidP="006267C7">
            <w:pPr>
              <w:autoSpaceDE w:val="0"/>
              <w:autoSpaceDN w:val="0"/>
              <w:adjustRightInd w:val="0"/>
              <w:spacing w:line="240" w:lineRule="auto"/>
              <w:jc w:val="both"/>
              <w:rPr>
                <w:rFonts w:ascii="Times New Roman" w:hAnsi="Times New Roman" w:cs="Times New Roman"/>
                <w:sz w:val="20"/>
                <w:szCs w:val="20"/>
              </w:rPr>
            </w:pPr>
          </w:p>
        </w:tc>
      </w:tr>
    </w:tbl>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1"/>
        <w:rPr>
          <w:rFonts w:ascii="Times New Roman" w:hAnsi="Times New Roman" w:cs="Times New Roman"/>
          <w:sz w:val="20"/>
          <w:szCs w:val="20"/>
        </w:rPr>
      </w:pPr>
      <w:bookmarkStart w:id="39" w:name="_Toc472352481"/>
      <w:r w:rsidRPr="00B52987">
        <w:rPr>
          <w:rFonts w:ascii="Times New Roman" w:hAnsi="Times New Roman" w:cs="Times New Roman"/>
          <w:sz w:val="20"/>
          <w:szCs w:val="20"/>
        </w:rPr>
        <w:t>Таблица 2. Организация площадок городского парка</w:t>
      </w:r>
      <w:bookmarkEnd w:id="39"/>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right"/>
        <w:rPr>
          <w:rFonts w:ascii="Times New Roman" w:hAnsi="Times New Roman" w:cs="Times New Roman"/>
          <w:sz w:val="20"/>
          <w:szCs w:val="20"/>
        </w:rPr>
      </w:pPr>
      <w:r w:rsidRPr="00B52987">
        <w:rPr>
          <w:rFonts w:ascii="Times New Roman" w:hAnsi="Times New Roman" w:cs="Times New Roman"/>
          <w:sz w:val="20"/>
          <w:szCs w:val="20"/>
        </w:rPr>
        <w:t>В кв. метрах</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Парковые  │   Назначение    │      Элементы      │  Размеры  │Мин.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площади и │                 │  благоустройства   │           │норма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площадки  │                 │                    │           │на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│посети-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│теля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│Основные   │Центры парковой  │Бассейны, фонтаны,  │С учетом   │   1,5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│площадки   │планировки,      │скульптура,         │пропускной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│размещаются на   │партерная зелень,   │способности│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│пересечении      │цветники, парадное  │отходящих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│аллей, у входной │и декоративное      │от входа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│части парка,     │освещение.          │аллей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│перед            │Покрытие: плиточное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│сооружениями     │мощение, бортовой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│камень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│Площади    │Проведение       │Осветительное       │1200 - 5000│1,0 - 2,5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│массовых   │концертов,       │оборудование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│мероприятий│праздников,      │(фонари,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│большие размеры. │прожекторы).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│Формируется в    │Посадки - по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│виде лугового    │периметру.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│пространства или │Покрытие: газонное,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│площади          │твердое (плитка),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│регулярного      │комбинированное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│очертания. Связь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│по главной аллее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Площадки │   В различных   │   Везде:           │ 20 - 200  │  5 - 20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│отдыха,    │частях парка.    │освещение, беседки,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│лужайки    │   Виды площадок:│перголы, трельяжи,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регулярной  │скамьи, урны.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│планировки с     │Декоративное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│регулярным       │оформление в центре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│озеленением;     │(цветник, фонтан,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регулярн.   │скульптура, вазон).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│планировки с     │Покрытие: мощение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│обрамлением      │плиткой, бортовой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│свободными       │камень, бордюры из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│группами         │цветов и трав.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│растений;        │На площадках-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свободной   │лужайках - газон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│планировки с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│обрамлением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│свободными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│группами растений│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Танцева- │   Размещаются   │   Освещение,       │ 150 - 500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│льные      │рядом с главными │ограждение, скамьи,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│площадки,  │или              │урны.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│сооружения │второстепенными  │   Покрытие: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│аллеями          │специальное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Игровые │   Малоподвижные │   Игровое,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│площадки   │индивидуальные,  │физкультурно-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│для детей: │подвижные        │оздоровительное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до 3 лет │коллективные     │оборудование,       │ 10 - 100  │   3,0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│- 4 - 6 лет│игры. Размещение │освещение, скамьи,  │ 120 - 300 │   5,0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│- 7 - 14   │вдоль            │урны.               │500 - 2000 │   10,0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│лет        │второстепенных   │   Покрытие: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│аллей            │песчаное, фунтовое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├───────────┼─────────────────┤улучшенное, газон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Игровые │   Подвижные     │                    │1200 - 1700│   15,0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│комплексы  │коллективные игры│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│для детей  │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│до 14 лет  │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Спортив-│   Различные     │   Специальное      │150 - 7000 │   10,0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│но-игровые │подвижные игры и │оборудование и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│для детей и│развлечения, в   │благоустройство,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│подростков │т.ч. велодромы,  │рассчитанное на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│10 - 17    │скалодромы,      │конкретное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│лет, для   │мини-рампы,      │спортивно-игровое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│взрослых   │катание на       │использование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│роликовых коньках│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 пр.            │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Предпар-│   У входов в    │   Покрытие:        │   Определяются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│ковые      │парк, у мест     │асфальтобетонное,   │транспортными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│площади с  │пересечения      │плиточное, плитки и │требованиями и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│автостоян- │подъездов к парку│соты, утопленные в  │графиком движения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│кой        │с городским      │газон, оборудованы  │транспорта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│транспортом      │бортовым камнем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center"/>
        <w:outlineLvl w:val="1"/>
        <w:rPr>
          <w:rFonts w:ascii="Times New Roman" w:hAnsi="Times New Roman" w:cs="Times New Roman"/>
          <w:sz w:val="20"/>
          <w:szCs w:val="20"/>
        </w:rPr>
      </w:pPr>
      <w:bookmarkStart w:id="40" w:name="_Toc472352482"/>
      <w:r w:rsidRPr="00B52987">
        <w:rPr>
          <w:rFonts w:ascii="Times New Roman" w:hAnsi="Times New Roman" w:cs="Times New Roman"/>
          <w:sz w:val="20"/>
          <w:szCs w:val="20"/>
        </w:rPr>
        <w:t>Таблица 3. Площади и пропускная способность парковых</w:t>
      </w:r>
      <w:bookmarkEnd w:id="40"/>
    </w:p>
    <w:p w:rsidR="00956C06" w:rsidRPr="00B52987" w:rsidRDefault="00956C06" w:rsidP="006267C7">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сооружений и площадок</w:t>
      </w: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Наименование объектов и сооружений │    Пропускная     │Норма площади в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│способность одного │ кв. м на одно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места или объекта │ место или один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(человек в день)  │     объект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1                  │         2         │       3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Аттракцион крупный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250        │      800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Малый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100        │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Бассейн для плавания: открытый  │      50 x 5       │    25 x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    50 x 100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Игротека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100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Площадка для хорового пения     │        6,0        │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Площадка (терраса, зал) для     │        4,0        │      1,5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│танцев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Открытый театр                  │        1,0        │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Летний кинотеатр (без фойе)     │        5,0        │      1,2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Летний цирк                     │        2,0        │      1,5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Выставочный павильон            │        5,0        │      10,0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Открытый лекторий               │        3,0        │      0,5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Павильон для чтения и тихих игр │        6,0        │      3,0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Кафе                             │        6,0        │      2,5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Торговый киоск                  │       50,0        │      6,0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Киоск-библиотека                │       50,0        │       60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Касса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120,0 (в 1 час)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Туалет                          │  20,0 (в 1 час)   │      1,2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Беседки для отдыха              │       10,0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Водно-лыжная станция            │        6,0        │      4,0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Физкультурно-тренажерный зал    │       10,0        │      3,0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Летняя раздевалка               │       20,0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Зимняя раздевалка               │       10,0        │      3,0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Летний душ с раздевалками       │       10,0        │      1,5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Стоянки для автомобилей </w:t>
      </w:r>
      <w:hyperlink w:anchor="Par288"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4,0 машины     │      25,0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Стоянки для велосипедов </w:t>
      </w:r>
      <w:hyperlink w:anchor="Par288"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12,0 машины    │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Биллиардная (1 стол)            │         6         │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Детский автодром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100        │       10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Каток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100 x 4      │    51 x 24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Корт для тенниса (крытый)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4 x 5       │    30 x 18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бадминтона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4 x 5       │   6,1 x 13,4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баскетбола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15 x 4       │    26 x 14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волейбола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18 x 4       │     19 x 9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гимнастики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30 x 5       │    40 x 26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городков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10 x 5       │    30 x 15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Площадка для дошкольников       │         6         │       2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Площадка для массовых игр       │         6         │       3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Площадка для наст. тенниса (1   │       5 x 4       │   2,7 x 1,52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│стол)                               │                   │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Площадка для тенниса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4 x 5       │    40 x 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Поле для футбола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24 x 2       │    90 x 45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96 x 94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Поле для хоккея с шайбой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20 x 2       │    60 x 30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Спортивное ядро, стадион </w:t>
      </w:r>
      <w:hyperlink w:anchor="Par287" w:history="1">
        <w:r w:rsidRPr="00B52987">
          <w:rPr>
            <w:rFonts w:ascii="Times New Roman" w:hAnsi="Times New Roman" w:cs="Times New Roman"/>
            <w:color w:val="0000FF"/>
            <w:sz w:val="20"/>
            <w:szCs w:val="20"/>
          </w:rPr>
          <w:t>&lt;*&gt;</w:t>
        </w:r>
      </w:hyperlink>
      <w:r w:rsidRPr="00B52987">
        <w:rPr>
          <w:rFonts w:ascii="Times New Roman" w:hAnsi="Times New Roman" w:cs="Times New Roman"/>
          <w:sz w:val="20"/>
          <w:szCs w:val="20"/>
        </w:rPr>
        <w:t xml:space="preserve">    │      20 x 2       │    96 x 120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Консультационный пункт          │         5         │      0,4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bookmarkStart w:id="41" w:name="Par287"/>
      <w:bookmarkEnd w:id="41"/>
      <w:r w:rsidRPr="00B52987">
        <w:rPr>
          <w:rFonts w:ascii="Times New Roman" w:hAnsi="Times New Roman" w:cs="Times New Roman"/>
          <w:sz w:val="20"/>
          <w:szCs w:val="20"/>
        </w:rPr>
        <w:t>│   &lt;*&gt; Норма площади дана на объект.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bookmarkStart w:id="42" w:name="Par288"/>
      <w:bookmarkEnd w:id="42"/>
      <w:r w:rsidRPr="00B52987">
        <w:rPr>
          <w:rFonts w:ascii="Times New Roman" w:hAnsi="Times New Roman" w:cs="Times New Roman"/>
          <w:sz w:val="20"/>
          <w:szCs w:val="20"/>
        </w:rPr>
        <w:t>│   &lt;**&gt; Объект расположен за границами территории парка.                 │</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6267C7">
      <w:pPr>
        <w:autoSpaceDE w:val="0"/>
        <w:autoSpaceDN w:val="0"/>
        <w:adjustRightInd w:val="0"/>
        <w:spacing w:line="240" w:lineRule="auto"/>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6267C7">
      <w:pPr>
        <w:autoSpaceDE w:val="0"/>
        <w:autoSpaceDN w:val="0"/>
        <w:adjustRightInd w:val="0"/>
        <w:spacing w:line="240" w:lineRule="auto"/>
        <w:ind w:firstLine="540"/>
        <w:jc w:val="both"/>
        <w:rPr>
          <w:rFonts w:ascii="Times New Roman" w:hAnsi="Times New Roman" w:cs="Times New Roman"/>
          <w:sz w:val="20"/>
          <w:szCs w:val="20"/>
        </w:rPr>
      </w:pPr>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bookmarkStart w:id="43" w:name="_Toc472352483"/>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946AFC">
      <w:pPr>
        <w:autoSpaceDE w:val="0"/>
        <w:autoSpaceDN w:val="0"/>
        <w:adjustRightInd w:val="0"/>
        <w:spacing w:line="240" w:lineRule="auto"/>
        <w:jc w:val="right"/>
        <w:outlineLvl w:val="0"/>
        <w:rPr>
          <w:rFonts w:ascii="Times New Roman" w:hAnsi="Times New Roman" w:cs="Times New Roman"/>
          <w:sz w:val="20"/>
          <w:szCs w:val="20"/>
        </w:rPr>
      </w:pPr>
    </w:p>
    <w:bookmarkEnd w:id="43"/>
    <w:p w:rsidR="00956C06" w:rsidRPr="00B52987" w:rsidRDefault="00956C06" w:rsidP="00ED4531">
      <w:pPr>
        <w:autoSpaceDE w:val="0"/>
        <w:autoSpaceDN w:val="0"/>
        <w:adjustRightInd w:val="0"/>
        <w:spacing w:line="240" w:lineRule="auto"/>
        <w:jc w:val="right"/>
        <w:rPr>
          <w:rFonts w:ascii="Times New Roman" w:hAnsi="Times New Roman" w:cs="Times New Roman"/>
          <w:sz w:val="20"/>
          <w:szCs w:val="20"/>
        </w:rPr>
      </w:pPr>
    </w:p>
    <w:p w:rsidR="00956C06" w:rsidRPr="00B52987" w:rsidRDefault="00956C06" w:rsidP="00946AFC">
      <w:pPr>
        <w:autoSpaceDE w:val="0"/>
        <w:autoSpaceDN w:val="0"/>
        <w:adjustRightInd w:val="0"/>
        <w:spacing w:line="240" w:lineRule="auto"/>
        <w:jc w:val="right"/>
        <w:rPr>
          <w:rFonts w:ascii="Times New Roman" w:hAnsi="Times New Roman" w:cs="Times New Roman"/>
          <w:sz w:val="20"/>
          <w:szCs w:val="20"/>
        </w:rPr>
      </w:pPr>
    </w:p>
    <w:p w:rsidR="00956C06" w:rsidRPr="00B52987" w:rsidRDefault="00956C06" w:rsidP="00946AFC">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ПРИЕМЫ</w:t>
      </w:r>
    </w:p>
    <w:p w:rsidR="00956C06" w:rsidRPr="00B52987" w:rsidRDefault="00956C06" w:rsidP="00946AFC">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БЛАГОУСТРОЙСТВА НА ТЕРРИТОРИЯХ ПРОИЗВОДСТВЕННОГО НАЗНАЧЕНИЯ</w:t>
      </w:r>
    </w:p>
    <w:p w:rsidR="00956C06" w:rsidRPr="00B52987" w:rsidRDefault="00956C06" w:rsidP="00946AFC">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946AFC">
      <w:pPr>
        <w:autoSpaceDE w:val="0"/>
        <w:autoSpaceDN w:val="0"/>
        <w:adjustRightInd w:val="0"/>
        <w:spacing w:line="240" w:lineRule="auto"/>
        <w:jc w:val="center"/>
        <w:outlineLvl w:val="1"/>
        <w:rPr>
          <w:rFonts w:ascii="Times New Roman" w:hAnsi="Times New Roman" w:cs="Times New Roman"/>
          <w:sz w:val="20"/>
          <w:szCs w:val="20"/>
        </w:rPr>
      </w:pPr>
      <w:bookmarkStart w:id="44" w:name="_Toc472352484"/>
      <w:r w:rsidRPr="00B52987">
        <w:rPr>
          <w:rFonts w:ascii="Times New Roman" w:hAnsi="Times New Roman" w:cs="Times New Roman"/>
          <w:sz w:val="20"/>
          <w:szCs w:val="20"/>
        </w:rPr>
        <w:t>Благоустройство производственных объектов</w:t>
      </w:r>
      <w:bookmarkEnd w:id="44"/>
    </w:p>
    <w:p w:rsidR="00956C06" w:rsidRPr="00B52987" w:rsidRDefault="00956C06" w:rsidP="00946AFC">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различных отраслей</w:t>
      </w:r>
    </w:p>
    <w:p w:rsidR="00956C06" w:rsidRPr="00B52987" w:rsidRDefault="00956C06" w:rsidP="00946AFC">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Отрасли    │ Мероприятия защиты  │        Рекомендуемые приемы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предприятий  │  окружающей среды   │          благоустройства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Приборостро-│  Изоляция  цехов  от│  Максимальное применение  газонного│</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│ительная и ра-│подсобных,  складских│покрытия,  твердые  покрытия  только│</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│диоэлектронная│зон и улиц;          │из  твердых  непылящих   материалов.│</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│промышленность│  защита   территории│Устройство  водоемов,   фонтанов   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  пыли   и   других│поливочного водопровода.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│вредностей,  а  также│  Плотные посадки защитных полос  из│</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 перегрева солнцем.│массивов и групп.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Рядовые  посадки  вдоль   основных│</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│подходов.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Недопустимы  растения,  засоряющие│</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│среду пыльцой, семенами,  волосками,│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│пухом.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Рекомендуемые: фруктовые  деревья,│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│цветники, розарии.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Текстильная │  Изоляция отделочных│  Размещение  площадок  отдыха   вне│</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│промышленность│цехов;       создание│зоны влияния отделочных цехов.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│комфортных    условий│  Озеленение    вокруг    отделочных│</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│отдыха и передвижения│цехов,    обеспечивающее     хорошую│</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│по территории;       │аэрацию.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шумозащита         │  Широкое   применение    цветников,│</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│фонтанов,  декоративной  скульптуры,│</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│игровых      устройств,      средств│</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│информации.   Шумозащита    площадок│</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│отдыха.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Сады на плоских крышах корпусов.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Ограничений   ассортимента    нет:│</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│лиственные,                 хвойные,│</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│красивоцветущие кустарники, лианы  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│др.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Маслосыро-  │  Изоляция           │  Создание устойчивого газона.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│дельная      и│производственных     │  Плотные     древесно-кустарниковые│</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│молочная      │цехов  от  инженерно-│насаждения     занимают    до    50%│</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│промышленность│транспортных         │озелененной территории.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│коммуникаций;        │  Укрупненные  однопородные   группы│</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защита от пыли     │насаждений  "опоясывают"  территорию│</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│со всех сторон.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Ассортимент,            обладающий│</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│бактерицидными    свойствами:    дуб│</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│красный,    рябина     обыкновенная,│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│лиственница европейская, ель  белая,│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│сербская и др.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Покрытия  проездов  -   монолитный│</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│бетон, тротуары из бетонных плит.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Хлебопекар- │  Изоляция           │  Производственная  зона  окружается│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│ная промышлен-│прилегающей          │живописными растянутыми  группами  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│ность         │территории           │полосами    древесных     насаждений│</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│населенного пункта от│(липа,   клен,   тополь   канадский,│</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│производственного    │рябина   обыкновенная,   лиственница│</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│шума;                │сибирская, ель белая).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хорошее            │  В предзаводской зоне  -  одиночные│</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│проветривание        │декоративные   экземпляры   деревьев│</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│территории           │(ель  колючая,  сизая,  серебристая,│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│клен Шведлера).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Мясокомбина-│  Защита   селитебной│  Размещение   площадок   отдыха   у│</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│ты            │территории         от│административного     корпуса,     у│</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│проникновения запаха;│многолюдных   цехов   и   в   местах│</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защита от пыли;    │отпуска готовой продукции.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аэрация территории │  Обыкновенный газон, ажурные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│древесно-кустарниковые посадки.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Ассортимент,            обладающий│</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│бактерицидными  свойствами.  Посадки│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│для визуальной изоляции цехов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Строительная│  Снижение      шума,│  Плотные   защитные   посадки    из│</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│промышленность│скорости   ветра    и│больших    живописных    групп     и│</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│запыленности       на│массивов.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│территории;          │  Площадки    отдыха    декорируются│</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изоляция           │яркими цветниками.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│прилегающей          │  Активно    вводится     цвет     в│</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│территории           │застройку, транспортные  устройства,│</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│населенного пункта;  │малые  архитектурные  формы  и   др.│</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оживление          │элементы благоустройства.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│монотонной          и│  Ассортимент: клены,  ясени,  липы,│</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│бесцветной среды     │вязы и т.п.                         │</w:t>
      </w:r>
    </w:p>
    <w:p w:rsidR="00956C06" w:rsidRPr="00B52987" w:rsidRDefault="00956C06" w:rsidP="00946AFC">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bookmarkStart w:id="45" w:name="_Toc472352485"/>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Default="00956C06" w:rsidP="001C0079">
      <w:pPr>
        <w:autoSpaceDE w:val="0"/>
        <w:autoSpaceDN w:val="0"/>
        <w:adjustRightInd w:val="0"/>
        <w:spacing w:line="240" w:lineRule="auto"/>
        <w:jc w:val="right"/>
        <w:outlineLvl w:val="0"/>
        <w:rPr>
          <w:rFonts w:ascii="Times New Roman" w:hAnsi="Times New Roman" w:cs="Times New Roman"/>
          <w:sz w:val="20"/>
          <w:szCs w:val="20"/>
        </w:rPr>
      </w:pPr>
    </w:p>
    <w:p w:rsidR="00956C06" w:rsidRPr="00B52987" w:rsidRDefault="00956C06" w:rsidP="001C0079">
      <w:pPr>
        <w:autoSpaceDE w:val="0"/>
        <w:autoSpaceDN w:val="0"/>
        <w:adjustRightInd w:val="0"/>
        <w:spacing w:line="240" w:lineRule="auto"/>
        <w:jc w:val="right"/>
        <w:rPr>
          <w:rFonts w:ascii="Times New Roman" w:hAnsi="Times New Roman" w:cs="Times New Roman"/>
          <w:sz w:val="20"/>
          <w:szCs w:val="20"/>
        </w:rPr>
      </w:pPr>
      <w:bookmarkStart w:id="46" w:name="_GoBack"/>
      <w:bookmarkEnd w:id="46"/>
      <w:bookmarkEnd w:id="45"/>
    </w:p>
    <w:p w:rsidR="00956C06" w:rsidRPr="00B52987" w:rsidRDefault="00956C06" w:rsidP="001C0079">
      <w:pPr>
        <w:autoSpaceDE w:val="0"/>
        <w:autoSpaceDN w:val="0"/>
        <w:adjustRightInd w:val="0"/>
        <w:spacing w:line="240" w:lineRule="auto"/>
        <w:jc w:val="center"/>
        <w:rPr>
          <w:rFonts w:ascii="Times New Roman" w:hAnsi="Times New Roman" w:cs="Times New Roman"/>
          <w:sz w:val="20"/>
          <w:szCs w:val="20"/>
        </w:rPr>
      </w:pPr>
      <w:r w:rsidRPr="00B52987">
        <w:rPr>
          <w:rFonts w:ascii="Times New Roman" w:hAnsi="Times New Roman" w:cs="Times New Roman"/>
          <w:sz w:val="20"/>
          <w:szCs w:val="20"/>
        </w:rPr>
        <w:t>ВИДЫ ПОКРЫТИЯ ТРАНСПОРТНЫХ И ПЕШЕХОДНЫХ КОММУНИКАЦИЙ</w:t>
      </w:r>
    </w:p>
    <w:p w:rsidR="00956C06" w:rsidRPr="00B52987" w:rsidRDefault="00956C06" w:rsidP="001C0079">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1C0079">
      <w:pPr>
        <w:autoSpaceDE w:val="0"/>
        <w:autoSpaceDN w:val="0"/>
        <w:adjustRightInd w:val="0"/>
        <w:spacing w:line="240" w:lineRule="auto"/>
        <w:jc w:val="center"/>
        <w:outlineLvl w:val="1"/>
        <w:rPr>
          <w:rFonts w:ascii="Times New Roman" w:hAnsi="Times New Roman" w:cs="Times New Roman"/>
          <w:sz w:val="20"/>
          <w:szCs w:val="20"/>
        </w:rPr>
      </w:pPr>
      <w:bookmarkStart w:id="47" w:name="_Toc472352486"/>
      <w:r w:rsidRPr="00B52987">
        <w:rPr>
          <w:rFonts w:ascii="Times New Roman" w:hAnsi="Times New Roman" w:cs="Times New Roman"/>
          <w:sz w:val="20"/>
          <w:szCs w:val="20"/>
        </w:rPr>
        <w:t>Таблица 1. Покрытия транспортных коммуникаций</w:t>
      </w:r>
      <w:bookmarkEnd w:id="47"/>
    </w:p>
    <w:p w:rsidR="00956C06" w:rsidRPr="00B52987" w:rsidRDefault="00956C06" w:rsidP="001C0079">
      <w:pPr>
        <w:autoSpaceDE w:val="0"/>
        <w:autoSpaceDN w:val="0"/>
        <w:adjustRightInd w:val="0"/>
        <w:spacing w:line="240" w:lineRule="auto"/>
        <w:jc w:val="center"/>
        <w:rPr>
          <w:rFonts w:ascii="Times New Roman" w:hAnsi="Times New Roman" w:cs="Times New Roman"/>
          <w:sz w:val="20"/>
          <w:szCs w:val="20"/>
        </w:rPr>
      </w:pP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Объект комплексного    │  Материал верхнего слоя  │   Нормативный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благоустройства улично-  │ покрытия проезжей части  │     документ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дорожной сети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Улицы и дороги           │  Асфальтобетон:          │  </w:t>
      </w:r>
      <w:hyperlink r:id="rId9"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Магистральные       улицы│  - типов А и Б, 1 марки;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│общегородского значения:   │  - щебнемастичный;       │  ТУ-5718-001-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      непрерывным│                          │00011168-2000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│движением                  │  - литой тип II.         │  ТУ 400-24-158-89│</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│&lt;*&gt;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Смеси  для   шероховатых│  ТУ 57-1841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│слоев износа.             │02804042596-01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 регулируемым движением │  То же                   │  То же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Магистральные       улицы│  Асфальтобетон типов Б  и│  </w:t>
      </w:r>
      <w:hyperlink r:id="rId10"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│районного значения         │В, 1 марки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Местного значения: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 в жилой застройке      │  Асфальтобетон типов В, Г│  </w:t>
      </w:r>
      <w:hyperlink r:id="rId11"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 Д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в   производственной    и│  Асфальтобетон типов Б  и│  </w:t>
      </w:r>
      <w:hyperlink r:id="rId12"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│коммунально-складской      │В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│зонах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Площади                  │  Асфальтобетон типов Б  и│  </w:t>
      </w:r>
      <w:hyperlink r:id="rId13"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Представительские,       │  Пластбетон цветной.     │  ТУ 400-24-110-76│</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│приобъектные,  общественно-│  Штучные   элементы    из│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│транспортные               │искусственного         или│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│природного камня.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Транспортных развязок    │  Асфальтобетон:          │  </w:t>
      </w:r>
      <w:hyperlink r:id="rId14"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типов А и Б;          │  ТУ 5718-001-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щебнемастичный        │00011168-2000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xml:space="preserve">│  Искусственные сооружения │  Асфальтобетон:          │  </w:t>
      </w:r>
      <w:hyperlink r:id="rId15" w:history="1">
        <w:r w:rsidRPr="00B52987">
          <w:rPr>
            <w:rFonts w:ascii="Times New Roman" w:hAnsi="Times New Roman" w:cs="Times New Roman"/>
            <w:color w:val="0000FF"/>
            <w:sz w:val="20"/>
            <w:szCs w:val="20"/>
          </w:rPr>
          <w:t>ГОСТ 9128-97</w:t>
        </w:r>
      </w:hyperlink>
      <w:r w:rsidRPr="00B52987">
        <w:rPr>
          <w:rFonts w:ascii="Times New Roman" w:hAnsi="Times New Roman" w:cs="Times New Roman"/>
          <w:sz w:val="20"/>
          <w:szCs w:val="20"/>
        </w:rPr>
        <w:t xml:space="preserve">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Мосты,          эстакады,│  - тип Б;                │  ТУ-5718-001 -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│путепроводы, тоннели       │  - щебнемастичный;       │00011168-2000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ТУ 400-24-158-89│</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│&lt;*&gt;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литой типов I и II.   │  ТУ 57-1841-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Смеси  для   шероховатых│02804042596-01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│слоев износа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1C0079">
      <w:pPr>
        <w:autoSpaceDE w:val="0"/>
        <w:autoSpaceDN w:val="0"/>
        <w:adjustRightInd w:val="0"/>
        <w:spacing w:line="240" w:lineRule="auto"/>
        <w:jc w:val="center"/>
        <w:outlineLvl w:val="1"/>
        <w:rPr>
          <w:rFonts w:ascii="Times New Roman" w:hAnsi="Times New Roman" w:cs="Times New Roman"/>
          <w:sz w:val="20"/>
          <w:szCs w:val="20"/>
        </w:rPr>
      </w:pPr>
      <w:bookmarkStart w:id="48" w:name="_Toc472352487"/>
      <w:r w:rsidRPr="00B52987">
        <w:rPr>
          <w:rFonts w:ascii="Times New Roman" w:hAnsi="Times New Roman" w:cs="Times New Roman"/>
          <w:sz w:val="20"/>
          <w:szCs w:val="20"/>
        </w:rPr>
        <w:t>Таблица 2. Покрытия пешеходных коммуникаций</w:t>
      </w:r>
      <w:bookmarkEnd w:id="48"/>
    </w:p>
    <w:p w:rsidR="00956C06" w:rsidRPr="00B52987" w:rsidRDefault="00956C06" w:rsidP="001C0079">
      <w:pPr>
        <w:autoSpaceDE w:val="0"/>
        <w:autoSpaceDN w:val="0"/>
        <w:adjustRightInd w:val="0"/>
        <w:spacing w:line="240" w:lineRule="auto"/>
        <w:ind w:firstLine="540"/>
        <w:jc w:val="both"/>
        <w:rPr>
          <w:rFonts w:ascii="Times New Roman" w:hAnsi="Times New Roman" w:cs="Times New Roman"/>
          <w:sz w:val="20"/>
          <w:szCs w:val="20"/>
        </w:rPr>
      </w:pP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Объект      │                         Материал покрытия: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комплексного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благоустройства  │    тротуара    │ пешеходной зоны │  дорожки на   │    пандусов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озелененной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территории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технической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зоны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Магистральные   │  Асфальтобетон │        -        │  Штучные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│улицы             │типов Г и Д.    │                 │элементы     из│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│общегородского   и│  Штучные       │                 │искусственного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│районного значения│элементы      из│                 │или  природного│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│искусственного  │                 │камня.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│или   природного│                 │  Смеси сыпучих│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│камня           │                 │материалов,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│неукрепленные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│или укрепленные│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│вяжущим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Улицы   местного│  То же         │        -        │       -       │  Асфальтобетон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│значения          │                │                 │               │типов В, Г и Д.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          жилой│                │                 │               │  Цементобетон.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│застройке         │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в               │  Асфальтобетон │        -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│производственной и│типов Г и Д.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│коммунально-      │  Цементобетон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│складской зонах   │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Пешеходная улица│  Штучные       │  Штучные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│элементы      из│элементы       из│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│искусственного  │искусственного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│или   природного│или    природного│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│камня.          │камня.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│Пластбетон      │Пластбетон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│цветной         │цветной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Площади         │  Штучные       │  Штучные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│представительские,│элементы      из│элементы       из│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│приобъектные,     │искусственного  │искусственного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│общественно-      │или   природного│или    природного│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│транспортные      │камня.          │камня.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Асфальтобетон │  Асфальтобетон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│типов  Г  и   Д.│типов  Г   и   Д.│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│Пластбетон      │Пластбетон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│цветной.        │цветной.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транспортных    │  Штучные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│развязок          │элементы      из│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│искусственного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│или   природного│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│камня.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│Асфальтобетон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│типов Г и Д.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Пешеходные      │                │  То  же,  что  и│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│переходы наземные,│                │на       проезжей│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│части или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  Штучные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│элементы       из│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│искусственного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│или    природного│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│камня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подземные      и│                │  Асфальтобетон: │               │  Асфальтобетон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│надземные         │                │типов  В,  Г,  Д.│               │типов В, Г, Д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│Штучные  элементы│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│из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│искусственного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│или    природного│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                │камня.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Мосты, эстакады,│  Штучные       │        -        │       -       │  То же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│путепроводы,      │элементы      из│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│тоннели           │искусственного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│или   природного│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│камня.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│Асфальтобетон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                  │типов Г и Д.    │                 │               │                 │</w:t>
      </w:r>
    </w:p>
    <w:p w:rsidR="00956C06" w:rsidRPr="00B52987" w:rsidRDefault="00956C06" w:rsidP="001C0079">
      <w:pPr>
        <w:autoSpaceDE w:val="0"/>
        <w:autoSpaceDN w:val="0"/>
        <w:adjustRightInd w:val="0"/>
        <w:spacing w:line="240" w:lineRule="auto"/>
        <w:jc w:val="both"/>
        <w:rPr>
          <w:rFonts w:ascii="Times New Roman" w:hAnsi="Times New Roman" w:cs="Times New Roman"/>
          <w:sz w:val="20"/>
          <w:szCs w:val="20"/>
        </w:rPr>
      </w:pPr>
      <w:r w:rsidRPr="00B52987">
        <w:rPr>
          <w:rFonts w:ascii="Times New Roman" w:hAnsi="Times New Roman" w:cs="Times New Roman"/>
          <w:sz w:val="20"/>
          <w:szCs w:val="20"/>
        </w:rPr>
        <w:t>└──────────────────┴────────────────┴─────────────────┴───────────────┴─────────────────┘</w:t>
      </w:r>
    </w:p>
    <w:p w:rsidR="00956C06" w:rsidRPr="00B52987" w:rsidRDefault="00956C06" w:rsidP="00CC515C">
      <w:pPr>
        <w:ind w:firstLine="720"/>
        <w:rPr>
          <w:rFonts w:ascii="Times New Roman" w:hAnsi="Times New Roman" w:cs="Times New Roman"/>
          <w:sz w:val="20"/>
          <w:szCs w:val="20"/>
        </w:rPr>
      </w:pPr>
    </w:p>
    <w:sectPr w:rsidR="00956C06" w:rsidRPr="00B52987" w:rsidSect="00057C8F">
      <w:headerReference w:type="default" r:id="rId16"/>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06" w:rsidRDefault="00956C06">
      <w:pPr>
        <w:spacing w:line="240" w:lineRule="auto"/>
      </w:pPr>
      <w:r>
        <w:separator/>
      </w:r>
    </w:p>
  </w:endnote>
  <w:endnote w:type="continuationSeparator" w:id="1">
    <w:p w:rsidR="00956C06" w:rsidRDefault="00956C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06" w:rsidRDefault="00956C06">
      <w:pPr>
        <w:spacing w:line="240" w:lineRule="auto"/>
      </w:pPr>
      <w:r>
        <w:separator/>
      </w:r>
    </w:p>
  </w:footnote>
  <w:footnote w:type="continuationSeparator" w:id="1">
    <w:p w:rsidR="00956C06" w:rsidRDefault="00956C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6" w:rsidRDefault="00956C06">
    <w:pPr>
      <w:tabs>
        <w:tab w:val="center" w:pos="4677"/>
        <w:tab w:val="right" w:pos="9355"/>
      </w:tabs>
      <w:spacing w:before="720" w:line="240" w:lineRule="auto"/>
      <w:jc w:val="center"/>
    </w:pPr>
    <w:fldSimple w:instr="PAGE">
      <w:r>
        <w:rPr>
          <w:noProof/>
        </w:rPr>
        <w:t>40</w:t>
      </w:r>
    </w:fldSimple>
  </w:p>
  <w:p w:rsidR="00956C06" w:rsidRDefault="00956C06">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392A4B25"/>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46806"/>
    <w:rsid w:val="00057C8F"/>
    <w:rsid w:val="00074916"/>
    <w:rsid w:val="00087434"/>
    <w:rsid w:val="00090AAC"/>
    <w:rsid w:val="000A5357"/>
    <w:rsid w:val="000B14FB"/>
    <w:rsid w:val="000B3421"/>
    <w:rsid w:val="000C1F0C"/>
    <w:rsid w:val="000C376A"/>
    <w:rsid w:val="0014661E"/>
    <w:rsid w:val="001B12EE"/>
    <w:rsid w:val="001B48D4"/>
    <w:rsid w:val="001C0079"/>
    <w:rsid w:val="001E7C90"/>
    <w:rsid w:val="001F6AEA"/>
    <w:rsid w:val="00201136"/>
    <w:rsid w:val="0021591A"/>
    <w:rsid w:val="00227268"/>
    <w:rsid w:val="00240568"/>
    <w:rsid w:val="00252340"/>
    <w:rsid w:val="00252CE1"/>
    <w:rsid w:val="00263594"/>
    <w:rsid w:val="00276845"/>
    <w:rsid w:val="00291E3C"/>
    <w:rsid w:val="002C705E"/>
    <w:rsid w:val="002E1D9C"/>
    <w:rsid w:val="002E2D56"/>
    <w:rsid w:val="002E3B03"/>
    <w:rsid w:val="00316B5A"/>
    <w:rsid w:val="00322336"/>
    <w:rsid w:val="003411AD"/>
    <w:rsid w:val="00351D3F"/>
    <w:rsid w:val="0037491C"/>
    <w:rsid w:val="003D3BA2"/>
    <w:rsid w:val="0041129D"/>
    <w:rsid w:val="00416B8A"/>
    <w:rsid w:val="004574B3"/>
    <w:rsid w:val="00466039"/>
    <w:rsid w:val="00470926"/>
    <w:rsid w:val="0047186F"/>
    <w:rsid w:val="004A0140"/>
    <w:rsid w:val="004A6D65"/>
    <w:rsid w:val="005024ED"/>
    <w:rsid w:val="005059D4"/>
    <w:rsid w:val="0054753A"/>
    <w:rsid w:val="0055473F"/>
    <w:rsid w:val="00571B45"/>
    <w:rsid w:val="005935C5"/>
    <w:rsid w:val="005A1E1C"/>
    <w:rsid w:val="005B5CCF"/>
    <w:rsid w:val="005C07C3"/>
    <w:rsid w:val="005C2386"/>
    <w:rsid w:val="005D0275"/>
    <w:rsid w:val="005D5565"/>
    <w:rsid w:val="005F1912"/>
    <w:rsid w:val="00605D70"/>
    <w:rsid w:val="00615EC2"/>
    <w:rsid w:val="006267C7"/>
    <w:rsid w:val="00635F67"/>
    <w:rsid w:val="00677D7D"/>
    <w:rsid w:val="0068206C"/>
    <w:rsid w:val="006C7B27"/>
    <w:rsid w:val="006E7DF8"/>
    <w:rsid w:val="006F0C39"/>
    <w:rsid w:val="006F5D7A"/>
    <w:rsid w:val="00706EB7"/>
    <w:rsid w:val="00740243"/>
    <w:rsid w:val="00766966"/>
    <w:rsid w:val="00782071"/>
    <w:rsid w:val="007A1B99"/>
    <w:rsid w:val="007A27CB"/>
    <w:rsid w:val="00803190"/>
    <w:rsid w:val="0088067A"/>
    <w:rsid w:val="00883445"/>
    <w:rsid w:val="008F539C"/>
    <w:rsid w:val="008F61D1"/>
    <w:rsid w:val="00920B0A"/>
    <w:rsid w:val="00922072"/>
    <w:rsid w:val="00923A70"/>
    <w:rsid w:val="0092676C"/>
    <w:rsid w:val="00930911"/>
    <w:rsid w:val="00945912"/>
    <w:rsid w:val="00946AFC"/>
    <w:rsid w:val="00956C06"/>
    <w:rsid w:val="0097100C"/>
    <w:rsid w:val="00974554"/>
    <w:rsid w:val="00986B3A"/>
    <w:rsid w:val="00992B91"/>
    <w:rsid w:val="009C012B"/>
    <w:rsid w:val="009E4432"/>
    <w:rsid w:val="009F52AF"/>
    <w:rsid w:val="00A05BE8"/>
    <w:rsid w:val="00A11B76"/>
    <w:rsid w:val="00A450A4"/>
    <w:rsid w:val="00A52358"/>
    <w:rsid w:val="00A72E77"/>
    <w:rsid w:val="00A926DD"/>
    <w:rsid w:val="00AA6F6E"/>
    <w:rsid w:val="00AC05BF"/>
    <w:rsid w:val="00B139F9"/>
    <w:rsid w:val="00B20BE1"/>
    <w:rsid w:val="00B234F3"/>
    <w:rsid w:val="00B27D60"/>
    <w:rsid w:val="00B52987"/>
    <w:rsid w:val="00B67645"/>
    <w:rsid w:val="00B76885"/>
    <w:rsid w:val="00BA001A"/>
    <w:rsid w:val="00BA5290"/>
    <w:rsid w:val="00BB1F76"/>
    <w:rsid w:val="00BF2C1E"/>
    <w:rsid w:val="00C207BE"/>
    <w:rsid w:val="00C454D9"/>
    <w:rsid w:val="00C72D1C"/>
    <w:rsid w:val="00C8347F"/>
    <w:rsid w:val="00C97621"/>
    <w:rsid w:val="00CA70A3"/>
    <w:rsid w:val="00CC0A40"/>
    <w:rsid w:val="00CC3E5E"/>
    <w:rsid w:val="00CC515C"/>
    <w:rsid w:val="00CD48AB"/>
    <w:rsid w:val="00D025CA"/>
    <w:rsid w:val="00D17098"/>
    <w:rsid w:val="00D27019"/>
    <w:rsid w:val="00DA6FFD"/>
    <w:rsid w:val="00DB5861"/>
    <w:rsid w:val="00DD2DD1"/>
    <w:rsid w:val="00DE43B0"/>
    <w:rsid w:val="00DE7C9D"/>
    <w:rsid w:val="00E007FE"/>
    <w:rsid w:val="00E03767"/>
    <w:rsid w:val="00E0788F"/>
    <w:rsid w:val="00E23E81"/>
    <w:rsid w:val="00E32DEE"/>
    <w:rsid w:val="00E513D5"/>
    <w:rsid w:val="00E63618"/>
    <w:rsid w:val="00EA1996"/>
    <w:rsid w:val="00EC6585"/>
    <w:rsid w:val="00ED1B06"/>
    <w:rsid w:val="00ED4531"/>
    <w:rsid w:val="00EE3C7F"/>
    <w:rsid w:val="00EE615F"/>
    <w:rsid w:val="00EF36DB"/>
    <w:rsid w:val="00F2446A"/>
    <w:rsid w:val="00F45355"/>
    <w:rsid w:val="00F64996"/>
    <w:rsid w:val="00F66D25"/>
    <w:rsid w:val="00F76E62"/>
    <w:rsid w:val="00FB16F8"/>
    <w:rsid w:val="00FC1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72D1C"/>
    <w:pPr>
      <w:spacing w:line="276" w:lineRule="auto"/>
    </w:pPr>
    <w:rPr>
      <w:color w:val="000000"/>
    </w:rPr>
  </w:style>
  <w:style w:type="paragraph" w:styleId="Heading1">
    <w:name w:val="heading 1"/>
    <w:basedOn w:val="Normal"/>
    <w:next w:val="Normal"/>
    <w:link w:val="Heading1Char"/>
    <w:uiPriority w:val="99"/>
    <w:qFormat/>
    <w:rsid w:val="00C72D1C"/>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C72D1C"/>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C72D1C"/>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C72D1C"/>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C72D1C"/>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C72D1C"/>
    <w:pPr>
      <w:keepNext/>
      <w:keepLines/>
      <w:numPr>
        <w:ilvl w:val="5"/>
        <w:numId w:val="6"/>
      </w:numPr>
      <w:spacing w:before="240" w:after="80"/>
      <w:outlineLvl w:val="5"/>
    </w:pPr>
    <w:rPr>
      <w:i/>
      <w:color w:val="666666"/>
    </w:rPr>
  </w:style>
  <w:style w:type="paragraph" w:styleId="Heading7">
    <w:name w:val="heading 7"/>
    <w:basedOn w:val="Normal"/>
    <w:next w:val="Normal"/>
    <w:link w:val="Heading7Char"/>
    <w:uiPriority w:val="99"/>
    <w:qFormat/>
    <w:rsid w:val="002E2D56"/>
    <w:pPr>
      <w:keepNext/>
      <w:keepLines/>
      <w:numPr>
        <w:ilvl w:val="6"/>
        <w:numId w:val="6"/>
      </w:numPr>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9"/>
    <w:qFormat/>
    <w:rsid w:val="002E2D56"/>
    <w:pPr>
      <w:keepNext/>
      <w:keepLines/>
      <w:numPr>
        <w:ilvl w:val="7"/>
        <w:numId w:val="6"/>
      </w:numPr>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9"/>
    <w:qFormat/>
    <w:rsid w:val="002E2D56"/>
    <w:pPr>
      <w:keepNext/>
      <w:keepLines/>
      <w:numPr>
        <w:ilvl w:val="8"/>
        <w:numId w:val="6"/>
      </w:numPr>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1E"/>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4661E"/>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4661E"/>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4661E"/>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4661E"/>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4661E"/>
    <w:rPr>
      <w:rFonts w:ascii="Calibri" w:hAnsi="Calibri" w:cs="Times New Roman"/>
      <w:b/>
      <w:bCs/>
      <w:color w:val="000000"/>
    </w:rPr>
  </w:style>
  <w:style w:type="character" w:customStyle="1" w:styleId="Heading7Char">
    <w:name w:val="Heading 7 Char"/>
    <w:basedOn w:val="DefaultParagraphFont"/>
    <w:link w:val="Heading7"/>
    <w:uiPriority w:val="99"/>
    <w:locked/>
    <w:rsid w:val="002E2D56"/>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2E2D56"/>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2E2D56"/>
    <w:rPr>
      <w:rFonts w:ascii="Calibri Light" w:hAnsi="Calibri Light" w:cs="Times New Roman"/>
      <w:i/>
      <w:iCs/>
      <w:color w:val="272727"/>
      <w:sz w:val="21"/>
      <w:szCs w:val="21"/>
    </w:rPr>
  </w:style>
  <w:style w:type="table" w:customStyle="1" w:styleId="TableNormal1">
    <w:name w:val="Table Normal1"/>
    <w:uiPriority w:val="99"/>
    <w:rsid w:val="00C72D1C"/>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C72D1C"/>
    <w:pPr>
      <w:keepNext/>
      <w:keepLines/>
      <w:spacing w:after="60"/>
    </w:pPr>
    <w:rPr>
      <w:sz w:val="52"/>
      <w:szCs w:val="52"/>
    </w:rPr>
  </w:style>
  <w:style w:type="character" w:customStyle="1" w:styleId="TitleChar">
    <w:name w:val="Title Char"/>
    <w:basedOn w:val="DefaultParagraphFont"/>
    <w:link w:val="Title"/>
    <w:uiPriority w:val="99"/>
    <w:locked/>
    <w:rsid w:val="0014661E"/>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C72D1C"/>
    <w:pPr>
      <w:keepNext/>
      <w:keepLines/>
      <w:spacing w:after="320"/>
    </w:pPr>
    <w:rPr>
      <w:i/>
      <w:color w:val="666666"/>
      <w:sz w:val="30"/>
      <w:szCs w:val="30"/>
    </w:rPr>
  </w:style>
  <w:style w:type="character" w:customStyle="1" w:styleId="SubtitleChar">
    <w:name w:val="Subtitle Char"/>
    <w:basedOn w:val="DefaultParagraphFont"/>
    <w:link w:val="Subtitle"/>
    <w:uiPriority w:val="99"/>
    <w:locked/>
    <w:rsid w:val="0014661E"/>
    <w:rPr>
      <w:rFonts w:ascii="Cambria" w:hAnsi="Cambria" w:cs="Times New Roman"/>
      <w:color w:val="000000"/>
      <w:sz w:val="24"/>
      <w:szCs w:val="24"/>
    </w:rPr>
  </w:style>
  <w:style w:type="paragraph" w:styleId="CommentText">
    <w:name w:val="annotation text"/>
    <w:basedOn w:val="Normal"/>
    <w:link w:val="CommentTextChar"/>
    <w:uiPriority w:val="99"/>
    <w:semiHidden/>
    <w:rsid w:val="00C72D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72D1C"/>
    <w:rPr>
      <w:rFonts w:cs="Times New Roman"/>
      <w:sz w:val="20"/>
      <w:szCs w:val="20"/>
    </w:rPr>
  </w:style>
  <w:style w:type="character" w:styleId="CommentReference">
    <w:name w:val="annotation reference"/>
    <w:basedOn w:val="DefaultParagraphFont"/>
    <w:uiPriority w:val="99"/>
    <w:semiHidden/>
    <w:rsid w:val="00C72D1C"/>
    <w:rPr>
      <w:rFonts w:cs="Times New Roman"/>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BE1"/>
    <w:rPr>
      <w:rFonts w:ascii="Segoe UI" w:hAnsi="Segoe UI" w:cs="Segoe UI"/>
      <w:sz w:val="18"/>
      <w:szCs w:val="18"/>
    </w:rPr>
  </w:style>
  <w:style w:type="paragraph" w:styleId="ListParagraph">
    <w:name w:val="List Paragraph"/>
    <w:basedOn w:val="Normal"/>
    <w:uiPriority w:val="99"/>
    <w:qFormat/>
    <w:rsid w:val="003D3BA2"/>
    <w:pPr>
      <w:ind w:left="720"/>
      <w:contextualSpacing/>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TOC2">
    <w:name w:val="toc 2"/>
    <w:basedOn w:val="Normal"/>
    <w:next w:val="Normal"/>
    <w:autoRedefine/>
    <w:uiPriority w:val="99"/>
    <w:rsid w:val="003D3BA2"/>
    <w:pPr>
      <w:spacing w:after="100" w:line="259" w:lineRule="auto"/>
      <w:ind w:left="220"/>
    </w:pPr>
    <w:rPr>
      <w:rFonts w:ascii="Calibri" w:eastAsia="Times New Roman" w:hAnsi="Calibri" w:cs="Times New Roman"/>
      <w:color w:val="auto"/>
    </w:rPr>
  </w:style>
  <w:style w:type="paragraph" w:styleId="TOC1">
    <w:name w:val="toc 1"/>
    <w:basedOn w:val="Normal"/>
    <w:next w:val="Normal"/>
    <w:autoRedefine/>
    <w:uiPriority w:val="99"/>
    <w:rsid w:val="00276845"/>
    <w:pPr>
      <w:tabs>
        <w:tab w:val="left" w:pos="440"/>
        <w:tab w:val="right" w:leader="dot" w:pos="10197"/>
      </w:tabs>
      <w:spacing w:after="100" w:line="259" w:lineRule="auto"/>
      <w:jc w:val="both"/>
    </w:pPr>
    <w:rPr>
      <w:rFonts w:ascii="Calibri" w:eastAsia="Times New Roman" w:hAnsi="Calibri" w:cs="Times New Roman"/>
      <w:color w:val="auto"/>
    </w:rPr>
  </w:style>
  <w:style w:type="paragraph" w:styleId="TOC3">
    <w:name w:val="toc 3"/>
    <w:basedOn w:val="Normal"/>
    <w:next w:val="Normal"/>
    <w:autoRedefine/>
    <w:uiPriority w:val="99"/>
    <w:rsid w:val="003D3BA2"/>
    <w:pPr>
      <w:spacing w:after="100" w:line="259" w:lineRule="auto"/>
      <w:ind w:left="440"/>
    </w:pPr>
    <w:rPr>
      <w:rFonts w:ascii="Calibri" w:eastAsia="Times New Roman" w:hAnsi="Calibri" w:cs="Times New Roman"/>
      <w:color w:val="auto"/>
    </w:rPr>
  </w:style>
  <w:style w:type="character" w:styleId="Hyperlink">
    <w:name w:val="Hyperlink"/>
    <w:basedOn w:val="DefaultParagraphFont"/>
    <w:uiPriority w:val="99"/>
    <w:rsid w:val="00706EB7"/>
    <w:rPr>
      <w:rFonts w:cs="Times New Roman"/>
      <w:color w:val="0563C1"/>
      <w:u w:val="single"/>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rsid w:val="00BA001A"/>
    <w:rPr>
      <w:b/>
      <w:bCs/>
    </w:rPr>
  </w:style>
  <w:style w:type="character" w:customStyle="1" w:styleId="CommentSubjectChar">
    <w:name w:val="Comment Subject Char"/>
    <w:basedOn w:val="CommentTextChar"/>
    <w:link w:val="CommentSubject"/>
    <w:uiPriority w:val="99"/>
    <w:semiHidden/>
    <w:locked/>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rsid w:val="00E513D5"/>
    <w:pPr>
      <w:tabs>
        <w:tab w:val="center" w:pos="4677"/>
        <w:tab w:val="right" w:pos="9355"/>
      </w:tabs>
      <w:spacing w:line="240" w:lineRule="auto"/>
    </w:pPr>
  </w:style>
  <w:style w:type="character" w:customStyle="1" w:styleId="HeaderChar">
    <w:name w:val="Header Char"/>
    <w:basedOn w:val="DefaultParagraphFont"/>
    <w:link w:val="Header"/>
    <w:uiPriority w:val="99"/>
    <w:locked/>
    <w:rsid w:val="00E513D5"/>
    <w:rPr>
      <w:rFonts w:cs="Times New Roman"/>
    </w:rPr>
  </w:style>
  <w:style w:type="paragraph" w:styleId="Footer">
    <w:name w:val="footer"/>
    <w:basedOn w:val="Normal"/>
    <w:link w:val="FooterChar"/>
    <w:uiPriority w:val="99"/>
    <w:rsid w:val="00E513D5"/>
    <w:pPr>
      <w:tabs>
        <w:tab w:val="center" w:pos="4677"/>
        <w:tab w:val="right" w:pos="9355"/>
      </w:tabs>
      <w:spacing w:line="240" w:lineRule="auto"/>
    </w:pPr>
  </w:style>
  <w:style w:type="character" w:customStyle="1" w:styleId="FooterChar">
    <w:name w:val="Footer Char"/>
    <w:basedOn w:val="DefaultParagraphFont"/>
    <w:link w:val="Footer"/>
    <w:uiPriority w:val="99"/>
    <w:locked/>
    <w:rsid w:val="00E513D5"/>
    <w:rPr>
      <w:rFonts w:cs="Times New Roman"/>
    </w:rPr>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s>
</file>

<file path=word/webSettings.xml><?xml version="1.0" encoding="utf-8"?>
<w:webSettings xmlns:r="http://schemas.openxmlformats.org/officeDocument/2006/relationships" xmlns:w="http://schemas.openxmlformats.org/wordprocessingml/2006/main">
  <w:divs>
    <w:div w:id="905340225">
      <w:marLeft w:val="0"/>
      <w:marRight w:val="0"/>
      <w:marTop w:val="0"/>
      <w:marBottom w:val="0"/>
      <w:divBdr>
        <w:top w:val="none" w:sz="0" w:space="0" w:color="auto"/>
        <w:left w:val="none" w:sz="0" w:space="0" w:color="auto"/>
        <w:bottom w:val="none" w:sz="0" w:space="0" w:color="auto"/>
        <w:right w:val="none" w:sz="0" w:space="0" w:color="auto"/>
      </w:divBdr>
    </w:div>
    <w:div w:id="905340226">
      <w:marLeft w:val="0"/>
      <w:marRight w:val="0"/>
      <w:marTop w:val="0"/>
      <w:marBottom w:val="0"/>
      <w:divBdr>
        <w:top w:val="none" w:sz="0" w:space="0" w:color="auto"/>
        <w:left w:val="none" w:sz="0" w:space="0" w:color="auto"/>
        <w:bottom w:val="none" w:sz="0" w:space="0" w:color="auto"/>
        <w:right w:val="none" w:sz="0" w:space="0" w:color="auto"/>
      </w:divBdr>
    </w:div>
    <w:div w:id="905340227">
      <w:marLeft w:val="0"/>
      <w:marRight w:val="0"/>
      <w:marTop w:val="0"/>
      <w:marBottom w:val="0"/>
      <w:divBdr>
        <w:top w:val="none" w:sz="0" w:space="0" w:color="auto"/>
        <w:left w:val="none" w:sz="0" w:space="0" w:color="auto"/>
        <w:bottom w:val="none" w:sz="0" w:space="0" w:color="auto"/>
        <w:right w:val="none" w:sz="0" w:space="0" w:color="auto"/>
      </w:divBdr>
    </w:div>
    <w:div w:id="905340228">
      <w:marLeft w:val="0"/>
      <w:marRight w:val="0"/>
      <w:marTop w:val="0"/>
      <w:marBottom w:val="0"/>
      <w:divBdr>
        <w:top w:val="none" w:sz="0" w:space="0" w:color="auto"/>
        <w:left w:val="none" w:sz="0" w:space="0" w:color="auto"/>
        <w:bottom w:val="none" w:sz="0" w:space="0" w:color="auto"/>
        <w:right w:val="none" w:sz="0" w:space="0" w:color="auto"/>
      </w:divBdr>
    </w:div>
    <w:div w:id="905340229">
      <w:marLeft w:val="0"/>
      <w:marRight w:val="0"/>
      <w:marTop w:val="0"/>
      <w:marBottom w:val="0"/>
      <w:divBdr>
        <w:top w:val="none" w:sz="0" w:space="0" w:color="auto"/>
        <w:left w:val="none" w:sz="0" w:space="0" w:color="auto"/>
        <w:bottom w:val="none" w:sz="0" w:space="0" w:color="auto"/>
        <w:right w:val="none" w:sz="0" w:space="0" w:color="auto"/>
      </w:divBdr>
    </w:div>
    <w:div w:id="905340230">
      <w:marLeft w:val="0"/>
      <w:marRight w:val="0"/>
      <w:marTop w:val="0"/>
      <w:marBottom w:val="0"/>
      <w:divBdr>
        <w:top w:val="none" w:sz="0" w:space="0" w:color="auto"/>
        <w:left w:val="none" w:sz="0" w:space="0" w:color="auto"/>
        <w:bottom w:val="none" w:sz="0" w:space="0" w:color="auto"/>
        <w:right w:val="none" w:sz="0" w:space="0" w:color="auto"/>
      </w:divBdr>
    </w:div>
    <w:div w:id="905340231">
      <w:marLeft w:val="0"/>
      <w:marRight w:val="0"/>
      <w:marTop w:val="0"/>
      <w:marBottom w:val="0"/>
      <w:divBdr>
        <w:top w:val="none" w:sz="0" w:space="0" w:color="auto"/>
        <w:left w:val="none" w:sz="0" w:space="0" w:color="auto"/>
        <w:bottom w:val="none" w:sz="0" w:space="0" w:color="auto"/>
        <w:right w:val="none" w:sz="0" w:space="0" w:color="auto"/>
      </w:divBdr>
    </w:div>
    <w:div w:id="905340232">
      <w:marLeft w:val="0"/>
      <w:marRight w:val="0"/>
      <w:marTop w:val="0"/>
      <w:marBottom w:val="0"/>
      <w:divBdr>
        <w:top w:val="none" w:sz="0" w:space="0" w:color="auto"/>
        <w:left w:val="none" w:sz="0" w:space="0" w:color="auto"/>
        <w:bottom w:val="none" w:sz="0" w:space="0" w:color="auto"/>
        <w:right w:val="none" w:sz="0" w:space="0" w:color="auto"/>
      </w:divBdr>
    </w:div>
    <w:div w:id="90534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67</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Secretar</cp:lastModifiedBy>
  <cp:revision>4</cp:revision>
  <dcterms:created xsi:type="dcterms:W3CDTF">2017-08-01T09:35:00Z</dcterms:created>
  <dcterms:modified xsi:type="dcterms:W3CDTF">2017-08-01T10:10:00Z</dcterms:modified>
</cp:coreProperties>
</file>