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B0F" w:rsidRPr="008D4763" w:rsidRDefault="005D5B2D" w:rsidP="008D4763">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8D4763">
        <w:rPr>
          <w:rFonts w:ascii="Times New Roman" w:eastAsia="Times New Roman" w:hAnsi="Times New Roman" w:cs="Times New Roman"/>
          <w:b/>
          <w:color w:val="000000" w:themeColor="text1"/>
          <w:sz w:val="28"/>
          <w:szCs w:val="28"/>
          <w:lang w:eastAsia="ru-RU"/>
        </w:rPr>
        <w:t>Законодателем внесены изменения, расширяющие применение института присяжных заседателей</w:t>
      </w:r>
    </w:p>
    <w:p w:rsidR="005F7B0F" w:rsidRPr="008D4763" w:rsidRDefault="005F7B0F" w:rsidP="008D4763">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5D5B2D" w:rsidRPr="005D5B2D" w:rsidRDefault="005D5B2D" w:rsidP="005D5B2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B2D">
        <w:rPr>
          <w:rFonts w:ascii="Times New Roman" w:eastAsia="Times New Roman" w:hAnsi="Times New Roman" w:cs="Times New Roman"/>
          <w:color w:val="000000" w:themeColor="text1"/>
          <w:sz w:val="28"/>
          <w:szCs w:val="28"/>
          <w:lang w:eastAsia="ru-RU"/>
        </w:rPr>
        <w:t>Принят федеральный закон от 23.06.2016 N 190-ФЗ "О внесении изменений в Уголовно-процессуальный кодекс Российской Федерации в связи с расширением применения института присяжных заседателей".</w:t>
      </w:r>
    </w:p>
    <w:p w:rsidR="005D5B2D" w:rsidRPr="005D5B2D" w:rsidRDefault="005D5B2D" w:rsidP="005D5B2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B2D">
        <w:rPr>
          <w:rFonts w:ascii="Times New Roman" w:eastAsia="Times New Roman" w:hAnsi="Times New Roman" w:cs="Times New Roman"/>
          <w:color w:val="000000" w:themeColor="text1"/>
          <w:sz w:val="28"/>
          <w:szCs w:val="28"/>
          <w:lang w:eastAsia="ru-RU"/>
        </w:rPr>
        <w:t>Согласно принятым изменениям суд первой инстанции рассматривает уголовные дела в следующем составе:</w:t>
      </w:r>
      <w:r>
        <w:rPr>
          <w:rFonts w:ascii="Times New Roman" w:eastAsia="Times New Roman" w:hAnsi="Times New Roman" w:cs="Times New Roman"/>
          <w:color w:val="000000" w:themeColor="text1"/>
          <w:sz w:val="28"/>
          <w:szCs w:val="28"/>
          <w:lang w:eastAsia="ru-RU"/>
        </w:rPr>
        <w:t xml:space="preserve"> </w:t>
      </w:r>
      <w:r w:rsidRPr="005D5B2D">
        <w:rPr>
          <w:rFonts w:ascii="Times New Roman" w:eastAsia="Times New Roman" w:hAnsi="Times New Roman" w:cs="Times New Roman"/>
          <w:color w:val="000000" w:themeColor="text1"/>
          <w:sz w:val="28"/>
          <w:szCs w:val="28"/>
          <w:lang w:eastAsia="ru-RU"/>
        </w:rPr>
        <w:t>судья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коллегия из восьми присяжных заседателей - по ходатайству обвиняемого уголовные дела о преступлениях, указанных в пункте 1 части 3 статьи 31 настоящего Кодекса, за исключением уголовных дел о преступлениях, предусмотренных частью 4 статьи 131, частью 5 статьи 132, частью 6 статьи 134, частью 1 статьи 212, статьями 275, 276, 278, 279, 281 Уголовного кодекса Российской Федерации;</w:t>
      </w:r>
    </w:p>
    <w:p w:rsidR="005D5B2D" w:rsidRPr="005D5B2D" w:rsidRDefault="005D5B2D" w:rsidP="005D5B2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B2D">
        <w:rPr>
          <w:rFonts w:ascii="Times New Roman" w:eastAsia="Times New Roman" w:hAnsi="Times New Roman" w:cs="Times New Roman"/>
          <w:color w:val="000000" w:themeColor="text1"/>
          <w:sz w:val="28"/>
          <w:szCs w:val="28"/>
          <w:lang w:eastAsia="ru-RU"/>
        </w:rPr>
        <w:t>Судья районного суда, гарнизонного военного суда и коллегия из шести присяжных заседателей - по ходатайству обвиняемого уголовные дела о преступлениях, предусмотренных частью 2 статьи 105, статьями 277, 295, 317 и 357 Уголовного кодекса Российской Федерации, по которым в соответствии с положениями Уголовного кодекса Российской Федерации в качестве наиболее строгого вида наказания не могут быть назначены пожизненное лишение свободы или смертная казнь, а также уголовные дела о преступлениях, предусмотренных частью 1 статьи 105 и частью 4 статьи 111 Уголовного кодекса Российской Федерации.</w:t>
      </w:r>
    </w:p>
    <w:p w:rsidR="005D5B2D" w:rsidRPr="005D5B2D" w:rsidRDefault="005D5B2D" w:rsidP="005D5B2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B2D">
        <w:rPr>
          <w:rFonts w:ascii="Times New Roman" w:eastAsia="Times New Roman" w:hAnsi="Times New Roman" w:cs="Times New Roman"/>
          <w:color w:val="000000" w:themeColor="text1"/>
          <w:sz w:val="28"/>
          <w:szCs w:val="28"/>
          <w:lang w:eastAsia="ru-RU"/>
        </w:rPr>
        <w:t>В новой редакции изложена часть 3 статьи 343 УПК РФ: «оправдательный</w:t>
      </w:r>
      <w:r w:rsidR="008D4763">
        <w:rPr>
          <w:rFonts w:ascii="Times New Roman" w:eastAsia="Times New Roman" w:hAnsi="Times New Roman" w:cs="Times New Roman"/>
          <w:color w:val="000000" w:themeColor="text1"/>
          <w:sz w:val="28"/>
          <w:szCs w:val="28"/>
          <w:lang w:eastAsia="ru-RU"/>
        </w:rPr>
        <w:t>»</w:t>
      </w:r>
      <w:r w:rsidRPr="005D5B2D">
        <w:rPr>
          <w:rFonts w:ascii="Times New Roman" w:eastAsia="Times New Roman" w:hAnsi="Times New Roman" w:cs="Times New Roman"/>
          <w:color w:val="000000" w:themeColor="text1"/>
          <w:sz w:val="28"/>
          <w:szCs w:val="28"/>
          <w:lang w:eastAsia="ru-RU"/>
        </w:rPr>
        <w:t xml:space="preserve"> вердикт считается принятым, если за отрицательный ответ на любой из поставленных в вопросном листе основных вопросов проголосовало не менее четырех присяжных заседателей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не менее трех присяжных заседателей районного суда, гарнизонного военного суда».</w:t>
      </w:r>
    </w:p>
    <w:p w:rsidR="00F16FDF" w:rsidRPr="005D5B2D" w:rsidRDefault="005D5B2D" w:rsidP="005D5B2D">
      <w:pPr>
        <w:shd w:val="clear" w:color="auto" w:fill="FFFFFF"/>
        <w:spacing w:after="0" w:line="240" w:lineRule="auto"/>
        <w:ind w:firstLine="709"/>
        <w:jc w:val="both"/>
        <w:rPr>
          <w:rFonts w:ascii="Times New Roman" w:hAnsi="Times New Roman" w:cs="Times New Roman"/>
          <w:color w:val="000000" w:themeColor="text1"/>
          <w:sz w:val="28"/>
          <w:szCs w:val="28"/>
        </w:rPr>
      </w:pPr>
      <w:r w:rsidRPr="005D5B2D">
        <w:rPr>
          <w:rFonts w:ascii="Times New Roman" w:eastAsia="Times New Roman" w:hAnsi="Times New Roman" w:cs="Times New Roman"/>
          <w:color w:val="000000" w:themeColor="text1"/>
          <w:sz w:val="28"/>
          <w:szCs w:val="28"/>
          <w:lang w:eastAsia="ru-RU"/>
        </w:rPr>
        <w:t>Федеральный закон вступает в силу с 01.06.2017, за исключением отдельных положений, устанавливающих рассмотрение дел с участием присяжных заседателей районными (городскими) судами, вступающих в силу с 01.06.2018.</w:t>
      </w:r>
    </w:p>
    <w:p w:rsidR="00F16FDF" w:rsidRPr="00F16FDF" w:rsidRDefault="00F16FDF" w:rsidP="00F16FDF">
      <w:pPr>
        <w:shd w:val="clear" w:color="auto" w:fill="FFFFFF"/>
        <w:spacing w:after="0" w:line="240" w:lineRule="auto"/>
        <w:ind w:firstLine="709"/>
        <w:jc w:val="both"/>
        <w:rPr>
          <w:rFonts w:ascii="Times New Roman" w:hAnsi="Times New Roman" w:cs="Times New Roman"/>
          <w:color w:val="000000" w:themeColor="text1"/>
          <w:sz w:val="28"/>
          <w:szCs w:val="28"/>
        </w:rPr>
      </w:pPr>
    </w:p>
    <w:p w:rsidR="00F16FDF" w:rsidRPr="00F16FDF" w:rsidRDefault="00F16FDF" w:rsidP="00F16FDF">
      <w:pPr>
        <w:shd w:val="clear" w:color="auto" w:fill="FFFFFF"/>
        <w:spacing w:after="0" w:line="240" w:lineRule="auto"/>
        <w:ind w:firstLine="709"/>
        <w:jc w:val="both"/>
        <w:rPr>
          <w:rFonts w:ascii="Times New Roman" w:hAnsi="Times New Roman" w:cs="Times New Roman"/>
          <w:color w:val="000000" w:themeColor="text1"/>
          <w:sz w:val="28"/>
          <w:szCs w:val="28"/>
        </w:rPr>
      </w:pPr>
    </w:p>
    <w:p w:rsidR="00F16FDF" w:rsidRPr="00F16FDF" w:rsidRDefault="00F16FDF" w:rsidP="00F16FDF">
      <w:pPr>
        <w:shd w:val="clear" w:color="auto" w:fill="FFFFFF"/>
        <w:spacing w:after="0" w:line="240" w:lineRule="auto"/>
        <w:jc w:val="both"/>
        <w:rPr>
          <w:rFonts w:ascii="Times New Roman" w:hAnsi="Times New Roman" w:cs="Times New Roman"/>
          <w:color w:val="000000" w:themeColor="text1"/>
          <w:sz w:val="28"/>
          <w:szCs w:val="28"/>
        </w:rPr>
      </w:pPr>
      <w:r w:rsidRPr="00F16FDF">
        <w:rPr>
          <w:rFonts w:ascii="Times New Roman" w:hAnsi="Times New Roman" w:cs="Times New Roman"/>
          <w:color w:val="000000" w:themeColor="text1"/>
          <w:sz w:val="28"/>
          <w:szCs w:val="28"/>
        </w:rPr>
        <w:t xml:space="preserve">Старший помощник </w:t>
      </w:r>
    </w:p>
    <w:p w:rsidR="005F7B0F" w:rsidRPr="00F16FDF" w:rsidRDefault="00F16FDF" w:rsidP="00F16FD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F16FDF">
        <w:rPr>
          <w:rFonts w:ascii="Times New Roman" w:hAnsi="Times New Roman" w:cs="Times New Roman"/>
          <w:color w:val="000000" w:themeColor="text1"/>
          <w:sz w:val="28"/>
          <w:szCs w:val="28"/>
        </w:rPr>
        <w:t>прокурора</w:t>
      </w:r>
      <w:proofErr w:type="gramEnd"/>
      <w:r w:rsidRPr="00F16FDF">
        <w:rPr>
          <w:rFonts w:ascii="Times New Roman" w:hAnsi="Times New Roman" w:cs="Times New Roman"/>
          <w:color w:val="000000" w:themeColor="text1"/>
          <w:sz w:val="28"/>
          <w:szCs w:val="28"/>
        </w:rPr>
        <w:t xml:space="preserve"> г. Стерлитамак          </w:t>
      </w:r>
      <w:r w:rsidRPr="00F16FDF">
        <w:rPr>
          <w:rFonts w:ascii="Times New Roman" w:eastAsia="Times New Roman" w:hAnsi="Times New Roman" w:cs="Times New Roman"/>
          <w:color w:val="000000" w:themeColor="text1"/>
          <w:sz w:val="28"/>
          <w:szCs w:val="28"/>
          <w:lang w:eastAsia="ru-RU"/>
        </w:rPr>
        <w:t xml:space="preserve">                                  Владимир Ч</w:t>
      </w:r>
      <w:r w:rsidRPr="00F16FDF">
        <w:rPr>
          <w:rFonts w:ascii="Times New Roman" w:hAnsi="Times New Roman" w:cs="Times New Roman"/>
          <w:color w:val="000000" w:themeColor="text1"/>
          <w:sz w:val="28"/>
          <w:szCs w:val="28"/>
        </w:rPr>
        <w:t>ернявский</w:t>
      </w:r>
    </w:p>
    <w:p w:rsidR="00F16FDF" w:rsidRDefault="00F16FD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F845B0" w:rsidRDefault="00F845B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F845B0" w:rsidRDefault="008D476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hyperlink r:id="rId4" w:history="1">
        <w:r w:rsidRPr="00CA674E">
          <w:rPr>
            <w:rStyle w:val="a3"/>
            <w:rFonts w:ascii="Times New Roman" w:eastAsia="Times New Roman" w:hAnsi="Times New Roman" w:cs="Times New Roman"/>
            <w:sz w:val="28"/>
            <w:szCs w:val="28"/>
            <w:lang w:eastAsia="ru-RU"/>
          </w:rPr>
          <w:t>http://sterlitamak.procrb.ru/explanation/zakonodatelem-vneseny-izmeneniya-rasshiryayushchie-primenenie-instituta-prisyazhnykh-zasedateley.php?clear_cache=Y</w:t>
        </w:r>
      </w:hyperlink>
    </w:p>
    <w:p w:rsidR="008D4763" w:rsidRPr="00F16FDF" w:rsidRDefault="008D476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0" w:name="_GoBack"/>
      <w:bookmarkEnd w:id="0"/>
    </w:p>
    <w:sectPr w:rsidR="008D4763" w:rsidRPr="00F16FDF" w:rsidSect="00CA4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22FC5"/>
    <w:rsid w:val="00115DCA"/>
    <w:rsid w:val="00161E9F"/>
    <w:rsid w:val="005D5B2D"/>
    <w:rsid w:val="005F7B0F"/>
    <w:rsid w:val="006B21AE"/>
    <w:rsid w:val="007D3DBD"/>
    <w:rsid w:val="0088572B"/>
    <w:rsid w:val="008D4763"/>
    <w:rsid w:val="009A5241"/>
    <w:rsid w:val="00B25725"/>
    <w:rsid w:val="00C22FC5"/>
    <w:rsid w:val="00CA402F"/>
    <w:rsid w:val="00E11345"/>
    <w:rsid w:val="00F16FDF"/>
    <w:rsid w:val="00F6525E"/>
    <w:rsid w:val="00F84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53822-CFA7-4466-B6CA-8A08083C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72B"/>
    <w:rPr>
      <w:color w:val="0563C1" w:themeColor="hyperlink"/>
      <w:u w:val="single"/>
    </w:rPr>
  </w:style>
  <w:style w:type="character" w:customStyle="1" w:styleId="apple-converted-space">
    <w:name w:val="apple-converted-space"/>
    <w:basedOn w:val="a0"/>
    <w:rsid w:val="00F16FDF"/>
  </w:style>
  <w:style w:type="character" w:styleId="a4">
    <w:name w:val="Strong"/>
    <w:basedOn w:val="a0"/>
    <w:uiPriority w:val="22"/>
    <w:qFormat/>
    <w:rsid w:val="00F16FDF"/>
    <w:rPr>
      <w:b/>
      <w:bCs/>
    </w:rPr>
  </w:style>
  <w:style w:type="paragraph" w:styleId="a5">
    <w:name w:val="Normal (Web)"/>
    <w:basedOn w:val="a"/>
    <w:uiPriority w:val="99"/>
    <w:semiHidden/>
    <w:unhideWhenUsed/>
    <w:rsid w:val="00F16F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rlitamak.procrb.ru/explanation/zakonodatelem-vneseny-izmeneniya-rasshiryayushchie-primenenie-instituta-prisyazhnykh-zasedateley.php?clear_cach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Airat</dc:creator>
  <cp:keywords/>
  <dc:description/>
  <cp:lastModifiedBy>Ведспец отдела по связям со СМИ</cp:lastModifiedBy>
  <cp:revision>15</cp:revision>
  <dcterms:created xsi:type="dcterms:W3CDTF">2016-06-29T15:25:00Z</dcterms:created>
  <dcterms:modified xsi:type="dcterms:W3CDTF">2016-09-02T06:00:00Z</dcterms:modified>
</cp:coreProperties>
</file>