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413F" w14:textId="302A693A" w:rsidR="00C57F26" w:rsidRPr="00AC1129" w:rsidRDefault="00083FC2" w:rsidP="00C32346">
      <w:pPr>
        <w:spacing w:after="240"/>
        <w:jc w:val="center"/>
        <w:rPr>
          <w:b/>
          <w:bCs/>
          <w:sz w:val="24"/>
          <w:szCs w:val="24"/>
        </w:rPr>
      </w:pPr>
      <w:r w:rsidRPr="00AC1129">
        <w:rPr>
          <w:b/>
          <w:bCs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 содержащий предварительные материалы оценки воздействия на окружающую среду проекта</w:t>
      </w:r>
      <w:r w:rsidR="000D2B6F" w:rsidRPr="00AC1129">
        <w:rPr>
          <w:b/>
          <w:bCs/>
          <w:sz w:val="24"/>
          <w:szCs w:val="24"/>
        </w:rPr>
        <w:t xml:space="preserve"> </w:t>
      </w:r>
      <w:r w:rsidR="000B1FD4" w:rsidRPr="00AC1129">
        <w:rPr>
          <w:b/>
          <w:bCs/>
          <w:sz w:val="24"/>
          <w:szCs w:val="24"/>
        </w:rPr>
        <w:t>«Производство эмульсионного поливинилхлорида. Расширение производства винилхлорида»</w:t>
      </w:r>
    </w:p>
    <w:p w14:paraId="3C372065" w14:textId="76041031" w:rsidR="00340BDE" w:rsidRPr="00C76B75" w:rsidRDefault="00340BDE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Заказчик:</w:t>
      </w:r>
      <w:r w:rsidRPr="00C76B75">
        <w:rPr>
          <w:sz w:val="24"/>
          <w:szCs w:val="24"/>
        </w:rPr>
        <w:t xml:space="preserve"> </w:t>
      </w:r>
      <w:r w:rsidR="0087511A" w:rsidRPr="00C76B75">
        <w:rPr>
          <w:sz w:val="24"/>
          <w:szCs w:val="24"/>
        </w:rPr>
        <w:t xml:space="preserve">Акционерное общество «Башкирская содовая компания» </w:t>
      </w:r>
      <w:r w:rsidRPr="00C76B75">
        <w:rPr>
          <w:sz w:val="24"/>
          <w:szCs w:val="24"/>
        </w:rPr>
        <w:t>(</w:t>
      </w:r>
      <w:r w:rsidR="0087511A" w:rsidRPr="00C76B75">
        <w:rPr>
          <w:sz w:val="24"/>
          <w:szCs w:val="24"/>
        </w:rPr>
        <w:t>АО «БСК»</w:t>
      </w:r>
      <w:r w:rsidRPr="00C76B75">
        <w:rPr>
          <w:sz w:val="24"/>
          <w:szCs w:val="24"/>
        </w:rPr>
        <w:t xml:space="preserve">), ОГРН </w:t>
      </w:r>
      <w:r w:rsidR="0087511A" w:rsidRPr="00C76B75">
        <w:rPr>
          <w:sz w:val="24"/>
          <w:szCs w:val="24"/>
        </w:rPr>
        <w:t>1020202079479,</w:t>
      </w:r>
      <w:r w:rsidRPr="00C76B75">
        <w:rPr>
          <w:sz w:val="24"/>
          <w:szCs w:val="24"/>
        </w:rPr>
        <w:t xml:space="preserve"> ИНН </w:t>
      </w:r>
      <w:r w:rsidR="0087511A" w:rsidRPr="00C76B75">
        <w:rPr>
          <w:sz w:val="24"/>
          <w:szCs w:val="24"/>
        </w:rPr>
        <w:t>0268008010</w:t>
      </w:r>
      <w:r w:rsidRPr="00C76B75">
        <w:rPr>
          <w:sz w:val="24"/>
          <w:szCs w:val="24"/>
        </w:rPr>
        <w:t xml:space="preserve">. </w:t>
      </w:r>
      <w:r w:rsidR="006F4092" w:rsidRPr="00C76B75">
        <w:rPr>
          <w:sz w:val="24"/>
          <w:szCs w:val="24"/>
        </w:rPr>
        <w:t>Адрес в пределах места нахождения:</w:t>
      </w:r>
      <w:r w:rsidRPr="00C76B75">
        <w:rPr>
          <w:sz w:val="24"/>
          <w:szCs w:val="24"/>
        </w:rPr>
        <w:t xml:space="preserve"> </w:t>
      </w:r>
      <w:r w:rsidR="0087511A" w:rsidRPr="00C76B75">
        <w:rPr>
          <w:sz w:val="24"/>
          <w:szCs w:val="24"/>
        </w:rPr>
        <w:t>Республика Башкортостан, г. Стерлитамак, Техническая ул. д.32</w:t>
      </w:r>
      <w:r w:rsidRPr="00C76B75">
        <w:rPr>
          <w:sz w:val="24"/>
          <w:szCs w:val="24"/>
        </w:rPr>
        <w:t xml:space="preserve">. Контактная информация: тел. </w:t>
      </w:r>
      <w:r w:rsidR="0087511A" w:rsidRPr="00C76B75">
        <w:rPr>
          <w:sz w:val="24"/>
          <w:szCs w:val="24"/>
        </w:rPr>
        <w:t>+7 (3473) 25-20-58</w:t>
      </w:r>
      <w:r w:rsidRPr="00C76B75">
        <w:rPr>
          <w:sz w:val="24"/>
          <w:szCs w:val="24"/>
        </w:rPr>
        <w:t xml:space="preserve">, электронная почта: </w:t>
      </w:r>
      <w:hyperlink r:id="rId4" w:history="1">
        <w:r w:rsidR="0087511A" w:rsidRPr="00C76B75">
          <w:rPr>
            <w:sz w:val="24"/>
            <w:szCs w:val="24"/>
          </w:rPr>
          <w:t>Info.bsc@ruschem.ru</w:t>
        </w:r>
      </w:hyperlink>
      <w:r w:rsidRPr="00C76B75">
        <w:rPr>
          <w:sz w:val="24"/>
          <w:szCs w:val="24"/>
        </w:rPr>
        <w:t>.</w:t>
      </w:r>
    </w:p>
    <w:p w14:paraId="29E284DB" w14:textId="3AC5D8D8" w:rsidR="00340BDE" w:rsidRPr="00C76B75" w:rsidRDefault="00340BDE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Исполнитель:</w:t>
      </w:r>
      <w:r w:rsidRPr="00C76B75">
        <w:rPr>
          <w:sz w:val="24"/>
          <w:szCs w:val="24"/>
        </w:rPr>
        <w:t xml:space="preserve"> </w:t>
      </w:r>
      <w:r w:rsidR="000B1FD4" w:rsidRPr="00C76B75">
        <w:rPr>
          <w:sz w:val="24"/>
          <w:szCs w:val="24"/>
        </w:rPr>
        <w:t>Общество с ограниченной ответственностью «ВолгаТЭКинжиниринг» (ООО «ВолгаТЭКинжиниринг»), ОГРН 1113459000621, ИНН 3442112404.</w:t>
      </w:r>
      <w:r w:rsidRPr="00C76B75">
        <w:rPr>
          <w:sz w:val="24"/>
          <w:szCs w:val="24"/>
        </w:rPr>
        <w:t xml:space="preserve"> </w:t>
      </w:r>
      <w:r w:rsidR="006F4092" w:rsidRPr="00C76B75">
        <w:rPr>
          <w:sz w:val="24"/>
          <w:szCs w:val="24"/>
        </w:rPr>
        <w:t>Адрес в пределах места нахождения:</w:t>
      </w:r>
      <w:r w:rsidRPr="00C76B75">
        <w:rPr>
          <w:sz w:val="24"/>
          <w:szCs w:val="24"/>
        </w:rPr>
        <w:t xml:space="preserve"> </w:t>
      </w:r>
      <w:r w:rsidR="000B1FD4" w:rsidRPr="00C76B75">
        <w:rPr>
          <w:sz w:val="24"/>
          <w:szCs w:val="24"/>
        </w:rPr>
        <w:t>Волгоградская область, г. Волгоград, пр-кт им. В.И. Ленина, д. 86, офис 223</w:t>
      </w:r>
      <w:r w:rsidRPr="00C76B75">
        <w:rPr>
          <w:sz w:val="24"/>
          <w:szCs w:val="24"/>
        </w:rPr>
        <w:t xml:space="preserve">. Контактная информация: тел. </w:t>
      </w:r>
      <w:r w:rsidR="000B1FD4" w:rsidRPr="00C76B75">
        <w:rPr>
          <w:sz w:val="24"/>
          <w:szCs w:val="24"/>
        </w:rPr>
        <w:t>+7 (8442) 24-31-14</w:t>
      </w:r>
      <w:r w:rsidRPr="00C76B75">
        <w:rPr>
          <w:sz w:val="24"/>
          <w:szCs w:val="24"/>
        </w:rPr>
        <w:t xml:space="preserve">, электронная почта: </w:t>
      </w:r>
      <w:r w:rsidR="000B1FD4" w:rsidRPr="00C76B75">
        <w:rPr>
          <w:sz w:val="24"/>
          <w:szCs w:val="24"/>
        </w:rPr>
        <w:t>ooitso@volgatek.com.</w:t>
      </w:r>
    </w:p>
    <w:p w14:paraId="6721832C" w14:textId="768EB83E" w:rsidR="00AE5358" w:rsidRPr="00C76B75" w:rsidRDefault="005A72E6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Н</w:t>
      </w:r>
      <w:r w:rsidR="00420AA9" w:rsidRPr="00C76B75">
        <w:rPr>
          <w:b/>
          <w:bCs/>
          <w:sz w:val="24"/>
          <w:szCs w:val="24"/>
        </w:rPr>
        <w:t>аименования уполномоченного органа, ответственного за проведение общественных обсуждений</w:t>
      </w:r>
      <w:r w:rsidR="00340BDE" w:rsidRPr="00C76B75">
        <w:rPr>
          <w:b/>
          <w:bCs/>
          <w:sz w:val="24"/>
          <w:szCs w:val="24"/>
        </w:rPr>
        <w:t xml:space="preserve">: </w:t>
      </w:r>
      <w:r w:rsidR="000B1FD4" w:rsidRPr="00C76B75">
        <w:rPr>
          <w:sz w:val="24"/>
          <w:szCs w:val="24"/>
        </w:rPr>
        <w:t>Администрация городского округа города Стерлитамак Республики Башкортостан</w:t>
      </w:r>
      <w:r w:rsidR="00340BDE" w:rsidRPr="00C76B75">
        <w:rPr>
          <w:sz w:val="24"/>
          <w:szCs w:val="24"/>
        </w:rPr>
        <w:t>. Адрес</w:t>
      </w:r>
      <w:r w:rsidR="00244510" w:rsidRPr="00C76B75">
        <w:rPr>
          <w:sz w:val="24"/>
          <w:szCs w:val="24"/>
        </w:rPr>
        <w:t xml:space="preserve"> в пределах места нахождения</w:t>
      </w:r>
      <w:r w:rsidR="00340BDE" w:rsidRPr="00C76B75">
        <w:rPr>
          <w:sz w:val="24"/>
          <w:szCs w:val="24"/>
        </w:rPr>
        <w:t xml:space="preserve">: </w:t>
      </w:r>
      <w:r w:rsidR="000B1FD4" w:rsidRPr="00C76B75">
        <w:rPr>
          <w:sz w:val="24"/>
          <w:szCs w:val="24"/>
        </w:rPr>
        <w:t xml:space="preserve">Республика Башкортостан, г. Стерлитамак, пр. Октября, д. 32. </w:t>
      </w:r>
      <w:r w:rsidR="005D5EF2" w:rsidRPr="00C76B75">
        <w:rPr>
          <w:sz w:val="24"/>
          <w:szCs w:val="24"/>
        </w:rPr>
        <w:t xml:space="preserve">Контактная информация: тел. </w:t>
      </w:r>
      <w:r w:rsidR="000B1FD4" w:rsidRPr="00C76B75">
        <w:rPr>
          <w:sz w:val="24"/>
          <w:szCs w:val="24"/>
        </w:rPr>
        <w:t>+7 (3473) 24-02-63</w:t>
      </w:r>
      <w:r w:rsidR="005D5EF2" w:rsidRPr="00C76B75">
        <w:rPr>
          <w:sz w:val="24"/>
          <w:szCs w:val="24"/>
        </w:rPr>
        <w:t xml:space="preserve">, электронная почта: </w:t>
      </w:r>
      <w:hyperlink r:id="rId5" w:history="1">
        <w:r w:rsidR="000B1FD4" w:rsidRPr="00C76B75">
          <w:rPr>
            <w:sz w:val="24"/>
            <w:szCs w:val="24"/>
          </w:rPr>
          <w:t>adm59@bashkortostan.ru</w:t>
        </w:r>
      </w:hyperlink>
      <w:r w:rsidR="000B1FD4" w:rsidRPr="00C76B75">
        <w:rPr>
          <w:sz w:val="24"/>
          <w:szCs w:val="24"/>
        </w:rPr>
        <w:t>.</w:t>
      </w:r>
    </w:p>
    <w:p w14:paraId="2C56082E" w14:textId="4EB6807B" w:rsidR="00925483" w:rsidRPr="00C76B75" w:rsidRDefault="005E48B0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Наименование</w:t>
      </w:r>
      <w:r w:rsidR="00420AA9" w:rsidRPr="00C76B75">
        <w:rPr>
          <w:b/>
          <w:bCs/>
          <w:sz w:val="24"/>
          <w:szCs w:val="24"/>
        </w:rPr>
        <w:t xml:space="preserve"> объекта обсуждений</w:t>
      </w:r>
      <w:r w:rsidRPr="00C76B75">
        <w:rPr>
          <w:b/>
          <w:bCs/>
          <w:sz w:val="24"/>
          <w:szCs w:val="24"/>
        </w:rPr>
        <w:t xml:space="preserve">: </w:t>
      </w:r>
      <w:r w:rsidR="00925483" w:rsidRPr="00C76B75">
        <w:rPr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на окружающую среду, проектная документация </w:t>
      </w:r>
      <w:r w:rsidR="000B1FD4" w:rsidRPr="00C76B75">
        <w:rPr>
          <w:sz w:val="24"/>
          <w:szCs w:val="24"/>
        </w:rPr>
        <w:t xml:space="preserve">«Производство эмульсионного поливинилхлорида. Расширение производства винилхлорида». </w:t>
      </w:r>
    </w:p>
    <w:p w14:paraId="6D05329F" w14:textId="4B5EB6D7" w:rsidR="00420AA9" w:rsidRPr="00C76B75" w:rsidRDefault="00420AA9" w:rsidP="00C76B7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C76B75">
        <w:rPr>
          <w:b/>
          <w:bCs/>
          <w:sz w:val="24"/>
          <w:szCs w:val="24"/>
        </w:rPr>
        <w:t>Наименование планируемой хозяйственной и иной деятельности:</w:t>
      </w:r>
      <w:r w:rsidRPr="00C76B75">
        <w:rPr>
          <w:sz w:val="24"/>
          <w:szCs w:val="24"/>
        </w:rPr>
        <w:t xml:space="preserve"> </w:t>
      </w:r>
      <w:r w:rsidR="000B1FD4" w:rsidRPr="00C76B75">
        <w:rPr>
          <w:sz w:val="24"/>
          <w:szCs w:val="24"/>
        </w:rPr>
        <w:t>Производство эмульсионного поливинилхлорида. Расширение производства винилхлорида.</w:t>
      </w:r>
    </w:p>
    <w:p w14:paraId="56798207" w14:textId="01CD1780" w:rsidR="00C936EE" w:rsidRPr="00C76B75" w:rsidRDefault="005E48B0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Цель планируемой хозяйственной и иной деятельности:</w:t>
      </w:r>
      <w:r w:rsidRPr="00C76B75">
        <w:rPr>
          <w:sz w:val="24"/>
          <w:szCs w:val="24"/>
        </w:rPr>
        <w:t xml:space="preserve"> </w:t>
      </w:r>
      <w:r w:rsidR="000B1FD4" w:rsidRPr="00C76B75">
        <w:rPr>
          <w:sz w:val="24"/>
          <w:szCs w:val="24"/>
        </w:rPr>
        <w:t>Реализация строительства установки по производству винилхлорида на АО «БСК» с целью расширения производства и увеличения совокупности мощности не менее 3</w:t>
      </w:r>
      <w:r w:rsidR="00B409A9">
        <w:rPr>
          <w:sz w:val="24"/>
          <w:szCs w:val="24"/>
        </w:rPr>
        <w:t>28</w:t>
      </w:r>
      <w:r w:rsidR="000B1FD4" w:rsidRPr="00C76B75">
        <w:rPr>
          <w:sz w:val="24"/>
          <w:szCs w:val="24"/>
        </w:rPr>
        <w:t xml:space="preserve"> тыс. тонн год. </w:t>
      </w:r>
    </w:p>
    <w:p w14:paraId="0E7E3165" w14:textId="3A97C031" w:rsidR="00C936EE" w:rsidRPr="00C76B75" w:rsidRDefault="005E48B0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>Предварительное место реализации планируемой</w:t>
      </w:r>
      <w:r w:rsidR="00420AA9" w:rsidRPr="00C76B75">
        <w:rPr>
          <w:b/>
          <w:bCs/>
          <w:sz w:val="24"/>
          <w:szCs w:val="24"/>
        </w:rPr>
        <w:t xml:space="preserve"> </w:t>
      </w:r>
      <w:r w:rsidRPr="00C76B75">
        <w:rPr>
          <w:b/>
          <w:bCs/>
          <w:sz w:val="24"/>
          <w:szCs w:val="24"/>
        </w:rPr>
        <w:t>хозяйственной и иной деятельности:</w:t>
      </w:r>
      <w:r w:rsidRPr="00C76B75">
        <w:rPr>
          <w:sz w:val="24"/>
          <w:szCs w:val="24"/>
        </w:rPr>
        <w:t xml:space="preserve"> </w:t>
      </w:r>
      <w:r w:rsidR="000B1FD4" w:rsidRPr="00C76B75">
        <w:rPr>
          <w:sz w:val="24"/>
          <w:szCs w:val="24"/>
        </w:rPr>
        <w:t xml:space="preserve">Российская Федерация, Республика Башкортостан, г. Стерлитамак, АО «БСК», ул. Техническая, д.32, производственная площадка «Каустик». </w:t>
      </w:r>
    </w:p>
    <w:p w14:paraId="6D958484" w14:textId="5A3E14DC" w:rsidR="00420AA9" w:rsidRPr="00C76B75" w:rsidRDefault="00420AA9" w:rsidP="00C76B7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C76B75">
        <w:rPr>
          <w:b/>
          <w:bCs/>
          <w:sz w:val="24"/>
          <w:szCs w:val="24"/>
        </w:rPr>
        <w:t>Контактные данные ответственных лиц:</w:t>
      </w:r>
    </w:p>
    <w:p w14:paraId="1C09A7A1" w14:textId="6BCF9208" w:rsidR="00420AA9" w:rsidRPr="00C76B75" w:rsidRDefault="003B2237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sz w:val="24"/>
          <w:szCs w:val="24"/>
        </w:rPr>
        <w:t xml:space="preserve">Ответственное лицо со стороны исполнителя: </w:t>
      </w:r>
      <w:r w:rsidR="000B1FD4" w:rsidRPr="00C76B75">
        <w:rPr>
          <w:sz w:val="24"/>
          <w:szCs w:val="24"/>
        </w:rPr>
        <w:t>Чешева Анна Николаевна</w:t>
      </w:r>
      <w:r w:rsidR="00420AA9" w:rsidRPr="00C76B75">
        <w:rPr>
          <w:sz w:val="24"/>
          <w:szCs w:val="24"/>
        </w:rPr>
        <w:t>, тел. +7</w:t>
      </w:r>
      <w:r w:rsidR="000B1FD4" w:rsidRPr="00C76B75">
        <w:rPr>
          <w:sz w:val="24"/>
          <w:szCs w:val="24"/>
        </w:rPr>
        <w:t xml:space="preserve"> (919) 987-65-29</w:t>
      </w:r>
      <w:r w:rsidR="00420AA9" w:rsidRPr="00C76B75">
        <w:rPr>
          <w:sz w:val="24"/>
          <w:szCs w:val="24"/>
        </w:rPr>
        <w:t xml:space="preserve">, электронная почта: </w:t>
      </w:r>
      <w:hyperlink r:id="rId6">
        <w:r w:rsidR="000B1FD4" w:rsidRPr="00C76B75">
          <w:rPr>
            <w:sz w:val="24"/>
            <w:szCs w:val="24"/>
          </w:rPr>
          <w:t>ooitso@volgatek.com</w:t>
        </w:r>
        <w:r w:rsidR="00420AA9" w:rsidRPr="00C76B75">
          <w:rPr>
            <w:sz w:val="24"/>
            <w:szCs w:val="24"/>
          </w:rPr>
          <w:t>.</w:t>
        </w:r>
      </w:hyperlink>
    </w:p>
    <w:p w14:paraId="33B84B41" w14:textId="24338104" w:rsidR="00420AA9" w:rsidRPr="00C76B75" w:rsidRDefault="005A72E6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sz w:val="24"/>
          <w:szCs w:val="24"/>
        </w:rPr>
        <w:t>Ответственное лицо со стороны уполномоченного органа</w:t>
      </w:r>
      <w:r w:rsidR="00420AA9" w:rsidRPr="00C76B75">
        <w:rPr>
          <w:sz w:val="24"/>
          <w:szCs w:val="24"/>
        </w:rPr>
        <w:t xml:space="preserve">: </w:t>
      </w:r>
      <w:r w:rsidR="00A77D45" w:rsidRPr="00C76B75">
        <w:rPr>
          <w:sz w:val="24"/>
          <w:szCs w:val="24"/>
        </w:rPr>
        <w:t>Дик Марина Александровна</w:t>
      </w:r>
      <w:r w:rsidR="00420AA9" w:rsidRPr="00C76B75">
        <w:rPr>
          <w:sz w:val="24"/>
          <w:szCs w:val="24"/>
        </w:rPr>
        <w:t>,</w:t>
      </w:r>
      <w:r w:rsidR="00056970" w:rsidRPr="00C76B75">
        <w:rPr>
          <w:sz w:val="24"/>
          <w:szCs w:val="24"/>
        </w:rPr>
        <w:t xml:space="preserve"> </w:t>
      </w:r>
      <w:r w:rsidR="005F7B7E" w:rsidRPr="00C76B75">
        <w:rPr>
          <w:sz w:val="24"/>
          <w:szCs w:val="24"/>
        </w:rPr>
        <w:t xml:space="preserve">                </w:t>
      </w:r>
      <w:bookmarkStart w:id="0" w:name="_Hlk201570671"/>
      <w:r w:rsidR="00420AA9" w:rsidRPr="00C76B75">
        <w:rPr>
          <w:sz w:val="24"/>
          <w:szCs w:val="24"/>
        </w:rPr>
        <w:t xml:space="preserve">тел. </w:t>
      </w:r>
      <w:r w:rsidR="00C628BC" w:rsidRPr="00C76B75">
        <w:rPr>
          <w:sz w:val="24"/>
          <w:szCs w:val="24"/>
        </w:rPr>
        <w:t>+7 (3473) 24-02-63</w:t>
      </w:r>
      <w:bookmarkEnd w:id="0"/>
      <w:r w:rsidR="00420AA9" w:rsidRPr="00C76B75">
        <w:rPr>
          <w:sz w:val="24"/>
          <w:szCs w:val="24"/>
        </w:rPr>
        <w:t xml:space="preserve">, электронная почта: </w:t>
      </w:r>
      <w:hyperlink r:id="rId7" w:history="1">
        <w:r w:rsidR="00C628BC" w:rsidRPr="00C76B75">
          <w:rPr>
            <w:sz w:val="24"/>
            <w:szCs w:val="24"/>
          </w:rPr>
          <w:t>prom@sterlitamakadm.ru</w:t>
        </w:r>
      </w:hyperlink>
      <w:r w:rsidR="00C628BC" w:rsidRPr="00C76B75">
        <w:rPr>
          <w:sz w:val="24"/>
          <w:szCs w:val="24"/>
        </w:rPr>
        <w:t>.</w:t>
      </w:r>
    </w:p>
    <w:p w14:paraId="30523900" w14:textId="245D7AF3" w:rsidR="00C936EE" w:rsidRPr="00C76B75" w:rsidRDefault="00C27A79" w:rsidP="00C76B75">
      <w:pPr>
        <w:spacing w:line="276" w:lineRule="auto"/>
        <w:ind w:right="115"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 xml:space="preserve">Информация </w:t>
      </w:r>
      <w:r w:rsidR="00866199" w:rsidRPr="00C76B75">
        <w:rPr>
          <w:b/>
          <w:bCs/>
          <w:sz w:val="24"/>
          <w:szCs w:val="24"/>
        </w:rPr>
        <w:t>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Pr="00C76B75">
        <w:rPr>
          <w:b/>
          <w:bCs/>
          <w:sz w:val="24"/>
          <w:szCs w:val="24"/>
        </w:rPr>
        <w:t>:</w:t>
      </w:r>
      <w:r w:rsidRPr="00C76B75">
        <w:rPr>
          <w:sz w:val="24"/>
          <w:szCs w:val="24"/>
        </w:rPr>
        <w:t xml:space="preserve"> </w:t>
      </w:r>
      <w:r w:rsidR="00D12F07" w:rsidRPr="00C76B75">
        <w:rPr>
          <w:sz w:val="24"/>
          <w:szCs w:val="24"/>
        </w:rPr>
        <w:t xml:space="preserve">по адресу: </w:t>
      </w:r>
      <w:r w:rsidR="00ED7D08" w:rsidRPr="00C76B75">
        <w:rPr>
          <w:bCs/>
          <w:sz w:val="24"/>
          <w:szCs w:val="24"/>
        </w:rPr>
        <w:t>г. Стерлитамак, пр. Октября, д. 32, каб. 320</w:t>
      </w:r>
      <w:r w:rsidR="005640D0" w:rsidRPr="00C76B75">
        <w:rPr>
          <w:sz w:val="24"/>
          <w:szCs w:val="24"/>
        </w:rPr>
        <w:t>,</w:t>
      </w:r>
      <w:r w:rsidR="005E48B0" w:rsidRPr="00C76B75">
        <w:rPr>
          <w:sz w:val="24"/>
          <w:szCs w:val="24"/>
        </w:rPr>
        <w:t xml:space="preserve"> в часы работы: </w:t>
      </w:r>
      <w:r w:rsidR="005A72E6" w:rsidRPr="00C76B75">
        <w:rPr>
          <w:sz w:val="24"/>
          <w:szCs w:val="24"/>
        </w:rPr>
        <w:t xml:space="preserve">понедельник - пятница </w:t>
      </w:r>
      <w:r w:rsidR="005E48B0" w:rsidRPr="00C76B75">
        <w:rPr>
          <w:sz w:val="24"/>
          <w:szCs w:val="24"/>
        </w:rPr>
        <w:t xml:space="preserve">с </w:t>
      </w:r>
      <w:r w:rsidR="00D12F07" w:rsidRPr="00C76B75">
        <w:rPr>
          <w:sz w:val="24"/>
          <w:szCs w:val="24"/>
        </w:rPr>
        <w:t>09</w:t>
      </w:r>
      <w:r w:rsidR="005640D0" w:rsidRPr="00C76B75">
        <w:rPr>
          <w:sz w:val="24"/>
          <w:szCs w:val="24"/>
        </w:rPr>
        <w:t>:</w:t>
      </w:r>
      <w:r w:rsidR="005E48B0" w:rsidRPr="00C76B75">
        <w:rPr>
          <w:sz w:val="24"/>
          <w:szCs w:val="24"/>
        </w:rPr>
        <w:t xml:space="preserve">00 до </w:t>
      </w:r>
      <w:r w:rsidR="00D12F07" w:rsidRPr="00C76B75">
        <w:rPr>
          <w:sz w:val="24"/>
          <w:szCs w:val="24"/>
        </w:rPr>
        <w:t>18</w:t>
      </w:r>
      <w:r w:rsidR="005640D0" w:rsidRPr="00C76B75">
        <w:rPr>
          <w:sz w:val="24"/>
          <w:szCs w:val="24"/>
        </w:rPr>
        <w:t>:</w:t>
      </w:r>
      <w:r w:rsidR="005E48B0" w:rsidRPr="00C76B75">
        <w:rPr>
          <w:sz w:val="24"/>
          <w:szCs w:val="24"/>
        </w:rPr>
        <w:t>00</w:t>
      </w:r>
      <w:r w:rsidR="005A72E6" w:rsidRPr="00C76B75">
        <w:rPr>
          <w:sz w:val="24"/>
          <w:szCs w:val="24"/>
        </w:rPr>
        <w:t>, перерыв с 13:00 до 14:00</w:t>
      </w:r>
      <w:r w:rsidR="00DF151C" w:rsidRPr="00C76B75">
        <w:rPr>
          <w:sz w:val="24"/>
          <w:szCs w:val="24"/>
        </w:rPr>
        <w:t>.</w:t>
      </w:r>
      <w:r w:rsidR="005A72E6" w:rsidRPr="00C76B75">
        <w:rPr>
          <w:sz w:val="24"/>
          <w:szCs w:val="24"/>
        </w:rPr>
        <w:t xml:space="preserve"> </w:t>
      </w:r>
    </w:p>
    <w:p w14:paraId="5D884AE9" w14:textId="5373F0A4" w:rsidR="004D4717" w:rsidRPr="00C76B75" w:rsidRDefault="004D4717" w:rsidP="00C76B7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C76B75">
        <w:rPr>
          <w:sz w:val="24"/>
          <w:szCs w:val="24"/>
        </w:rPr>
        <w:t xml:space="preserve">Дата открытия доступа: с </w:t>
      </w:r>
      <w:r w:rsidR="004A7B2F" w:rsidRPr="00C76B75">
        <w:rPr>
          <w:sz w:val="24"/>
          <w:szCs w:val="24"/>
        </w:rPr>
        <w:t>0</w:t>
      </w:r>
      <w:r w:rsidR="004970F4">
        <w:rPr>
          <w:sz w:val="24"/>
          <w:szCs w:val="24"/>
        </w:rPr>
        <w:t>5</w:t>
      </w:r>
      <w:r w:rsidRPr="00C76B75">
        <w:rPr>
          <w:sz w:val="24"/>
          <w:szCs w:val="24"/>
        </w:rPr>
        <w:t>.0</w:t>
      </w:r>
      <w:r w:rsidR="004A7B2F" w:rsidRPr="00C76B75">
        <w:rPr>
          <w:sz w:val="24"/>
          <w:szCs w:val="24"/>
        </w:rPr>
        <w:t>7</w:t>
      </w:r>
      <w:r w:rsidRPr="00C76B75">
        <w:rPr>
          <w:sz w:val="24"/>
          <w:szCs w:val="24"/>
        </w:rPr>
        <w:t>.2025 г.</w:t>
      </w:r>
    </w:p>
    <w:p w14:paraId="151C5419" w14:textId="0FE4BE77" w:rsidR="00DF151C" w:rsidRPr="00C76B75" w:rsidRDefault="00DF151C" w:rsidP="00C76B7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C76B75">
        <w:rPr>
          <w:sz w:val="24"/>
          <w:szCs w:val="24"/>
        </w:rPr>
        <w:t>Сроки доступности объекта общественного обсуждения:</w:t>
      </w:r>
      <w:r w:rsidRPr="00C76B75">
        <w:rPr>
          <w:b/>
          <w:bCs/>
          <w:sz w:val="24"/>
          <w:szCs w:val="24"/>
        </w:rPr>
        <w:t xml:space="preserve"> </w:t>
      </w:r>
      <w:r w:rsidR="002A79B3" w:rsidRPr="00C76B75">
        <w:rPr>
          <w:sz w:val="24"/>
          <w:szCs w:val="24"/>
        </w:rPr>
        <w:t>с</w:t>
      </w:r>
      <w:r w:rsidR="002A79B3" w:rsidRPr="00C76B75">
        <w:rPr>
          <w:b/>
          <w:bCs/>
          <w:sz w:val="24"/>
          <w:szCs w:val="24"/>
        </w:rPr>
        <w:t xml:space="preserve"> </w:t>
      </w:r>
      <w:r w:rsidR="004A7B2F" w:rsidRPr="00C76B75">
        <w:rPr>
          <w:sz w:val="24"/>
          <w:szCs w:val="24"/>
        </w:rPr>
        <w:t>0</w:t>
      </w:r>
      <w:r w:rsidR="004970F4">
        <w:rPr>
          <w:sz w:val="24"/>
          <w:szCs w:val="24"/>
        </w:rPr>
        <w:t>5</w:t>
      </w:r>
      <w:r w:rsidR="002A4B62" w:rsidRPr="00C76B75">
        <w:rPr>
          <w:sz w:val="24"/>
          <w:szCs w:val="24"/>
        </w:rPr>
        <w:t>.</w:t>
      </w:r>
      <w:r w:rsidRPr="00C76B75">
        <w:rPr>
          <w:sz w:val="24"/>
          <w:szCs w:val="24"/>
        </w:rPr>
        <w:t>0</w:t>
      </w:r>
      <w:r w:rsidR="004A7B2F" w:rsidRPr="00C76B75">
        <w:rPr>
          <w:sz w:val="24"/>
          <w:szCs w:val="24"/>
        </w:rPr>
        <w:t>7</w:t>
      </w:r>
      <w:r w:rsidRPr="00C76B75">
        <w:rPr>
          <w:sz w:val="24"/>
          <w:szCs w:val="24"/>
        </w:rPr>
        <w:t xml:space="preserve">.2025 г. </w:t>
      </w:r>
      <w:r w:rsidR="002A79B3" w:rsidRPr="00C76B75">
        <w:rPr>
          <w:sz w:val="24"/>
          <w:szCs w:val="24"/>
        </w:rPr>
        <w:t>по</w:t>
      </w:r>
      <w:r w:rsidRPr="00C76B75">
        <w:rPr>
          <w:sz w:val="24"/>
          <w:szCs w:val="24"/>
        </w:rPr>
        <w:t xml:space="preserve"> </w:t>
      </w:r>
      <w:r w:rsidR="004A7B2F" w:rsidRPr="00C76B75">
        <w:rPr>
          <w:sz w:val="24"/>
          <w:szCs w:val="24"/>
        </w:rPr>
        <w:t>0</w:t>
      </w:r>
      <w:r w:rsidR="004970F4">
        <w:rPr>
          <w:sz w:val="24"/>
          <w:szCs w:val="24"/>
        </w:rPr>
        <w:t>3</w:t>
      </w:r>
      <w:r w:rsidRPr="00C76B75">
        <w:rPr>
          <w:sz w:val="24"/>
          <w:szCs w:val="24"/>
        </w:rPr>
        <w:t>.0</w:t>
      </w:r>
      <w:r w:rsidR="004A7B2F" w:rsidRPr="00C76B75">
        <w:rPr>
          <w:sz w:val="24"/>
          <w:szCs w:val="24"/>
        </w:rPr>
        <w:t>8</w:t>
      </w:r>
      <w:r w:rsidRPr="00C76B75">
        <w:rPr>
          <w:sz w:val="24"/>
          <w:szCs w:val="24"/>
        </w:rPr>
        <w:t>.2025 г.</w:t>
      </w:r>
      <w:r w:rsidR="008D0603" w:rsidRPr="00C76B75">
        <w:rPr>
          <w:sz w:val="24"/>
          <w:szCs w:val="24"/>
        </w:rPr>
        <w:t xml:space="preserve"> (30 календарных дней)</w:t>
      </w:r>
    </w:p>
    <w:p w14:paraId="677D613F" w14:textId="4234490D" w:rsidR="00866199" w:rsidRPr="00C76B75" w:rsidRDefault="00B1365D" w:rsidP="00C76B75">
      <w:pPr>
        <w:spacing w:line="276" w:lineRule="auto"/>
        <w:ind w:firstLine="567"/>
        <w:jc w:val="both"/>
        <w:rPr>
          <w:sz w:val="24"/>
          <w:szCs w:val="24"/>
          <w:highlight w:val="yellow"/>
        </w:rPr>
      </w:pPr>
      <w:r w:rsidRPr="00C76B75">
        <w:rPr>
          <w:b/>
          <w:bCs/>
          <w:sz w:val="24"/>
          <w:szCs w:val="24"/>
        </w:rPr>
        <w:t xml:space="preserve">Информация </w:t>
      </w:r>
      <w:r w:rsidR="00866199" w:rsidRPr="00C76B75">
        <w:rPr>
          <w:b/>
          <w:bCs/>
          <w:sz w:val="24"/>
          <w:szCs w:val="24"/>
        </w:rPr>
        <w:t xml:space="preserve">о размещении объекта обсуждений в сети </w:t>
      </w:r>
      <w:r w:rsidR="00C4643A" w:rsidRPr="00C76B75">
        <w:rPr>
          <w:b/>
          <w:bCs/>
          <w:sz w:val="24"/>
          <w:szCs w:val="24"/>
        </w:rPr>
        <w:t>«</w:t>
      </w:r>
      <w:r w:rsidR="00866199" w:rsidRPr="00C76B75">
        <w:rPr>
          <w:b/>
          <w:bCs/>
          <w:sz w:val="24"/>
          <w:szCs w:val="24"/>
        </w:rPr>
        <w:t>Интернет</w:t>
      </w:r>
      <w:r w:rsidR="00C4643A" w:rsidRPr="00C76B75">
        <w:rPr>
          <w:b/>
          <w:bCs/>
          <w:sz w:val="24"/>
          <w:szCs w:val="24"/>
        </w:rPr>
        <w:t>»</w:t>
      </w:r>
      <w:r w:rsidR="00866199" w:rsidRPr="00C76B75">
        <w:rPr>
          <w:b/>
          <w:bCs/>
          <w:sz w:val="24"/>
          <w:szCs w:val="24"/>
        </w:rPr>
        <w:t xml:space="preserve">, содержащую электронную ссылку на место размещения указанных материалов в сети </w:t>
      </w:r>
      <w:r w:rsidR="00C4643A" w:rsidRPr="00C76B75">
        <w:rPr>
          <w:b/>
          <w:bCs/>
          <w:sz w:val="24"/>
          <w:szCs w:val="24"/>
        </w:rPr>
        <w:t>«</w:t>
      </w:r>
      <w:r w:rsidR="00866199" w:rsidRPr="00C76B75">
        <w:rPr>
          <w:b/>
          <w:bCs/>
          <w:sz w:val="24"/>
          <w:szCs w:val="24"/>
        </w:rPr>
        <w:t>Интернет</w:t>
      </w:r>
      <w:r w:rsidR="00C4643A" w:rsidRPr="00C76B75">
        <w:rPr>
          <w:b/>
          <w:bCs/>
          <w:sz w:val="24"/>
          <w:szCs w:val="24"/>
        </w:rPr>
        <w:t>»</w:t>
      </w:r>
      <w:r w:rsidR="00866199" w:rsidRPr="00C76B75">
        <w:rPr>
          <w:b/>
          <w:bCs/>
          <w:sz w:val="24"/>
          <w:szCs w:val="24"/>
        </w:rPr>
        <w:t>, о дате и сроке их размещения</w:t>
      </w:r>
      <w:r w:rsidRPr="00C76B75">
        <w:rPr>
          <w:b/>
          <w:bCs/>
          <w:sz w:val="24"/>
          <w:szCs w:val="24"/>
        </w:rPr>
        <w:t xml:space="preserve">: </w:t>
      </w:r>
      <w:hyperlink r:id="rId8" w:history="1">
        <w:r w:rsidR="005E75F5" w:rsidRPr="00C76B75">
          <w:rPr>
            <w:rStyle w:val="a6"/>
            <w:sz w:val="24"/>
            <w:szCs w:val="24"/>
          </w:rPr>
          <w:t>https://cloud.mail.ru/public/hJNZ/SehDqM64p</w:t>
        </w:r>
      </w:hyperlink>
      <w:r w:rsidR="005E75F5" w:rsidRPr="00C76B75">
        <w:rPr>
          <w:sz w:val="24"/>
          <w:szCs w:val="24"/>
        </w:rPr>
        <w:t xml:space="preserve"> </w:t>
      </w:r>
    </w:p>
    <w:p w14:paraId="73684F70" w14:textId="7339E384" w:rsidR="00866199" w:rsidRPr="00C76B75" w:rsidRDefault="00B1365D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sz w:val="24"/>
          <w:szCs w:val="24"/>
        </w:rPr>
        <w:t xml:space="preserve">Дата </w:t>
      </w:r>
      <w:r w:rsidR="00AE5358" w:rsidRPr="00C76B75">
        <w:rPr>
          <w:sz w:val="24"/>
          <w:szCs w:val="24"/>
        </w:rPr>
        <w:t xml:space="preserve">размещения: </w:t>
      </w:r>
      <w:r w:rsidR="004A7B2F" w:rsidRPr="00C76B75">
        <w:rPr>
          <w:sz w:val="24"/>
          <w:szCs w:val="24"/>
        </w:rPr>
        <w:t>0</w:t>
      </w:r>
      <w:r w:rsidR="004970F4">
        <w:rPr>
          <w:sz w:val="24"/>
          <w:szCs w:val="24"/>
        </w:rPr>
        <w:t>5</w:t>
      </w:r>
      <w:r w:rsidR="00ED7D08" w:rsidRPr="00C76B75">
        <w:rPr>
          <w:sz w:val="24"/>
          <w:szCs w:val="24"/>
        </w:rPr>
        <w:t>.0</w:t>
      </w:r>
      <w:r w:rsidR="004A7B2F" w:rsidRPr="00C76B75">
        <w:rPr>
          <w:sz w:val="24"/>
          <w:szCs w:val="24"/>
        </w:rPr>
        <w:t>7</w:t>
      </w:r>
      <w:r w:rsidR="00ED7D08" w:rsidRPr="00C76B75">
        <w:rPr>
          <w:sz w:val="24"/>
          <w:szCs w:val="24"/>
        </w:rPr>
        <w:t>.2025 г.</w:t>
      </w:r>
    </w:p>
    <w:p w14:paraId="63A35796" w14:textId="527D07C5" w:rsidR="008464E1" w:rsidRPr="00C76B75" w:rsidRDefault="00AE5358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sz w:val="24"/>
          <w:szCs w:val="24"/>
        </w:rPr>
        <w:t>С</w:t>
      </w:r>
      <w:r w:rsidR="00B1365D" w:rsidRPr="00C76B75">
        <w:rPr>
          <w:sz w:val="24"/>
          <w:szCs w:val="24"/>
        </w:rPr>
        <w:t>рок размещения</w:t>
      </w:r>
      <w:r w:rsidRPr="00C76B75">
        <w:rPr>
          <w:sz w:val="24"/>
          <w:szCs w:val="24"/>
        </w:rPr>
        <w:t>:</w:t>
      </w:r>
      <w:r w:rsidR="00866199" w:rsidRPr="00C76B75">
        <w:rPr>
          <w:sz w:val="24"/>
          <w:szCs w:val="24"/>
        </w:rPr>
        <w:t xml:space="preserve"> </w:t>
      </w:r>
      <w:r w:rsidRPr="00C76B75">
        <w:rPr>
          <w:sz w:val="24"/>
          <w:szCs w:val="24"/>
        </w:rPr>
        <w:t xml:space="preserve">с </w:t>
      </w:r>
      <w:r w:rsidR="004A7B2F" w:rsidRPr="00C76B75">
        <w:rPr>
          <w:sz w:val="24"/>
          <w:szCs w:val="24"/>
        </w:rPr>
        <w:t>0</w:t>
      </w:r>
      <w:r w:rsidR="004970F4">
        <w:rPr>
          <w:sz w:val="24"/>
          <w:szCs w:val="24"/>
        </w:rPr>
        <w:t>5</w:t>
      </w:r>
      <w:r w:rsidR="00ED7D08" w:rsidRPr="00C76B75">
        <w:rPr>
          <w:sz w:val="24"/>
          <w:szCs w:val="24"/>
        </w:rPr>
        <w:t>.0</w:t>
      </w:r>
      <w:r w:rsidR="004A7B2F" w:rsidRPr="00C76B75">
        <w:rPr>
          <w:sz w:val="24"/>
          <w:szCs w:val="24"/>
        </w:rPr>
        <w:t>7</w:t>
      </w:r>
      <w:r w:rsidR="00ED7D08" w:rsidRPr="00C76B75">
        <w:rPr>
          <w:sz w:val="24"/>
          <w:szCs w:val="24"/>
        </w:rPr>
        <w:t xml:space="preserve">.2025 г. по </w:t>
      </w:r>
      <w:r w:rsidR="004970F4">
        <w:rPr>
          <w:sz w:val="24"/>
          <w:szCs w:val="24"/>
        </w:rPr>
        <w:t>03</w:t>
      </w:r>
      <w:r w:rsidR="00ED7D08" w:rsidRPr="00C76B75">
        <w:rPr>
          <w:sz w:val="24"/>
          <w:szCs w:val="24"/>
        </w:rPr>
        <w:t>.0</w:t>
      </w:r>
      <w:r w:rsidR="004A7B2F" w:rsidRPr="00C76B75">
        <w:rPr>
          <w:sz w:val="24"/>
          <w:szCs w:val="24"/>
        </w:rPr>
        <w:t>8</w:t>
      </w:r>
      <w:r w:rsidR="00ED7D08" w:rsidRPr="00C76B75">
        <w:rPr>
          <w:sz w:val="24"/>
          <w:szCs w:val="24"/>
        </w:rPr>
        <w:t xml:space="preserve">.2025 </w:t>
      </w:r>
      <w:r w:rsidRPr="00C76B75">
        <w:rPr>
          <w:sz w:val="24"/>
          <w:szCs w:val="24"/>
        </w:rPr>
        <w:t>г.</w:t>
      </w:r>
      <w:r w:rsidR="008D0603" w:rsidRPr="00C76B75">
        <w:rPr>
          <w:sz w:val="24"/>
          <w:szCs w:val="24"/>
        </w:rPr>
        <w:t xml:space="preserve"> (30 календарных дней)</w:t>
      </w:r>
    </w:p>
    <w:p w14:paraId="6E9FD546" w14:textId="2707DFE2" w:rsidR="008464E1" w:rsidRPr="00C76B75" w:rsidRDefault="008464E1" w:rsidP="00C76B75">
      <w:pPr>
        <w:spacing w:line="276" w:lineRule="auto"/>
        <w:ind w:firstLine="567"/>
        <w:jc w:val="both"/>
        <w:rPr>
          <w:sz w:val="24"/>
          <w:szCs w:val="24"/>
        </w:rPr>
      </w:pPr>
      <w:r w:rsidRPr="00C76B75">
        <w:rPr>
          <w:sz w:val="24"/>
          <w:szCs w:val="24"/>
        </w:rPr>
        <w:t>Окончательные материалы ОВОС, утверждённые заказчиком, будут размещены по указанной ссылке в сети «Интернет» на 30 дней.</w:t>
      </w:r>
    </w:p>
    <w:p w14:paraId="057713B7" w14:textId="77777777" w:rsidR="00320BFD" w:rsidRPr="00C76B75" w:rsidRDefault="00320BFD" w:rsidP="00C76B75">
      <w:pPr>
        <w:spacing w:line="276" w:lineRule="auto"/>
        <w:ind w:right="113" w:firstLine="567"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lastRenderedPageBreak/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  <w:r w:rsidRPr="00C76B75">
        <w:rPr>
          <w:b/>
          <w:bCs/>
          <w:color w:val="333333"/>
          <w:sz w:val="24"/>
          <w:szCs w:val="24"/>
        </w:rPr>
        <w:t xml:space="preserve"> </w:t>
      </w:r>
      <w:r w:rsidRPr="00C76B75">
        <w:rPr>
          <w:sz w:val="24"/>
          <w:szCs w:val="24"/>
        </w:rPr>
        <w:t>в срок проведения общественных обсуждений все участники общественных обсуждений имеют право вносить предложения и замечания, касающиеся объекта обсуждений:</w:t>
      </w:r>
    </w:p>
    <w:p w14:paraId="6C3EA11C" w14:textId="197CB0DF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76B75">
        <w:rPr>
          <w:b/>
          <w:bCs/>
          <w:sz w:val="24"/>
          <w:szCs w:val="24"/>
        </w:rPr>
        <w:t xml:space="preserve">В срок с </w:t>
      </w:r>
      <w:r w:rsidR="004A7B2F" w:rsidRPr="00C76B75">
        <w:rPr>
          <w:b/>
          <w:bCs/>
          <w:sz w:val="24"/>
          <w:szCs w:val="24"/>
        </w:rPr>
        <w:t>0</w:t>
      </w:r>
      <w:r w:rsidR="004970F4">
        <w:rPr>
          <w:b/>
          <w:bCs/>
          <w:sz w:val="24"/>
          <w:szCs w:val="24"/>
        </w:rPr>
        <w:t>5</w:t>
      </w:r>
      <w:r w:rsidRPr="00C76B75">
        <w:rPr>
          <w:b/>
          <w:bCs/>
          <w:sz w:val="24"/>
          <w:szCs w:val="24"/>
        </w:rPr>
        <w:t>.0</w:t>
      </w:r>
      <w:r w:rsidR="004A7B2F" w:rsidRPr="00C76B75">
        <w:rPr>
          <w:b/>
          <w:bCs/>
          <w:sz w:val="24"/>
          <w:szCs w:val="24"/>
        </w:rPr>
        <w:t>7</w:t>
      </w:r>
      <w:r w:rsidRPr="00C76B75">
        <w:rPr>
          <w:b/>
          <w:bCs/>
          <w:sz w:val="24"/>
          <w:szCs w:val="24"/>
        </w:rPr>
        <w:t xml:space="preserve">.2025 г. по </w:t>
      </w:r>
      <w:r w:rsidR="004A7B2F" w:rsidRPr="00C76B75">
        <w:rPr>
          <w:b/>
          <w:bCs/>
          <w:sz w:val="24"/>
          <w:szCs w:val="24"/>
        </w:rPr>
        <w:t>0</w:t>
      </w:r>
      <w:r w:rsidR="004970F4">
        <w:rPr>
          <w:b/>
          <w:bCs/>
          <w:sz w:val="24"/>
          <w:szCs w:val="24"/>
        </w:rPr>
        <w:t>3</w:t>
      </w:r>
      <w:r w:rsidRPr="00C76B75">
        <w:rPr>
          <w:b/>
          <w:bCs/>
          <w:sz w:val="24"/>
          <w:szCs w:val="24"/>
        </w:rPr>
        <w:t>.0</w:t>
      </w:r>
      <w:r w:rsidR="004A7B2F" w:rsidRPr="00C76B75">
        <w:rPr>
          <w:b/>
          <w:bCs/>
          <w:sz w:val="24"/>
          <w:szCs w:val="24"/>
        </w:rPr>
        <w:t>8</w:t>
      </w:r>
      <w:r w:rsidRPr="00C76B75">
        <w:rPr>
          <w:b/>
          <w:bCs/>
          <w:sz w:val="24"/>
          <w:szCs w:val="24"/>
        </w:rPr>
        <w:t>.2025 г.</w:t>
      </w:r>
      <w:r w:rsidRPr="00C76B75">
        <w:rPr>
          <w:sz w:val="24"/>
          <w:szCs w:val="24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1E4CB2FF" w14:textId="09858524" w:rsidR="00320B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76B75">
        <w:rPr>
          <w:sz w:val="24"/>
          <w:szCs w:val="24"/>
        </w:rPr>
        <w:t>- </w:t>
      </w:r>
      <w:r w:rsidR="00320BFD" w:rsidRPr="00C76B75">
        <w:rPr>
          <w:sz w:val="24"/>
          <w:szCs w:val="24"/>
        </w:rPr>
        <w:t>в письменной форме в Администрацию городского округа город Стерлитамак Республики Башкортостан по адресу: г. Стерлитамак, пр. Октября, д. 32, каб. 320, в часы работы: с 09:00 до 18:00, перерыв с 13:00 до 14:00 или в форме электронного документа, направленного в адрес уполномоченного органа на электронную почту: prom@sterlitamakadm.ru;</w:t>
      </w:r>
    </w:p>
    <w:p w14:paraId="765355F3" w14:textId="5D83E8A2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76B75">
        <w:rPr>
          <w:sz w:val="24"/>
          <w:szCs w:val="24"/>
        </w:rPr>
        <w:t>- 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</w:t>
      </w:r>
      <w:r w:rsidR="00320BFD" w:rsidRPr="00C76B75">
        <w:rPr>
          <w:sz w:val="24"/>
          <w:szCs w:val="24"/>
        </w:rPr>
        <w:t xml:space="preserve"> Администрации городского округа город Стерлитамак Республики Башкортостан по адресу пр. Октября, д.32, тел.: +7 (3473) 24-02-63; отдел промышленности, каб.320 (пн-пт. 09.00-18.00, обед 13.00-14.00).</w:t>
      </w:r>
    </w:p>
    <w:p w14:paraId="25D5EF48" w14:textId="0C2ED9CF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b/>
          <w:bCs/>
          <w:kern w:val="2"/>
          <w:sz w:val="24"/>
          <w:szCs w:val="24"/>
        </w:rPr>
      </w:pPr>
      <w:r w:rsidRPr="00C76B75">
        <w:rPr>
          <w:rFonts w:eastAsia="Aptos"/>
          <w:b/>
          <w:bCs/>
          <w:kern w:val="2"/>
          <w:sz w:val="24"/>
          <w:szCs w:val="24"/>
        </w:rPr>
        <w:t xml:space="preserve">Ответственный за ведение журнала учета замечаний: </w:t>
      </w:r>
      <w:r w:rsidR="00320BFD" w:rsidRPr="00C76B75">
        <w:rPr>
          <w:rFonts w:eastAsia="Aptos"/>
          <w:b/>
          <w:bCs/>
          <w:kern w:val="2"/>
          <w:sz w:val="24"/>
          <w:szCs w:val="24"/>
        </w:rPr>
        <w:t xml:space="preserve">Дик Марина </w:t>
      </w:r>
      <w:r w:rsidRPr="00C76B75">
        <w:rPr>
          <w:rFonts w:eastAsia="Aptos"/>
          <w:b/>
          <w:bCs/>
          <w:kern w:val="2"/>
          <w:sz w:val="24"/>
          <w:szCs w:val="24"/>
        </w:rPr>
        <w:t>Александров</w:t>
      </w:r>
      <w:r w:rsidR="00320BFD" w:rsidRPr="00C76B75">
        <w:rPr>
          <w:rFonts w:eastAsia="Aptos"/>
          <w:b/>
          <w:bCs/>
          <w:kern w:val="2"/>
          <w:sz w:val="24"/>
          <w:szCs w:val="24"/>
        </w:rPr>
        <w:t>на</w:t>
      </w:r>
      <w:r w:rsidRPr="00C76B75">
        <w:rPr>
          <w:rFonts w:eastAsia="Aptos"/>
          <w:b/>
          <w:bCs/>
          <w:kern w:val="2"/>
          <w:sz w:val="24"/>
          <w:szCs w:val="24"/>
        </w:rPr>
        <w:t>.</w:t>
      </w:r>
    </w:p>
    <w:p w14:paraId="1B4973DA" w14:textId="77777777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6BEE2BBD" w14:textId="77777777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B10DEAF" w14:textId="77777777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14:paraId="413B9E24" w14:textId="77777777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а также предоставляются:</w:t>
      </w:r>
    </w:p>
    <w:p w14:paraId="272E9842" w14:textId="77777777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1D048AA8" w14:textId="3D5325A6" w:rsidR="00D439FD" w:rsidRPr="00C76B75" w:rsidRDefault="00D439FD" w:rsidP="00C76B75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Aptos"/>
          <w:kern w:val="2"/>
          <w:sz w:val="24"/>
          <w:szCs w:val="24"/>
        </w:rPr>
      </w:pPr>
      <w:r w:rsidRPr="00C76B75">
        <w:rPr>
          <w:rFonts w:eastAsia="Aptos"/>
          <w:kern w:val="2"/>
          <w:sz w:val="24"/>
          <w:szCs w:val="24"/>
        </w:rPr>
        <w:t>- согласие на участие в подписании протокола общественных обсуждений.</w:t>
      </w:r>
    </w:p>
    <w:p w14:paraId="44B0E451" w14:textId="45A4F829" w:rsidR="00BF2FFC" w:rsidRPr="00C76B75" w:rsidRDefault="00C628BC" w:rsidP="00C76B75">
      <w:pPr>
        <w:spacing w:line="276" w:lineRule="auto"/>
        <w:ind w:right="113" w:firstLine="567"/>
        <w:jc w:val="both"/>
        <w:rPr>
          <w:bCs/>
          <w:sz w:val="24"/>
          <w:szCs w:val="24"/>
        </w:rPr>
      </w:pPr>
      <w:r w:rsidRPr="00C76B75">
        <w:rPr>
          <w:b/>
          <w:bCs/>
          <w:sz w:val="24"/>
          <w:szCs w:val="24"/>
        </w:rPr>
        <w:t>Информация о возможности проведения по инициативе граждан слушаний:</w:t>
      </w:r>
      <w:r w:rsidRPr="00C76B75">
        <w:rPr>
          <w:sz w:val="24"/>
          <w:szCs w:val="24"/>
        </w:rPr>
        <w:t xml:space="preserve"> проведение слушаний может быть инициировано гражданами в соответствии с пунктом 23 постановления Правительства Российской Федерации от 28.11.2024 г. № 1644 «О порядке проведения оценки воздействия на окружающую среду». </w:t>
      </w:r>
      <w:r w:rsidR="000A64FB" w:rsidRPr="00C76B75">
        <w:rPr>
          <w:rFonts w:eastAsiaTheme="minorEastAsia"/>
          <w:sz w:val="24"/>
          <w:szCs w:val="24"/>
          <w:lang w:eastAsia="ru-RU"/>
        </w:rPr>
        <w:t>Порядок инициирования гражданами проведения слушаний:</w:t>
      </w:r>
      <w:r w:rsidR="000A64FB" w:rsidRPr="00C76B75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="000A64FB" w:rsidRPr="00C76B75">
        <w:rPr>
          <w:sz w:val="24"/>
          <w:szCs w:val="24"/>
        </w:rPr>
        <w:t>проведение слушаний может быть инициировано гражданами в течение 7 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 посредством официального сайта уполномоченного органа в сети «Интернет» или информационных систем (при наличии); в письменной форме или в форме электронного документа в адрес уполномоченного органа по адресу, указанному в уведомлении об обсуждениях.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</w:t>
      </w:r>
      <w:r w:rsidRPr="00C76B75">
        <w:rPr>
          <w:sz w:val="24"/>
          <w:szCs w:val="24"/>
        </w:rPr>
        <w:t>, согласие на участие в подписании протокола общественных обсуждений.</w:t>
      </w:r>
    </w:p>
    <w:sectPr w:rsidR="00BF2FFC" w:rsidRPr="00C76B75" w:rsidSect="00B42A6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6EE"/>
    <w:rsid w:val="000079F7"/>
    <w:rsid w:val="00056970"/>
    <w:rsid w:val="00083FC2"/>
    <w:rsid w:val="00097C44"/>
    <w:rsid w:val="000A4C2C"/>
    <w:rsid w:val="000A64FB"/>
    <w:rsid w:val="000B1FD4"/>
    <w:rsid w:val="000C5BCF"/>
    <w:rsid w:val="000D2B6F"/>
    <w:rsid w:val="000E769D"/>
    <w:rsid w:val="0015497A"/>
    <w:rsid w:val="00156D7A"/>
    <w:rsid w:val="0018536A"/>
    <w:rsid w:val="0019264F"/>
    <w:rsid w:val="001B35D2"/>
    <w:rsid w:val="001B6BB3"/>
    <w:rsid w:val="001C377D"/>
    <w:rsid w:val="001E57E2"/>
    <w:rsid w:val="00244510"/>
    <w:rsid w:val="00277FCB"/>
    <w:rsid w:val="002A4B62"/>
    <w:rsid w:val="002A551C"/>
    <w:rsid w:val="002A79B3"/>
    <w:rsid w:val="00320BFD"/>
    <w:rsid w:val="0033455D"/>
    <w:rsid w:val="00340BDE"/>
    <w:rsid w:val="003839BB"/>
    <w:rsid w:val="003A3F91"/>
    <w:rsid w:val="003B2237"/>
    <w:rsid w:val="003B39C1"/>
    <w:rsid w:val="003B5FB0"/>
    <w:rsid w:val="003E355D"/>
    <w:rsid w:val="00420AA9"/>
    <w:rsid w:val="00424EEE"/>
    <w:rsid w:val="00457DA0"/>
    <w:rsid w:val="00471BCB"/>
    <w:rsid w:val="004970F4"/>
    <w:rsid w:val="004A7B2F"/>
    <w:rsid w:val="004B662A"/>
    <w:rsid w:val="004D4717"/>
    <w:rsid w:val="004E66C5"/>
    <w:rsid w:val="00510EB2"/>
    <w:rsid w:val="005640D0"/>
    <w:rsid w:val="005713F1"/>
    <w:rsid w:val="005A72E6"/>
    <w:rsid w:val="005C749E"/>
    <w:rsid w:val="005D4B35"/>
    <w:rsid w:val="005D5EF2"/>
    <w:rsid w:val="005E48B0"/>
    <w:rsid w:val="005E75F5"/>
    <w:rsid w:val="005F7B7E"/>
    <w:rsid w:val="00601076"/>
    <w:rsid w:val="006163F9"/>
    <w:rsid w:val="00622E56"/>
    <w:rsid w:val="006F4092"/>
    <w:rsid w:val="00723085"/>
    <w:rsid w:val="00730C33"/>
    <w:rsid w:val="007E0838"/>
    <w:rsid w:val="007F0037"/>
    <w:rsid w:val="008044C8"/>
    <w:rsid w:val="008464E1"/>
    <w:rsid w:val="00847530"/>
    <w:rsid w:val="00866199"/>
    <w:rsid w:val="0087511A"/>
    <w:rsid w:val="008D0603"/>
    <w:rsid w:val="00925483"/>
    <w:rsid w:val="00962A79"/>
    <w:rsid w:val="00981D27"/>
    <w:rsid w:val="009C65FA"/>
    <w:rsid w:val="009E56BC"/>
    <w:rsid w:val="00A1740C"/>
    <w:rsid w:val="00A51808"/>
    <w:rsid w:val="00A77D45"/>
    <w:rsid w:val="00A91F1D"/>
    <w:rsid w:val="00AC1129"/>
    <w:rsid w:val="00AC2DDA"/>
    <w:rsid w:val="00AE5358"/>
    <w:rsid w:val="00B1365D"/>
    <w:rsid w:val="00B409A9"/>
    <w:rsid w:val="00B42A64"/>
    <w:rsid w:val="00B46399"/>
    <w:rsid w:val="00B57D9C"/>
    <w:rsid w:val="00BA7942"/>
    <w:rsid w:val="00BC3081"/>
    <w:rsid w:val="00BF2FFC"/>
    <w:rsid w:val="00C27A79"/>
    <w:rsid w:val="00C32346"/>
    <w:rsid w:val="00C33A9F"/>
    <w:rsid w:val="00C35D25"/>
    <w:rsid w:val="00C4643A"/>
    <w:rsid w:val="00C57F26"/>
    <w:rsid w:val="00C628BC"/>
    <w:rsid w:val="00C76B75"/>
    <w:rsid w:val="00C936EE"/>
    <w:rsid w:val="00CB675F"/>
    <w:rsid w:val="00CC7B33"/>
    <w:rsid w:val="00D12F07"/>
    <w:rsid w:val="00D2048B"/>
    <w:rsid w:val="00D439FD"/>
    <w:rsid w:val="00D66B51"/>
    <w:rsid w:val="00DB19E8"/>
    <w:rsid w:val="00DE5B11"/>
    <w:rsid w:val="00DF151C"/>
    <w:rsid w:val="00E31A96"/>
    <w:rsid w:val="00E81835"/>
    <w:rsid w:val="00ED7D08"/>
    <w:rsid w:val="00F51C3E"/>
    <w:rsid w:val="00F57ADB"/>
    <w:rsid w:val="00F81044"/>
    <w:rsid w:val="00F83DD1"/>
    <w:rsid w:val="00FC2355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CF85"/>
  <w15:docId w15:val="{ABCFE960-4BD0-154F-A6CE-595447D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91F1D"/>
    <w:pPr>
      <w:spacing w:before="67"/>
      <w:ind w:left="6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F1D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91F1D"/>
  </w:style>
  <w:style w:type="paragraph" w:customStyle="1" w:styleId="TableParagraph">
    <w:name w:val="Table Paragraph"/>
    <w:basedOn w:val="a"/>
    <w:uiPriority w:val="1"/>
    <w:qFormat/>
    <w:rsid w:val="00A91F1D"/>
  </w:style>
  <w:style w:type="paragraph" w:styleId="a5">
    <w:name w:val="No Spacing"/>
    <w:uiPriority w:val="1"/>
    <w:qFormat/>
    <w:rsid w:val="00C57F26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19264F"/>
  </w:style>
  <w:style w:type="character" w:styleId="a6">
    <w:name w:val="Hyperlink"/>
    <w:basedOn w:val="a0"/>
    <w:uiPriority w:val="99"/>
    <w:unhideWhenUsed/>
    <w:rsid w:val="00C323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2346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0A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0AA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0AA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AA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0AA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5D4B35"/>
    <w:pPr>
      <w:widowControl/>
      <w:autoSpaceDE/>
      <w:autoSpaceDN/>
      <w:spacing w:before="90" w:after="90"/>
      <w:ind w:firstLine="675"/>
      <w:jc w:val="both"/>
    </w:pPr>
    <w:rPr>
      <w:rFonts w:eastAsiaTheme="minorEastAsia"/>
      <w:sz w:val="24"/>
      <w:szCs w:val="24"/>
      <w:lang w:eastAsia="ru-RU"/>
    </w:rPr>
  </w:style>
  <w:style w:type="paragraph" w:customStyle="1" w:styleId="p1">
    <w:name w:val="p1"/>
    <w:basedOn w:val="a"/>
    <w:rsid w:val="008464E1"/>
    <w:pPr>
      <w:widowControl/>
      <w:autoSpaceDE/>
      <w:autoSpaceDN/>
    </w:pPr>
    <w:rPr>
      <w:color w:val="000000"/>
      <w:sz w:val="21"/>
      <w:szCs w:val="21"/>
      <w:lang w:eastAsia="ru-RU"/>
    </w:rPr>
  </w:style>
  <w:style w:type="character" w:styleId="ae">
    <w:name w:val="Unresolved Mention"/>
    <w:basedOn w:val="a0"/>
    <w:uiPriority w:val="99"/>
    <w:semiHidden/>
    <w:unhideWhenUsed/>
    <w:rsid w:val="005E75F5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277FC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7F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JNZ/SehDqM64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@sterlitamak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@nornik.ru" TargetMode="External"/><Relationship Id="rId5" Type="http://schemas.openxmlformats.org/officeDocument/2006/relationships/hyperlink" Target="mailto:adm59@bashkorto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.bsc@rusche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Мухранов</dc:creator>
  <cp:lastModifiedBy>Начальник отдела промышленности</cp:lastModifiedBy>
  <cp:revision>82</cp:revision>
  <cp:lastPrinted>2025-06-23T06:19:00Z</cp:lastPrinted>
  <dcterms:created xsi:type="dcterms:W3CDTF">2021-12-15T13:57:00Z</dcterms:created>
  <dcterms:modified xsi:type="dcterms:W3CDTF">2025-06-27T07:49:00Z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2021-12-15T00:00:00Z</vt:filetime>
  </property>
</Properties>
</file>