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проведенных 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г. Стерлитамак РБ в финансово - бюджетной сфере по итогам 2021 года.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4F7" w:rsidRDefault="006B2A60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64F7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олномочия по внутреннему муниципальному финансовому контролю</w:t>
      </w:r>
      <w:r w:rsidR="005664F7" w:rsidRPr="00300E4E">
        <w:rPr>
          <w:color w:val="000000" w:themeColor="text1"/>
        </w:rPr>
        <w:t xml:space="preserve">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 Финансового управления администрации ГО г. Стерлитамак РБ в 20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осуществлялись в соответствии с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269.2 Бюджетного кодекса Российской Федерации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п. 8 ст. 99 Федерального закона от 5 апреля 2013 года № 44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5664F7">
        <w:rPr>
          <w:color w:val="000000"/>
          <w:sz w:val="26"/>
          <w:szCs w:val="26"/>
        </w:rPr>
        <w:t xml:space="preserve">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64F7" w:rsidRPr="007A24C4">
        <w:rPr>
          <w:rFonts w:ascii="Times New Roman" w:hAnsi="Times New Roman" w:cs="Times New Roman"/>
          <w:bCs/>
          <w:sz w:val="28"/>
          <w:szCs w:val="28"/>
        </w:rPr>
        <w:t>план</w:t>
      </w:r>
      <w:r w:rsidR="005664F7">
        <w:rPr>
          <w:rFonts w:ascii="Times New Roman" w:hAnsi="Times New Roman" w:cs="Times New Roman"/>
          <w:bCs/>
          <w:sz w:val="28"/>
          <w:szCs w:val="28"/>
        </w:rPr>
        <w:t>ом</w:t>
      </w:r>
      <w:r w:rsidR="005664F7" w:rsidRPr="007A2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4F7" w:rsidRPr="007A24C4">
        <w:rPr>
          <w:rFonts w:ascii="Times New Roman" w:hAnsi="Times New Roman" w:cs="Times New Roman"/>
          <w:sz w:val="28"/>
          <w:szCs w:val="28"/>
        </w:rPr>
        <w:t>контрольных мероприятий отдела финансового контроля Финансового управления администрации городского округа город Стерлитамак Республики Башкортостан по осуществлению внутреннего муниципального финансового контроля и контроля в сфере закупок на 2021 год от 25 декабря 2020 года № 40</w:t>
      </w:r>
      <w:r w:rsidR="005664F7">
        <w:rPr>
          <w:rFonts w:ascii="Times New Roman" w:hAnsi="Times New Roman" w:cs="Times New Roman"/>
          <w:sz w:val="28"/>
          <w:szCs w:val="28"/>
        </w:rPr>
        <w:t>.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указанного плана отделом финансового контроля Финансового управления администрации ГО г. Стерлитамак РБ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контрольных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которых проведены: 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финансово - бюджетной сфере (МАДОУ «Детский сад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354D1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ая музыкальная школа № 1</w:t>
      </w:r>
      <w:r w:rsidRPr="003354D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354D1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 xml:space="preserve">ая художественная школа </w:t>
      </w:r>
      <w:r w:rsidRPr="00335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юношеская спортивная школа № 2»,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B15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156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156EA">
        <w:rPr>
          <w:color w:val="000000"/>
          <w:sz w:val="28"/>
          <w:szCs w:val="28"/>
        </w:rPr>
        <w:t>роверка использования субсидии, предоставленной из бюджета Республики Башкортостан на реализацию мероприятий по развитию образовательных организаций в рамках национального проекта, и ее отражение в бухгалтерской 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B15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156EA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 xml:space="preserve">роверка использования субсидии, предоставленной из бюджета Республики Башкортостан на финансирование организаций, осуществляющих спортивную подготовку по базовым видам </w:t>
      </w:r>
      <w:r w:rsidRPr="0062192B">
        <w:rPr>
          <w:color w:val="000000"/>
          <w:sz w:val="28"/>
          <w:szCs w:val="28"/>
        </w:rPr>
        <w:t>спорта в рамках национального проекта и ее отражение в бухгалтерской 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62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2192B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поставку дооборудования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(по новым 3-м садикам) и ее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отражение в бухгалтерской</w:t>
      </w:r>
      <w:r>
        <w:rPr>
          <w:sz w:val="28"/>
          <w:szCs w:val="28"/>
        </w:rPr>
        <w:t xml:space="preserve"> </w:t>
      </w:r>
      <w:r w:rsidRPr="0062192B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192B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реализацию программы по развитию образовательных организаций (дооборудование учреждений) и ее отражение в бухгалтерской отчетности</w:t>
      </w:r>
      <w:r>
        <w:rPr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54D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407E0C">
        <w:rPr>
          <w:sz w:val="28"/>
          <w:szCs w:val="28"/>
        </w:rPr>
        <w:t xml:space="preserve">роверка соблюдения требований законодательства в сфере закупок в соответствии с пунктом 8 статьи 99 Федерального закона от 5 апреля 2013 года </w:t>
      </w:r>
      <w:r w:rsidRPr="00407E0C">
        <w:rPr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проектов благоустройства дворовых территорий «Башкирские дворики»</w:t>
      </w:r>
      <w:r w:rsidRPr="003354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«УЖКХ»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354D1">
        <w:rPr>
          <w:sz w:val="28"/>
          <w:szCs w:val="28"/>
        </w:rPr>
        <w:t>По результатам контрольных мероприятий в финансово - бюджетной сфере установлено</w:t>
      </w:r>
      <w:r>
        <w:rPr>
          <w:sz w:val="28"/>
          <w:szCs w:val="28"/>
        </w:rPr>
        <w:t>: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354D1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72,4</w:t>
      </w:r>
      <w:r w:rsidRPr="003354D1">
        <w:rPr>
          <w:rFonts w:ascii="Times New Roman" w:hAnsi="Times New Roman" w:cs="Times New Roman"/>
          <w:sz w:val="28"/>
          <w:szCs w:val="28"/>
        </w:rPr>
        <w:t xml:space="preserve"> тыс. рублей в МАДОУ «Детский сад № </w:t>
      </w:r>
      <w:r>
        <w:rPr>
          <w:rFonts w:ascii="Times New Roman" w:hAnsi="Times New Roman" w:cs="Times New Roman"/>
          <w:sz w:val="28"/>
          <w:szCs w:val="28"/>
        </w:rPr>
        <w:t>81» (средства нецелевого использования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осстановлены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(в добровольном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РБ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сумме 64,3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664F7" w:rsidRPr="00B859CE" w:rsidRDefault="005664F7" w:rsidP="005664F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B859CE">
        <w:rPr>
          <w:sz w:val="28"/>
          <w:szCs w:val="28"/>
        </w:rPr>
        <w:t>невыполнени</w:t>
      </w:r>
      <w:r>
        <w:rPr>
          <w:sz w:val="28"/>
          <w:szCs w:val="28"/>
        </w:rPr>
        <w:t>е</w:t>
      </w:r>
      <w:r w:rsidRPr="00B859CE">
        <w:rPr>
          <w:sz w:val="28"/>
          <w:szCs w:val="28"/>
        </w:rPr>
        <w:t xml:space="preserve"> муниципального задания </w:t>
      </w:r>
      <w:r w:rsidRPr="003354D1">
        <w:rPr>
          <w:sz w:val="28"/>
          <w:szCs w:val="28"/>
        </w:rPr>
        <w:t xml:space="preserve">в МАДОУ «Детский сад № </w:t>
      </w:r>
      <w:r>
        <w:rPr>
          <w:sz w:val="28"/>
          <w:szCs w:val="28"/>
        </w:rPr>
        <w:t xml:space="preserve">14» </w:t>
      </w:r>
      <w:r w:rsidRPr="00B859CE">
        <w:rPr>
          <w:sz w:val="28"/>
          <w:szCs w:val="28"/>
        </w:rPr>
        <w:t xml:space="preserve">за 2018 - 2020 годы в связи с необоснованными выплатами в нарушении коллективного договора </w:t>
      </w:r>
      <w:r>
        <w:rPr>
          <w:sz w:val="28"/>
          <w:szCs w:val="28"/>
        </w:rPr>
        <w:t>на общую сумму</w:t>
      </w:r>
      <w:r w:rsidRPr="00B859CE">
        <w:rPr>
          <w:sz w:val="28"/>
          <w:szCs w:val="28"/>
        </w:rPr>
        <w:t xml:space="preserve"> 147,9 тыс. руб.</w:t>
      </w:r>
      <w:r>
        <w:rPr>
          <w:sz w:val="28"/>
          <w:szCs w:val="28"/>
        </w:rPr>
        <w:t>;</w:t>
      </w:r>
    </w:p>
    <w:p w:rsidR="005664F7" w:rsidRPr="00336405" w:rsidRDefault="005664F7" w:rsidP="005664F7">
      <w:pPr>
        <w:pStyle w:val="a4"/>
        <w:rPr>
          <w:rFonts w:ascii="Times New Roman" w:hAnsi="Times New Roman" w:cs="Times New Roman"/>
          <w:b w:val="0"/>
        </w:rPr>
      </w:pPr>
      <w:r w:rsidRPr="00B859CE">
        <w:rPr>
          <w:rFonts w:ascii="Times New Roman" w:hAnsi="Times New Roman" w:cs="Times New Roman"/>
          <w:b w:val="0"/>
          <w:bCs w:val="0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859CE">
        <w:rPr>
          <w:rFonts w:ascii="Times New Roman" w:hAnsi="Times New Roman" w:cs="Times New Roman"/>
          <w:b w:val="0"/>
          <w:color w:val="000000" w:themeColor="text1"/>
        </w:rPr>
        <w:t>-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859CE">
        <w:rPr>
          <w:rFonts w:ascii="Times New Roman" w:hAnsi="Times New Roman" w:cs="Times New Roman"/>
          <w:b w:val="0"/>
        </w:rPr>
        <w:t>неправомерно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использовани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субсидии за 2018 - 2020 годы в нарушении ст.38 Бюджетного кодекса РФ </w:t>
      </w:r>
      <w:r>
        <w:rPr>
          <w:rFonts w:ascii="Times New Roman" w:hAnsi="Times New Roman" w:cs="Times New Roman"/>
          <w:b w:val="0"/>
        </w:rPr>
        <w:t xml:space="preserve">в </w:t>
      </w:r>
      <w:r w:rsidRPr="00336405">
        <w:rPr>
          <w:rFonts w:ascii="Times New Roman" w:hAnsi="Times New Roman" w:cs="Times New Roman"/>
          <w:b w:val="0"/>
        </w:rPr>
        <w:t xml:space="preserve">МАДОУ «Детский сад № </w:t>
      </w:r>
      <w:r>
        <w:rPr>
          <w:rFonts w:ascii="Times New Roman" w:hAnsi="Times New Roman" w:cs="Times New Roman"/>
          <w:b w:val="0"/>
        </w:rPr>
        <w:t>29</w:t>
      </w:r>
      <w:r w:rsidRPr="00336405">
        <w:rPr>
          <w:rFonts w:ascii="Times New Roman" w:hAnsi="Times New Roman" w:cs="Times New Roman"/>
          <w:b w:val="0"/>
        </w:rPr>
        <w:t>» в сумме 210,3 тыс.</w:t>
      </w:r>
      <w:r>
        <w:rPr>
          <w:rFonts w:ascii="Times New Roman" w:hAnsi="Times New Roman" w:cs="Times New Roman"/>
          <w:b w:val="0"/>
        </w:rPr>
        <w:t xml:space="preserve"> руб.</w:t>
      </w:r>
    </w:p>
    <w:p w:rsidR="005664F7" w:rsidRPr="00B859CE" w:rsidRDefault="006B2A60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F7"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проверок составлен один 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5664F7"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правонарушении, который рассмотрен в мировом суде. В</w:t>
      </w:r>
      <w:r w:rsidR="005664F7" w:rsidRPr="0092608A">
        <w:rPr>
          <w:rFonts w:ascii="Times New Roman" w:hAnsi="Times New Roman" w:cs="Times New Roman"/>
          <w:color w:val="000000"/>
          <w:sz w:val="28"/>
          <w:szCs w:val="28"/>
        </w:rPr>
        <w:t>ынесено постановление о назначении административного штрафа по указанному протоколу в общей сумме 20,0 тыс. руб.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3 представления </w:t>
      </w:r>
      <w:r w:rsidR="001D0D4C">
        <w:rPr>
          <w:rFonts w:ascii="Times New Roman" w:hAnsi="Times New Roman" w:cs="Times New Roman"/>
          <w:color w:val="000000"/>
          <w:sz w:val="28"/>
          <w:szCs w:val="28"/>
        </w:rPr>
        <w:t xml:space="preserve">и предписание 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требованием устранить выявленные в ходе проверок нарушения. </w:t>
      </w:r>
    </w:p>
    <w:p w:rsidR="005664F7" w:rsidRPr="00300E4E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контрольных мероприятий </w:t>
      </w:r>
      <w:r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Комиссии по вопросам целевого и эффективного использования средств бюджета ГО г. Стерлитамак РБ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феврале 2022 года.</w:t>
      </w:r>
    </w:p>
    <w:p w:rsidR="005664F7" w:rsidRPr="00764597" w:rsidRDefault="005664F7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5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597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апреле 2021 года по </w:t>
      </w:r>
      <w:r w:rsidRPr="00764597">
        <w:rPr>
          <w:rFonts w:ascii="Times New Roman" w:hAnsi="Times New Roman" w:cs="Times New Roman"/>
          <w:bCs/>
          <w:sz w:val="28"/>
        </w:rPr>
        <w:t>обращени</w:t>
      </w:r>
      <w:r>
        <w:rPr>
          <w:rFonts w:ascii="Times New Roman" w:hAnsi="Times New Roman" w:cs="Times New Roman"/>
          <w:bCs/>
          <w:sz w:val="28"/>
        </w:rPr>
        <w:t>ю</w:t>
      </w:r>
      <w:r w:rsidRPr="00764597">
        <w:rPr>
          <w:rFonts w:ascii="Times New Roman" w:hAnsi="Times New Roman" w:cs="Times New Roman"/>
          <w:bCs/>
          <w:sz w:val="28"/>
        </w:rPr>
        <w:t xml:space="preserve"> </w:t>
      </w:r>
      <w:r w:rsidRPr="00764597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</w:t>
      </w:r>
      <w:r w:rsidRPr="00764597">
        <w:rPr>
          <w:rFonts w:ascii="Times New Roman" w:hAnsi="Times New Roman" w:cs="Times New Roman"/>
          <w:bCs/>
          <w:sz w:val="28"/>
        </w:rPr>
        <w:t xml:space="preserve"> Республике Башкортостан</w:t>
      </w:r>
      <w:r>
        <w:rPr>
          <w:rFonts w:ascii="Times New Roman" w:hAnsi="Times New Roman" w:cs="Times New Roman"/>
          <w:bCs/>
          <w:sz w:val="28"/>
        </w:rPr>
        <w:t xml:space="preserve"> проведена </w:t>
      </w:r>
      <w:r w:rsidRPr="00827E45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7E4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E45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в сфере закупок в соответствии с частью 8 статьи 99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 в части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в отношении Администрации </w:t>
      </w:r>
      <w:r w:rsidRPr="00827E45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</w:t>
      </w:r>
      <w:r w:rsidRPr="00827E45">
        <w:rPr>
          <w:rFonts w:ascii="Times New Roman" w:hAnsi="Times New Roman" w:cs="Times New Roman"/>
          <w:sz w:val="28"/>
          <w:szCs w:val="28"/>
        </w:rPr>
        <w:t xml:space="preserve"> </w:t>
      </w:r>
      <w:r w:rsidRPr="00827E45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664F7" w:rsidRDefault="005664F7" w:rsidP="005664F7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56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4"/>
    <w:rsid w:val="001C4F2F"/>
    <w:rsid w:val="001D0D4C"/>
    <w:rsid w:val="005664F7"/>
    <w:rsid w:val="0063785C"/>
    <w:rsid w:val="006B2A60"/>
    <w:rsid w:val="009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5117-F039-45C6-97D8-AAD0073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4F7"/>
    <w:pPr>
      <w:spacing w:after="0" w:line="240" w:lineRule="auto"/>
    </w:pPr>
  </w:style>
  <w:style w:type="paragraph" w:styleId="a4">
    <w:name w:val="Body Text"/>
    <w:basedOn w:val="a"/>
    <w:link w:val="a5"/>
    <w:rsid w:val="005664F7"/>
    <w:pPr>
      <w:widowControl w:val="0"/>
      <w:tabs>
        <w:tab w:val="left" w:pos="720"/>
        <w:tab w:val="left" w:pos="180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64F7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2022-01-13T10:26:00Z</dcterms:created>
  <dcterms:modified xsi:type="dcterms:W3CDTF">2022-01-13T10:32:00Z</dcterms:modified>
</cp:coreProperties>
</file>