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886A" w14:textId="77777777" w:rsidR="00631DF5" w:rsidRPr="008B7713" w:rsidRDefault="00986E14">
      <w:pPr>
        <w:pStyle w:val="1"/>
        <w:spacing w:after="0"/>
        <w:rPr>
          <w:sz w:val="20"/>
          <w:szCs w:val="20"/>
        </w:rPr>
      </w:pPr>
      <w:r w:rsidRPr="008B7713">
        <w:rPr>
          <w:sz w:val="20"/>
          <w:szCs w:val="20"/>
        </w:rPr>
        <w:t>Уведомление</w:t>
      </w:r>
    </w:p>
    <w:p w14:paraId="0B7DF9B7" w14:textId="77777777" w:rsidR="00631DF5" w:rsidRPr="008B7713" w:rsidRDefault="00986E14">
      <w:pPr>
        <w:pStyle w:val="1"/>
        <w:spacing w:after="320"/>
        <w:rPr>
          <w:sz w:val="20"/>
          <w:szCs w:val="20"/>
        </w:rPr>
      </w:pPr>
      <w:r w:rsidRPr="008B7713">
        <w:rPr>
          <w:sz w:val="20"/>
          <w:szCs w:val="20"/>
        </w:rPr>
        <w:t>о проведении публичных консультаций</w:t>
      </w: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5645"/>
      </w:tblGrid>
      <w:tr w:rsidR="00631DF5" w:rsidRPr="008B7713" w14:paraId="68C635F6" w14:textId="77777777" w:rsidTr="008B7713">
        <w:trPr>
          <w:trHeight w:hRule="exact" w:val="65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A596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A6FF7" w14:textId="1B8CF5E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Проект </w:t>
            </w:r>
            <w:r w:rsidR="0065239A" w:rsidRPr="008B7713">
              <w:rPr>
                <w:sz w:val="20"/>
                <w:szCs w:val="20"/>
              </w:rPr>
              <w:t>постановления</w:t>
            </w:r>
          </w:p>
        </w:tc>
      </w:tr>
      <w:tr w:rsidR="00631DF5" w:rsidRPr="008B7713" w14:paraId="05CACD0E" w14:textId="77777777" w:rsidTr="008B7713">
        <w:trPr>
          <w:trHeight w:hRule="exact" w:val="22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1967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841A3" w14:textId="67130927" w:rsidR="00631DF5" w:rsidRPr="008B7713" w:rsidRDefault="00972FF6" w:rsidP="00940101">
            <w:pPr>
              <w:pStyle w:val="a5"/>
              <w:rPr>
                <w:sz w:val="20"/>
                <w:szCs w:val="20"/>
              </w:rPr>
            </w:pPr>
            <w:bookmarkStart w:id="0" w:name="_GoBack"/>
            <w:r>
              <w:rPr>
                <w:color w:val="auto"/>
                <w:sz w:val="20"/>
                <w:szCs w:val="20"/>
              </w:rPr>
              <w:t>О</w:t>
            </w:r>
            <w:r w:rsidR="00C2199D">
              <w:rPr>
                <w:color w:val="auto"/>
                <w:sz w:val="20"/>
                <w:szCs w:val="20"/>
              </w:rPr>
              <w:t xml:space="preserve"> внесении изменений в Административный регламент </w:t>
            </w:r>
            <w:r w:rsidR="007F303E">
              <w:rPr>
                <w:color w:val="auto"/>
                <w:sz w:val="20"/>
                <w:szCs w:val="20"/>
              </w:rPr>
              <w:t xml:space="preserve">предоставления муниципальной услуги «Утверждение схемы </w:t>
            </w:r>
            <w:r w:rsidR="002B3B50">
              <w:rPr>
                <w:color w:val="auto"/>
                <w:sz w:val="20"/>
                <w:szCs w:val="20"/>
              </w:rPr>
              <w:t xml:space="preserve">расположения, </w:t>
            </w:r>
            <w:r w:rsidR="007D5A97">
              <w:rPr>
                <w:color w:val="auto"/>
                <w:sz w:val="20"/>
                <w:szCs w:val="20"/>
              </w:rPr>
              <w:t xml:space="preserve">земельного участка </w:t>
            </w:r>
            <w:r w:rsidR="008118F9">
              <w:rPr>
                <w:color w:val="auto"/>
                <w:sz w:val="20"/>
                <w:szCs w:val="20"/>
              </w:rPr>
              <w:t>или земельных участков, находящихся в муниципальной собственности</w:t>
            </w:r>
            <w:r w:rsidR="004B7CFC">
              <w:rPr>
                <w:color w:val="auto"/>
                <w:sz w:val="20"/>
                <w:szCs w:val="20"/>
              </w:rPr>
              <w:t xml:space="preserve">, на кадастровом </w:t>
            </w:r>
            <w:r w:rsidR="00ED27D0">
              <w:rPr>
                <w:color w:val="auto"/>
                <w:sz w:val="20"/>
                <w:szCs w:val="20"/>
              </w:rPr>
              <w:t>плане территории</w:t>
            </w:r>
            <w:r w:rsidR="007F303E">
              <w:rPr>
                <w:color w:val="auto"/>
                <w:sz w:val="20"/>
                <w:szCs w:val="20"/>
              </w:rPr>
              <w:t>»</w:t>
            </w:r>
            <w:r w:rsidR="00C56AE2">
              <w:rPr>
                <w:color w:val="auto"/>
                <w:sz w:val="20"/>
                <w:szCs w:val="20"/>
              </w:rPr>
              <w:t xml:space="preserve"> в городском</w:t>
            </w:r>
            <w:r w:rsidR="00150E6D">
              <w:rPr>
                <w:color w:val="auto"/>
                <w:sz w:val="20"/>
                <w:szCs w:val="20"/>
              </w:rPr>
              <w:t xml:space="preserve"> </w:t>
            </w:r>
            <w:r w:rsidR="000F3C23">
              <w:rPr>
                <w:color w:val="auto"/>
                <w:sz w:val="20"/>
                <w:szCs w:val="20"/>
              </w:rPr>
              <w:t xml:space="preserve">округе город Стерлитамак Республики Башкортостан </w:t>
            </w:r>
            <w:r w:rsidR="005E16F9">
              <w:rPr>
                <w:color w:val="auto"/>
                <w:sz w:val="20"/>
                <w:szCs w:val="20"/>
              </w:rPr>
              <w:t>Республики Башкортостан», утвержденный постановлением администрации городского округа город Стерлитамак Республики Башкортостан от 04.03.2022 №473»</w:t>
            </w:r>
            <w:bookmarkEnd w:id="0"/>
          </w:p>
        </w:tc>
      </w:tr>
      <w:tr w:rsidR="00631DF5" w:rsidRPr="008B7713" w14:paraId="768D21AF" w14:textId="77777777" w:rsidTr="008B7713">
        <w:trPr>
          <w:trHeight w:hRule="exact" w:val="9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71A0" w14:textId="5B405FE6" w:rsidR="00631DF5" w:rsidRPr="008B7713" w:rsidRDefault="00986E14" w:rsidP="004A15BE">
            <w:pPr>
              <w:pStyle w:val="a5"/>
              <w:tabs>
                <w:tab w:val="left" w:pos="295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Планируемый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срок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вступления</w:t>
            </w:r>
            <w:r w:rsidR="00F30058" w:rsidRPr="008B7713">
              <w:rPr>
                <w:sz w:val="20"/>
                <w:szCs w:val="20"/>
              </w:rPr>
              <w:t xml:space="preserve"> нормативного </w:t>
            </w:r>
            <w:r w:rsidRPr="008B7713">
              <w:rPr>
                <w:sz w:val="20"/>
                <w:szCs w:val="20"/>
              </w:rPr>
              <w:t>правового акта в силу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D9D8" w14:textId="577D6AFC" w:rsidR="00631DF5" w:rsidRPr="008B7713" w:rsidRDefault="00F523AF" w:rsidP="004A15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  <w:r w:rsidR="00986E14" w:rsidRPr="008B7713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="00986E14" w:rsidRPr="008B7713">
              <w:rPr>
                <w:sz w:val="20"/>
                <w:szCs w:val="20"/>
              </w:rPr>
              <w:t>года</w:t>
            </w:r>
          </w:p>
        </w:tc>
      </w:tr>
      <w:tr w:rsidR="00631DF5" w:rsidRPr="008B7713" w14:paraId="3A91E6C9" w14:textId="77777777" w:rsidTr="008B7713">
        <w:trPr>
          <w:trHeight w:hRule="exact" w:val="192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3E32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Круг лиц, на которых будет распространено действие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8D550" w14:textId="4DFDF551" w:rsidR="00631DF5" w:rsidRPr="008B7713" w:rsidRDefault="00EF714E" w:rsidP="00EF714E">
            <w:pPr>
              <w:pStyle w:val="a5"/>
              <w:tabs>
                <w:tab w:val="left" w:pos="27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1. </w:t>
            </w:r>
            <w:r w:rsidR="00986E14" w:rsidRPr="008B7713">
              <w:rPr>
                <w:sz w:val="20"/>
                <w:szCs w:val="20"/>
              </w:rPr>
              <w:t>муниципальные органы;</w:t>
            </w:r>
          </w:p>
          <w:p w14:paraId="068C2D0A" w14:textId="418D4E2F" w:rsidR="00631DF5" w:rsidRPr="008B7713" w:rsidRDefault="00EF714E" w:rsidP="00EF714E">
            <w:pPr>
              <w:pStyle w:val="a5"/>
              <w:tabs>
                <w:tab w:val="left" w:pos="31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2. </w:t>
            </w:r>
            <w:r w:rsidR="00986E14" w:rsidRPr="008B7713">
              <w:rPr>
                <w:sz w:val="20"/>
                <w:szCs w:val="20"/>
              </w:rPr>
              <w:t>субъекты предпринимательской деятельности;</w:t>
            </w:r>
          </w:p>
          <w:p w14:paraId="4AA89D57" w14:textId="2006CD28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3. </w:t>
            </w:r>
            <w:r w:rsidR="00986E14" w:rsidRPr="008B7713">
              <w:rPr>
                <w:sz w:val="20"/>
                <w:szCs w:val="20"/>
              </w:rPr>
              <w:t>субъекты инвестиционной деятельности;</w:t>
            </w:r>
          </w:p>
          <w:p w14:paraId="41A90219" w14:textId="1D02353B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4. </w:t>
            </w:r>
            <w:r w:rsidR="00986E14" w:rsidRPr="008B7713">
              <w:rPr>
                <w:sz w:val="20"/>
                <w:szCs w:val="20"/>
              </w:rPr>
              <w:t>некоммерческие организации;</w:t>
            </w:r>
          </w:p>
          <w:p w14:paraId="0BC25DB7" w14:textId="36661DFA" w:rsidR="00631DF5" w:rsidRPr="008B7713" w:rsidRDefault="00EF714E" w:rsidP="00EF714E">
            <w:pPr>
              <w:pStyle w:val="a5"/>
              <w:tabs>
                <w:tab w:val="left" w:pos="29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5. </w:t>
            </w:r>
            <w:r w:rsidR="00986E14" w:rsidRPr="008B7713">
              <w:rPr>
                <w:sz w:val="20"/>
                <w:szCs w:val="20"/>
              </w:rPr>
              <w:t>иные лица</w:t>
            </w:r>
          </w:p>
        </w:tc>
      </w:tr>
      <w:tr w:rsidR="00631DF5" w:rsidRPr="008B7713" w14:paraId="7715AC03" w14:textId="77777777" w:rsidTr="008B7713">
        <w:trPr>
          <w:trHeight w:hRule="exact" w:val="97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746E" w14:textId="42515BE1" w:rsidR="00631DF5" w:rsidRPr="008B7713" w:rsidRDefault="00986E14" w:rsidP="004A15BE">
            <w:pPr>
              <w:pStyle w:val="a5"/>
              <w:tabs>
                <w:tab w:val="left" w:pos="198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Необходимость установления</w:t>
            </w:r>
            <w:r w:rsidR="00D656B2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переходного</w:t>
            </w:r>
          </w:p>
          <w:p w14:paraId="25325769" w14:textId="52E87C43" w:rsidR="00631DF5" w:rsidRPr="008B7713" w:rsidRDefault="00D656B2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ериода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01A82" w14:textId="4F167BA0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Вступает в силу с момента подписания </w:t>
            </w:r>
            <w:r w:rsidR="00D656B2" w:rsidRPr="008B7713">
              <w:rPr>
                <w:sz w:val="20"/>
                <w:szCs w:val="20"/>
              </w:rPr>
              <w:t>главой администрации ГО г. Стерлитамак</w:t>
            </w:r>
          </w:p>
        </w:tc>
      </w:tr>
      <w:tr w:rsidR="00631DF5" w:rsidRPr="008B7713" w14:paraId="344A6043" w14:textId="77777777" w:rsidTr="00476E35">
        <w:trPr>
          <w:trHeight w:hRule="exact" w:val="208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13C4" w14:textId="5F8C0809" w:rsidR="00631DF5" w:rsidRPr="008B7713" w:rsidRDefault="00986E14" w:rsidP="00A52C4C">
            <w:pPr>
              <w:pStyle w:val="a5"/>
              <w:tabs>
                <w:tab w:val="left" w:pos="1310"/>
                <w:tab w:val="left" w:pos="292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Краткое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изложение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цели</w:t>
            </w:r>
            <w:r w:rsidR="00A52C4C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82D9A" w14:textId="1A975CEC" w:rsidR="00631DF5" w:rsidRPr="008B7713" w:rsidRDefault="00F409CC" w:rsidP="004A15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в проектах муниципальных нормативных правовых актов городского округа город Стерлитамак Республики Башкортостан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бюджета </w:t>
            </w:r>
            <w:r w:rsidR="00476E35">
              <w:rPr>
                <w:sz w:val="20"/>
                <w:szCs w:val="20"/>
              </w:rPr>
              <w:t>городского округа город Стерлитамак Республики Башкортостан.</w:t>
            </w:r>
          </w:p>
        </w:tc>
      </w:tr>
      <w:tr w:rsidR="00631DF5" w:rsidRPr="008B7713" w14:paraId="5631ACC0" w14:textId="77777777" w:rsidTr="008B7713">
        <w:trPr>
          <w:trHeight w:hRule="exact" w:val="258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2A78" w14:textId="6F408C21" w:rsidR="00631DF5" w:rsidRPr="008B7713" w:rsidRDefault="00986E14" w:rsidP="00D34EDF">
            <w:pPr>
              <w:pStyle w:val="a5"/>
              <w:tabs>
                <w:tab w:val="left" w:pos="1814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Перечень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действующих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актов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7665" w14:textId="0E47EF3A" w:rsidR="00631DF5" w:rsidRPr="008B7713" w:rsidRDefault="00D34EDF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Постановление администрации ГО город Стерлитамак РБ от 20.06.2017г. №1191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 и о признании утратившим силу постановления администрации от 10.05.2015г. №1939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Башкортостан»»</w:t>
            </w:r>
          </w:p>
        </w:tc>
      </w:tr>
      <w:tr w:rsidR="00631DF5" w:rsidRPr="008B7713" w14:paraId="3E614127" w14:textId="77777777" w:rsidTr="008B7713">
        <w:trPr>
          <w:trHeight w:hRule="exact" w:val="226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8CE76" w14:textId="2B44F250" w:rsidR="00631DF5" w:rsidRPr="008B7713" w:rsidRDefault="00986E14" w:rsidP="009F0B15">
            <w:pPr>
              <w:pStyle w:val="a5"/>
              <w:tabs>
                <w:tab w:val="left" w:pos="1810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lastRenderedPageBreak/>
              <w:t>Обоснование необходимости разработки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нормативного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D7514" w14:textId="62834EA2" w:rsidR="00631DF5" w:rsidRPr="008B7713" w:rsidRDefault="00986E14" w:rsidP="00986E14">
            <w:pPr>
              <w:pStyle w:val="a5"/>
              <w:tabs>
                <w:tab w:val="left" w:pos="1200"/>
                <w:tab w:val="left" w:pos="2568"/>
                <w:tab w:val="left" w:pos="403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содержит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положения,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устанавливающие ранее</w:t>
            </w:r>
            <w:r w:rsidR="004E664E">
              <w:rPr>
                <w:sz w:val="20"/>
                <w:szCs w:val="20"/>
              </w:rPr>
              <w:t xml:space="preserve"> </w:t>
            </w:r>
            <w:r w:rsidR="00F523AF">
              <w:rPr>
                <w:sz w:val="20"/>
                <w:szCs w:val="20"/>
              </w:rPr>
              <w:t xml:space="preserve">не </w:t>
            </w:r>
            <w:r w:rsidRPr="008B7713">
              <w:rPr>
                <w:sz w:val="20"/>
                <w:szCs w:val="20"/>
              </w:rPr>
              <w:t>предусмотренные муниципальными нормативными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 xml:space="preserve">правовыми актами городского округа город </w:t>
            </w:r>
            <w:r w:rsidR="00AC208E" w:rsidRPr="008B7713">
              <w:rPr>
                <w:sz w:val="20"/>
                <w:szCs w:val="20"/>
              </w:rPr>
              <w:t xml:space="preserve">Стерлитамак </w:t>
            </w:r>
            <w:r w:rsidRPr="008B7713">
              <w:rPr>
                <w:sz w:val="20"/>
                <w:szCs w:val="20"/>
              </w:rPr>
              <w:t>РБ обязанности</w:t>
            </w:r>
            <w:r w:rsidR="00F523AF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для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субъектов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предпринимательской и инвестиционной</w:t>
            </w:r>
            <w:r w:rsidR="00F523AF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деятельности.</w:t>
            </w:r>
          </w:p>
        </w:tc>
      </w:tr>
      <w:tr w:rsidR="00631DF5" w:rsidRPr="008B7713" w14:paraId="04DA3B7E" w14:textId="77777777" w:rsidTr="008B7713">
        <w:trPr>
          <w:trHeight w:hRule="exact" w:val="163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77D7B" w14:textId="742AE4BB" w:rsidR="00631DF5" w:rsidRPr="008B7713" w:rsidRDefault="00986E14" w:rsidP="00AC208E">
            <w:pPr>
              <w:pStyle w:val="a5"/>
              <w:tabs>
                <w:tab w:val="left" w:pos="2275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Сведения о разработчике нормативного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="002E7A2C" w:rsidRPr="008B7713">
              <w:rPr>
                <w:sz w:val="20"/>
                <w:szCs w:val="20"/>
              </w:rPr>
              <w:t>а</w:t>
            </w:r>
            <w:r w:rsidRPr="008B7713">
              <w:rPr>
                <w:sz w:val="20"/>
                <w:szCs w:val="20"/>
              </w:rPr>
              <w:t>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8A84" w14:textId="017E1A5F" w:rsidR="002E7A2C" w:rsidRPr="00F409CC" w:rsidRDefault="00F409CC" w:rsidP="002E7A2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 «Городская казна»</w:t>
            </w:r>
            <w:r w:rsidR="00986E14" w:rsidRPr="00F409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городского округа город Стерлитамак Республика Башкортостан </w:t>
            </w:r>
            <w:r w:rsidR="002E7A2C" w:rsidRPr="00F409C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Николаева Ольга Николаевна</w:t>
            </w:r>
          </w:p>
          <w:p w14:paraId="28691E0B" w14:textId="3F00469D" w:rsidR="00B84D5F" w:rsidRPr="00F409CC" w:rsidRDefault="002E7A2C" w:rsidP="00B84D5F">
            <w:pPr>
              <w:pStyle w:val="a5"/>
              <w:jc w:val="both"/>
              <w:rPr>
                <w:sz w:val="20"/>
                <w:szCs w:val="20"/>
              </w:rPr>
            </w:pPr>
            <w:r w:rsidRPr="00F409CC">
              <w:rPr>
                <w:sz w:val="20"/>
                <w:szCs w:val="20"/>
              </w:rPr>
              <w:t>Номер телефона: 8(347</w:t>
            </w:r>
            <w:r w:rsidR="00B84D5F" w:rsidRPr="00F409CC">
              <w:rPr>
                <w:sz w:val="20"/>
                <w:szCs w:val="20"/>
              </w:rPr>
              <w:t>3)</w:t>
            </w:r>
            <w:r w:rsidR="00F409CC">
              <w:rPr>
                <w:sz w:val="20"/>
                <w:szCs w:val="20"/>
              </w:rPr>
              <w:t>30</w:t>
            </w:r>
            <w:r w:rsidR="00B84D5F" w:rsidRPr="00F409CC">
              <w:rPr>
                <w:sz w:val="20"/>
                <w:szCs w:val="20"/>
              </w:rPr>
              <w:t>-</w:t>
            </w:r>
            <w:r w:rsidR="00F409CC">
              <w:rPr>
                <w:sz w:val="20"/>
                <w:szCs w:val="20"/>
              </w:rPr>
              <w:t>57</w:t>
            </w:r>
            <w:r w:rsidR="00B84D5F" w:rsidRPr="00F409CC">
              <w:rPr>
                <w:sz w:val="20"/>
                <w:szCs w:val="20"/>
              </w:rPr>
              <w:t>-</w:t>
            </w:r>
            <w:r w:rsidR="00F409CC">
              <w:rPr>
                <w:sz w:val="20"/>
                <w:szCs w:val="20"/>
              </w:rPr>
              <w:t>28</w:t>
            </w:r>
          </w:p>
          <w:p w14:paraId="08000C08" w14:textId="426C3203" w:rsidR="00631DF5" w:rsidRPr="00F523AF" w:rsidRDefault="002E7A2C" w:rsidP="00F523AF">
            <w:pPr>
              <w:pStyle w:val="a5"/>
              <w:jc w:val="both"/>
              <w:rPr>
                <w:sz w:val="20"/>
                <w:szCs w:val="20"/>
              </w:rPr>
            </w:pPr>
            <w:r w:rsidRPr="00F409CC">
              <w:rPr>
                <w:sz w:val="20"/>
                <w:szCs w:val="20"/>
              </w:rPr>
              <w:t xml:space="preserve">Адрес электронной </w:t>
            </w:r>
            <w:r w:rsidRPr="00F409CC">
              <w:rPr>
                <w:color w:val="000000" w:themeColor="text1"/>
                <w:sz w:val="20"/>
                <w:szCs w:val="20"/>
              </w:rPr>
              <w:t xml:space="preserve">почты: </w:t>
            </w:r>
            <w:hyperlink r:id="rId7" w:history="1">
              <w:r w:rsidR="00F409CC" w:rsidRPr="00F409CC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>Str</w:t>
              </w:r>
              <w:r w:rsidR="00F409CC" w:rsidRPr="00F409CC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F409CC" w:rsidRPr="00F409CC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>kazna</w:t>
              </w:r>
              <w:r w:rsidR="00F409CC" w:rsidRPr="00F409CC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F409CC" w:rsidRPr="00F409CC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F409CC" w:rsidRPr="00F409CC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F409CC" w:rsidRPr="00F409CC">
                <w:rPr>
                  <w:rStyle w:val="a6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631DF5" w:rsidRPr="008B7713" w14:paraId="36D372CA" w14:textId="77777777" w:rsidTr="008B7713">
        <w:trPr>
          <w:trHeight w:hRule="exact" w:val="130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B886" w14:textId="07C70A4D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br w:type="page"/>
              <w:t>Срок, в течение которого принимаются предложения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09EA8" w14:textId="6B48958D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 течение 10 рабочих дней с момента опубликования на сайте Администрации ГО </w:t>
            </w:r>
            <w:r w:rsidR="000C026B" w:rsidRPr="008B7713">
              <w:rPr>
                <w:sz w:val="20"/>
                <w:szCs w:val="20"/>
              </w:rPr>
              <w:t>г. Стерлитамак</w:t>
            </w:r>
            <w:r w:rsidRPr="008B7713">
              <w:rPr>
                <w:sz w:val="20"/>
                <w:szCs w:val="20"/>
              </w:rPr>
              <w:t xml:space="preserve"> РБ в разделе «Оценка регулирующего воздействия»</w:t>
            </w:r>
          </w:p>
        </w:tc>
      </w:tr>
      <w:tr w:rsidR="00631DF5" w:rsidRPr="008B7713" w14:paraId="3693EE28" w14:textId="77777777" w:rsidTr="008B7713">
        <w:trPr>
          <w:trHeight w:hRule="exact" w:val="25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8E77" w14:textId="77777777" w:rsidR="00631DF5" w:rsidRPr="008B7713" w:rsidRDefault="00986E14">
            <w:pPr>
              <w:pStyle w:val="a5"/>
              <w:tabs>
                <w:tab w:val="left" w:pos="1733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Способ</w:t>
            </w:r>
            <w:r w:rsidRPr="008B7713">
              <w:rPr>
                <w:sz w:val="20"/>
                <w:szCs w:val="20"/>
              </w:rPr>
              <w:tab/>
              <w:t>представления</w:t>
            </w:r>
          </w:p>
          <w:p w14:paraId="16515854" w14:textId="042AE9E8" w:rsidR="00631DF5" w:rsidRPr="008B7713" w:rsidRDefault="006B61E6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редложений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05FE7" w14:textId="18837EFA" w:rsidR="00631DF5" w:rsidRPr="008B7713" w:rsidRDefault="00986E14" w:rsidP="006B61E6">
            <w:pPr>
              <w:pStyle w:val="a5"/>
              <w:tabs>
                <w:tab w:val="left" w:pos="2280"/>
                <w:tab w:val="left" w:pos="3902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Направление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мнений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посредством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электронной почты.</w:t>
            </w:r>
          </w:p>
          <w:p w14:paraId="0E30264E" w14:textId="0E00D3E1" w:rsidR="00631DF5" w:rsidRPr="008B7713" w:rsidRDefault="006B61E6" w:rsidP="006B61E6">
            <w:pPr>
              <w:pStyle w:val="a5"/>
              <w:tabs>
                <w:tab w:val="left" w:pos="2045"/>
                <w:tab w:val="left" w:pos="3581"/>
                <w:tab w:val="left" w:pos="5275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Рахимов Аскар Абилхасимович </w:t>
            </w:r>
            <w:r w:rsidR="00986E14" w:rsidRPr="008B7713">
              <w:rPr>
                <w:sz w:val="20"/>
                <w:szCs w:val="20"/>
              </w:rPr>
              <w:t>-</w:t>
            </w:r>
            <w:r w:rsidRPr="008B7713">
              <w:rPr>
                <w:sz w:val="20"/>
                <w:szCs w:val="20"/>
              </w:rPr>
              <w:t xml:space="preserve"> </w:t>
            </w:r>
            <w:r w:rsidR="00986E14" w:rsidRPr="008B7713">
              <w:rPr>
                <w:sz w:val="20"/>
                <w:szCs w:val="20"/>
              </w:rPr>
              <w:t xml:space="preserve">начальник отдела </w:t>
            </w:r>
            <w:r w:rsidRPr="008B7713">
              <w:rPr>
                <w:sz w:val="20"/>
                <w:szCs w:val="20"/>
              </w:rPr>
              <w:t>предпринимательства Администрации городского округа город Стерлитамак Республики Башкортостан</w:t>
            </w:r>
          </w:p>
          <w:p w14:paraId="1A56B898" w14:textId="17FEABF6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Номер телефона: </w:t>
            </w:r>
            <w:r w:rsidR="001D0DA9" w:rsidRPr="008B7713">
              <w:rPr>
                <w:sz w:val="20"/>
                <w:szCs w:val="20"/>
              </w:rPr>
              <w:t>8 (3473) 24-14-40</w:t>
            </w:r>
          </w:p>
          <w:p w14:paraId="0BF44F54" w14:textId="00998E7C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Адрес электронной почты: </w:t>
            </w:r>
            <w:r w:rsidR="001D0DA9" w:rsidRPr="008B7713">
              <w:rPr>
                <w:sz w:val="20"/>
                <w:szCs w:val="20"/>
              </w:rPr>
              <w:t>59</w:t>
            </w:r>
            <w:proofErr w:type="spellStart"/>
            <w:r w:rsidR="001D0DA9" w:rsidRPr="008B7713">
              <w:rPr>
                <w:sz w:val="20"/>
                <w:szCs w:val="20"/>
                <w:lang w:val="en-US"/>
              </w:rPr>
              <w:t>npr</w:t>
            </w:r>
            <w:proofErr w:type="spellEnd"/>
            <w:r w:rsidR="001D0DA9" w:rsidRPr="008B7713">
              <w:rPr>
                <w:sz w:val="20"/>
                <w:szCs w:val="20"/>
              </w:rPr>
              <w:t>@</w:t>
            </w:r>
            <w:r w:rsidR="001D0DA9" w:rsidRPr="008B7713">
              <w:rPr>
                <w:sz w:val="20"/>
                <w:szCs w:val="20"/>
                <w:lang w:val="en-US"/>
              </w:rPr>
              <w:t>bashkortostan</w:t>
            </w:r>
            <w:r w:rsidR="001D0DA9" w:rsidRPr="008B7713">
              <w:rPr>
                <w:sz w:val="20"/>
                <w:szCs w:val="20"/>
              </w:rPr>
              <w:t>.</w:t>
            </w:r>
            <w:r w:rsidR="001D0DA9" w:rsidRPr="008B7713">
              <w:rPr>
                <w:sz w:val="20"/>
                <w:szCs w:val="20"/>
                <w:lang w:val="en-US"/>
              </w:rPr>
              <w:t>ru</w:t>
            </w:r>
          </w:p>
        </w:tc>
      </w:tr>
      <w:tr w:rsidR="00631DF5" w:rsidRPr="008B7713" w14:paraId="650B9469" w14:textId="77777777" w:rsidTr="008B7713">
        <w:trPr>
          <w:trHeight w:hRule="exact" w:val="34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4478D" w14:textId="77777777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Иная информация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CFF3" w14:textId="77777777" w:rsidR="00631DF5" w:rsidRPr="008B7713" w:rsidRDefault="0063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97902" w14:textId="77777777" w:rsidR="00920A6E" w:rsidRPr="008B7713" w:rsidRDefault="00920A6E" w:rsidP="005E16F9">
      <w:pPr>
        <w:rPr>
          <w:rFonts w:ascii="Times New Roman" w:hAnsi="Times New Roman" w:cs="Times New Roman"/>
          <w:sz w:val="20"/>
          <w:szCs w:val="20"/>
        </w:rPr>
      </w:pPr>
    </w:p>
    <w:sectPr w:rsidR="00920A6E" w:rsidRPr="008B7713">
      <w:pgSz w:w="11900" w:h="16840"/>
      <w:pgMar w:top="1134" w:right="846" w:bottom="1251" w:left="1693" w:header="706" w:footer="8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8692" w14:textId="77777777" w:rsidR="00920A6E" w:rsidRDefault="00986E14">
      <w:r>
        <w:separator/>
      </w:r>
    </w:p>
  </w:endnote>
  <w:endnote w:type="continuationSeparator" w:id="0">
    <w:p w14:paraId="6812F93E" w14:textId="77777777" w:rsidR="00920A6E" w:rsidRDefault="0098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3F4AF" w14:textId="77777777" w:rsidR="00631DF5" w:rsidRDefault="00631DF5"/>
  </w:footnote>
  <w:footnote w:type="continuationSeparator" w:id="0">
    <w:p w14:paraId="1E069178" w14:textId="77777777" w:rsidR="00631DF5" w:rsidRDefault="00631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D709F"/>
    <w:multiLevelType w:val="multilevel"/>
    <w:tmpl w:val="9F7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554CCD"/>
    <w:multiLevelType w:val="multilevel"/>
    <w:tmpl w:val="25ACBB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F5"/>
    <w:rsid w:val="00020AF9"/>
    <w:rsid w:val="00084BB2"/>
    <w:rsid w:val="000C026B"/>
    <w:rsid w:val="000F3C23"/>
    <w:rsid w:val="00130911"/>
    <w:rsid w:val="00150E6D"/>
    <w:rsid w:val="0015671D"/>
    <w:rsid w:val="00191801"/>
    <w:rsid w:val="001D0DA9"/>
    <w:rsid w:val="00245298"/>
    <w:rsid w:val="002B3B50"/>
    <w:rsid w:val="002E7A2C"/>
    <w:rsid w:val="003C4F55"/>
    <w:rsid w:val="00441975"/>
    <w:rsid w:val="004716F4"/>
    <w:rsid w:val="00476E35"/>
    <w:rsid w:val="004A15BE"/>
    <w:rsid w:val="004B7CFC"/>
    <w:rsid w:val="004E664E"/>
    <w:rsid w:val="005E16F9"/>
    <w:rsid w:val="00631DF5"/>
    <w:rsid w:val="0065239A"/>
    <w:rsid w:val="006701F2"/>
    <w:rsid w:val="006A6388"/>
    <w:rsid w:val="006B61E6"/>
    <w:rsid w:val="00707D41"/>
    <w:rsid w:val="007D5A97"/>
    <w:rsid w:val="007F303E"/>
    <w:rsid w:val="008118F9"/>
    <w:rsid w:val="00811F14"/>
    <w:rsid w:val="00813647"/>
    <w:rsid w:val="008B7713"/>
    <w:rsid w:val="008C50BB"/>
    <w:rsid w:val="00920A6E"/>
    <w:rsid w:val="00940101"/>
    <w:rsid w:val="00972FF6"/>
    <w:rsid w:val="00986E14"/>
    <w:rsid w:val="009F0B15"/>
    <w:rsid w:val="00A52C4C"/>
    <w:rsid w:val="00A55689"/>
    <w:rsid w:val="00A60A3E"/>
    <w:rsid w:val="00A868E7"/>
    <w:rsid w:val="00AC208E"/>
    <w:rsid w:val="00AF1393"/>
    <w:rsid w:val="00B84D5F"/>
    <w:rsid w:val="00C2199D"/>
    <w:rsid w:val="00C25ED9"/>
    <w:rsid w:val="00C56AE2"/>
    <w:rsid w:val="00CF4C2A"/>
    <w:rsid w:val="00D34EDF"/>
    <w:rsid w:val="00D358DC"/>
    <w:rsid w:val="00D656B2"/>
    <w:rsid w:val="00DC462C"/>
    <w:rsid w:val="00ED27D0"/>
    <w:rsid w:val="00EF714E"/>
    <w:rsid w:val="00F30058"/>
    <w:rsid w:val="00F409CC"/>
    <w:rsid w:val="00F5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A1F"/>
  <w15:docId w15:val="{954B9EEA-4B33-4E36-B289-51005F72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B84D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4D5F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semiHidden/>
    <w:unhideWhenUsed/>
    <w:rsid w:val="00F409C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9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kaz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cp:lastModifiedBy>Начальник отдела предпринимательства</cp:lastModifiedBy>
  <cp:revision>56</cp:revision>
  <dcterms:created xsi:type="dcterms:W3CDTF">2022-03-30T08:18:00Z</dcterms:created>
  <dcterms:modified xsi:type="dcterms:W3CDTF">2022-08-29T05:15:00Z</dcterms:modified>
</cp:coreProperties>
</file>