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BBC68" w14:textId="77777777" w:rsidR="00610193" w:rsidRDefault="00610193" w:rsidP="006101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"/>
      <w:bookmarkEnd w:id="0"/>
      <w:r w:rsidRPr="00610193">
        <w:rPr>
          <w:rFonts w:ascii="Times New Roman" w:hAnsi="Times New Roman" w:cs="Times New Roman"/>
          <w:b/>
          <w:sz w:val="28"/>
          <w:szCs w:val="28"/>
        </w:rPr>
        <w:t xml:space="preserve">ПРАВИЛА ПОЛЬЗОВАНИЯ ЖИЛЫМИ ПОМЕЩЕНИЯМИ, </w:t>
      </w:r>
    </w:p>
    <w:p w14:paraId="6C065558" w14:textId="179FFF8F" w:rsidR="00610193" w:rsidRPr="00610193" w:rsidRDefault="00610193" w:rsidP="006101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193">
        <w:rPr>
          <w:rFonts w:ascii="Times New Roman" w:hAnsi="Times New Roman" w:cs="Times New Roman"/>
          <w:b/>
          <w:sz w:val="28"/>
          <w:szCs w:val="28"/>
        </w:rPr>
        <w:t xml:space="preserve">утвержденные </w:t>
      </w:r>
      <w:r w:rsidRPr="00610193">
        <w:rPr>
          <w:rFonts w:ascii="Times New Roman" w:hAnsi="Times New Roman" w:cs="Times New Roman"/>
          <w:b/>
          <w:sz w:val="28"/>
          <w:szCs w:val="28"/>
        </w:rPr>
        <w:t>приказ</w:t>
      </w:r>
      <w:r w:rsidRPr="00610193">
        <w:rPr>
          <w:rFonts w:ascii="Times New Roman" w:hAnsi="Times New Roman" w:cs="Times New Roman"/>
          <w:b/>
          <w:sz w:val="28"/>
          <w:szCs w:val="28"/>
        </w:rPr>
        <w:t>ом</w:t>
      </w:r>
      <w:r w:rsidRPr="00610193">
        <w:rPr>
          <w:rFonts w:ascii="Times New Roman" w:hAnsi="Times New Roman" w:cs="Times New Roman"/>
          <w:b/>
          <w:sz w:val="28"/>
          <w:szCs w:val="28"/>
        </w:rPr>
        <w:t xml:space="preserve"> Министерства строительства</w:t>
      </w:r>
      <w:r w:rsidRPr="00610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193">
        <w:rPr>
          <w:rFonts w:ascii="Times New Roman" w:hAnsi="Times New Roman" w:cs="Times New Roman"/>
          <w:b/>
          <w:sz w:val="28"/>
          <w:szCs w:val="28"/>
        </w:rPr>
        <w:t>и жилищно-коммунального хозяйства</w:t>
      </w:r>
      <w:r w:rsidRPr="00610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193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  <w:r w:rsidRPr="00610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193">
        <w:rPr>
          <w:rFonts w:ascii="Times New Roman" w:hAnsi="Times New Roman" w:cs="Times New Roman"/>
          <w:b/>
          <w:sz w:val="28"/>
          <w:szCs w:val="28"/>
        </w:rPr>
        <w:t>от 14 мая 2021 г. N 292/</w:t>
      </w:r>
      <w:proofErr w:type="spellStart"/>
      <w:r w:rsidRPr="00610193">
        <w:rPr>
          <w:rFonts w:ascii="Times New Roman" w:hAnsi="Times New Roman" w:cs="Times New Roman"/>
          <w:b/>
          <w:sz w:val="28"/>
          <w:szCs w:val="28"/>
        </w:rPr>
        <w:t>пр</w:t>
      </w:r>
      <w:proofErr w:type="spellEnd"/>
    </w:p>
    <w:p w14:paraId="2EE7D0A5" w14:textId="77777777" w:rsidR="00610193" w:rsidRPr="00610193" w:rsidRDefault="00610193" w:rsidP="0061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C0450" w14:textId="77777777" w:rsidR="00610193" w:rsidRPr="00610193" w:rsidRDefault="00610193" w:rsidP="0061019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2F7E37A5" w14:textId="77777777" w:rsidR="00610193" w:rsidRPr="00610193" w:rsidRDefault="00610193" w:rsidP="0061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992D4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610193">
        <w:rPr>
          <w:rFonts w:ascii="Times New Roman" w:hAnsi="Times New Roman" w:cs="Times New Roman"/>
          <w:sz w:val="28"/>
          <w:szCs w:val="28"/>
        </w:rPr>
        <w:t>1. Пользование жилыми помещениями государственного и муниципального жилищных фондов, а также принадлежащими на праве собственности гражданам и юридическим лицам жилыми помещениями в многоквартирном доме (далее - жилое помещение) осуществляется с учетом соблюдения прав и законных интересов проживающих в жилом помещении граждан, соседей, требований пожарной безопасности, санитарно-гигиенических, экологических и иных требований законодательства, а также в соответствии с настоящими Правилами (</w:t>
      </w:r>
      <w:hyperlink r:id="rId4">
        <w:r w:rsidRPr="00610193">
          <w:rPr>
            <w:rFonts w:ascii="Times New Roman" w:hAnsi="Times New Roman" w:cs="Times New Roman"/>
            <w:sz w:val="28"/>
            <w:szCs w:val="28"/>
          </w:rPr>
          <w:t>часть 4 статьи 17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14; 2008, N 30, ст. 3616).</w:t>
      </w:r>
    </w:p>
    <w:p w14:paraId="0DF29959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2. Право пользования жилыми помещениями имеют:</w:t>
      </w:r>
    </w:p>
    <w:p w14:paraId="2EF1A601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наниматель жилого помещения (далее - наниматель) и члены его семьи - по договору социального найма жилого помещения;</w:t>
      </w:r>
    </w:p>
    <w:p w14:paraId="077A3076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наниматель и члены его семьи - по договору найма жилого помещения жилищного фонда социального использования;</w:t>
      </w:r>
    </w:p>
    <w:p w14:paraId="75A1C5E7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наниматель и граждане, постоянно проживающие с нанимателем, - по договору найма жилого помещения;</w:t>
      </w:r>
    </w:p>
    <w:p w14:paraId="5A32211B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наниматель и члены его семьи - по договору найма специализированного жилого помещения;</w:t>
      </w:r>
    </w:p>
    <w:p w14:paraId="502D021E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собственник жилого помещения и члены его семьи;</w:t>
      </w:r>
    </w:p>
    <w:p w14:paraId="69B715A8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иные лица, пользующиеся жилым помещением на законных основаниях.</w:t>
      </w:r>
    </w:p>
    <w:p w14:paraId="2FC6C94A" w14:textId="77777777" w:rsidR="00610193" w:rsidRPr="00610193" w:rsidRDefault="00610193" w:rsidP="0061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4EE00" w14:textId="77777777" w:rsidR="00610193" w:rsidRPr="00610193" w:rsidRDefault="00610193" w:rsidP="0061019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b/>
          <w:sz w:val="28"/>
          <w:szCs w:val="28"/>
        </w:rPr>
        <w:t>II. Пользование жилым помещением по договору</w:t>
      </w:r>
    </w:p>
    <w:p w14:paraId="3BCB7933" w14:textId="77777777" w:rsidR="00610193" w:rsidRPr="00610193" w:rsidRDefault="00610193" w:rsidP="00610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b/>
          <w:sz w:val="28"/>
          <w:szCs w:val="28"/>
        </w:rPr>
        <w:t>социального найма</w:t>
      </w:r>
    </w:p>
    <w:p w14:paraId="07F57578" w14:textId="77777777" w:rsidR="00610193" w:rsidRPr="00610193" w:rsidRDefault="00610193" w:rsidP="0061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A82B32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3. Право пользования жилым помещением по договору социального найма возникает на основании договора, заключенного в письменной форме и оформленного в соответствии с Типовым </w:t>
      </w:r>
      <w:hyperlink r:id="rId5">
        <w:r w:rsidRPr="00610193">
          <w:rPr>
            <w:rFonts w:ascii="Times New Roman" w:hAnsi="Times New Roman" w:cs="Times New Roman"/>
            <w:sz w:val="28"/>
            <w:szCs w:val="28"/>
          </w:rPr>
          <w:t>договором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социального найма жилого помещения, утвержденным постановлением Правительства Российской Федерации от 21 мая 2005 г. N 315 "Об утверждении Типового договора социального найма жилого помещения" (Собрание законодательства Российской Федерации, 2005, N 22, ст. 2126).</w:t>
      </w:r>
    </w:p>
    <w:p w14:paraId="448E1C9E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4.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в соответствии с </w:t>
      </w:r>
      <w:hyperlink r:id="rId6">
        <w:r w:rsidRPr="00610193">
          <w:rPr>
            <w:rFonts w:ascii="Times New Roman" w:hAnsi="Times New Roman" w:cs="Times New Roman"/>
            <w:sz w:val="28"/>
            <w:szCs w:val="28"/>
          </w:rPr>
          <w:t>частью 2 статьи 61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14).</w:t>
      </w:r>
    </w:p>
    <w:p w14:paraId="1AECB231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5. В качестве пользователя жилым помещением по договору социального найма наниматель имеет право:</w:t>
      </w:r>
    </w:p>
    <w:p w14:paraId="057CBEA5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а) в соответствии со </w:t>
      </w:r>
      <w:hyperlink r:id="rId7">
        <w:r w:rsidRPr="00610193">
          <w:rPr>
            <w:rFonts w:ascii="Times New Roman" w:hAnsi="Times New Roman" w:cs="Times New Roman"/>
            <w:sz w:val="28"/>
            <w:szCs w:val="28"/>
          </w:rPr>
          <w:t>статьей 70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14) с согласия в письменной форме членов своей семьи, в том числе временно отсутствующих членов своей семьи, вселять в занимаемое им жилое помещение по договору социального </w:t>
      </w:r>
      <w:r w:rsidRPr="00610193">
        <w:rPr>
          <w:rFonts w:ascii="Times New Roman" w:hAnsi="Times New Roman" w:cs="Times New Roman"/>
          <w:sz w:val="28"/>
          <w:szCs w:val="28"/>
        </w:rPr>
        <w:lastRenderedPageBreak/>
        <w:t xml:space="preserve">найма своего супруга, своих детей и родителей; с согласия в письменной форме членов своей семьи, в том числе временно отсутствующих членов своей семьи, и наймодателя вселять в занимаемое им жилое помещение по договору социального найма других граждан в качестве проживающих совместно с ним членов своей семьи. Наймодатель может запретить вселение граждан в качестве проживающих совместно с нанимателем членов его семьи в случае, если после их вселения общая площадь соответствующего жилого помещения на одного члена семьи составит менее учетной нормы, устанавливаемой органом местного самоуправления в соответствии с </w:t>
      </w:r>
      <w:hyperlink r:id="rId8">
        <w:r w:rsidRPr="00610193">
          <w:rPr>
            <w:rFonts w:ascii="Times New Roman" w:hAnsi="Times New Roman" w:cs="Times New Roman"/>
            <w:sz w:val="28"/>
            <w:szCs w:val="28"/>
          </w:rPr>
          <w:t>частью 5 статьи 50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14). На вселение к родителям их несовершеннолетних детей не требуется согласие остальных членов семьи нанимателя и согласие наймодателя;</w:t>
      </w:r>
    </w:p>
    <w:p w14:paraId="1DAA864D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б) в соответствии со </w:t>
      </w:r>
      <w:hyperlink r:id="rId9">
        <w:r w:rsidRPr="00610193">
          <w:rPr>
            <w:rFonts w:ascii="Times New Roman" w:hAnsi="Times New Roman" w:cs="Times New Roman"/>
            <w:sz w:val="28"/>
            <w:szCs w:val="28"/>
          </w:rPr>
          <w:t>статьей 76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14) передавать с согласия в письменной форме наймодателя и проживающих совместно с нанимателем членов его семьи часть занимаемого им жилого помещения, а в случае временного выезда - все жилое помещение в поднаем;</w:t>
      </w:r>
    </w:p>
    <w:p w14:paraId="31EF00F4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в) в соответствии со </w:t>
      </w:r>
      <w:hyperlink r:id="rId10">
        <w:r w:rsidRPr="00610193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14) разрешать по взаимному согласию с проживающими совместно с нанимателем членами его семьи и с предварительным уведомлением наймодателя безвозмездное проживание в занимаемом жилом помещении другим гражданам в качестве временно проживающих (временных жильцов);</w:t>
      </w:r>
    </w:p>
    <w:p w14:paraId="39046755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г) в соответствии со </w:t>
      </w:r>
      <w:hyperlink r:id="rId11">
        <w:r w:rsidRPr="00610193">
          <w:rPr>
            <w:rFonts w:ascii="Times New Roman" w:hAnsi="Times New Roman" w:cs="Times New Roman"/>
            <w:sz w:val="28"/>
            <w:szCs w:val="28"/>
          </w:rPr>
          <w:t>статьей 72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2015, N 1, ст. 14; 2018, N 31, ст. 4856) осуществлять с согласия в письменной форме наймодателя и проживающих совместно с нанимателем членов его семьи, в том числе временно отсутствующих членов его семьи, обмен занимаемого ими жилого помещения на жилое помещение, предоставленное по договору социального найма другому нанимателю;</w:t>
      </w:r>
    </w:p>
    <w:p w14:paraId="78FD07C9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д) в соответствии с </w:t>
      </w:r>
      <w:hyperlink r:id="rId12">
        <w:r w:rsidRPr="00610193">
          <w:rPr>
            <w:rFonts w:ascii="Times New Roman" w:hAnsi="Times New Roman" w:cs="Times New Roman"/>
            <w:sz w:val="28"/>
            <w:szCs w:val="28"/>
          </w:rPr>
          <w:t>пунктом 5 части 1 статьи 67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2015, N 1, ст. 14)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коммунальных услуг.</w:t>
      </w:r>
    </w:p>
    <w:p w14:paraId="1E20970B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Наниматель может иметь иные права, предусмотренные законодательством Российской Федерации и договором социального найма жилого помещения.</w:t>
      </w:r>
    </w:p>
    <w:p w14:paraId="634F3F8F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6. В качестве пользователя жилым помещением по договору социального найма наниматель обязан:</w:t>
      </w:r>
    </w:p>
    <w:p w14:paraId="7246447C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а) использовать жилое помещение по назначению и в пределах, установленных </w:t>
      </w:r>
      <w:hyperlink r:id="rId13">
        <w:r w:rsidRPr="00610193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Федерации;</w:t>
      </w:r>
    </w:p>
    <w:p w14:paraId="0CBE4CB3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б) осуществлять пользование жилым помещением с учетом соблюдения прав и законных интересов проживающих в жилом помещении граждан, соседей;</w:t>
      </w:r>
    </w:p>
    <w:p w14:paraId="7B91280B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в) обеспечивать сохранность жилого помещения, в том числе находящегося в нем санитарно-технического и иного оборудования, не допускать выполнение в жилом помещении работ или совершение других действий, приводящих к порче жилого помещения, находящегося в нем оборудования, а также к порче общего имущества в многоквартирном доме;</w:t>
      </w:r>
    </w:p>
    <w:p w14:paraId="0ABA36F8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lastRenderedPageBreak/>
        <w:t xml:space="preserve">г) поддерживать надлежащее состояние жилого помещения, а также помещений общего пользования в многоквартирном доме, соблюдать чистоту и порядок в жилом помещении, подъездах, кабинах лифтов, на лестничных клетках, в других помещениях общего пользования в многоквартирном доме, а также соблюдать требования </w:t>
      </w:r>
      <w:hyperlink w:anchor="P33">
        <w:r w:rsidRPr="00610193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24DB7D12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д) 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сообщать о них наймодателю;</w:t>
      </w:r>
    </w:p>
    <w:p w14:paraId="1359DF21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е) проводить текущий ремонт жилого помещения;</w:t>
      </w:r>
    </w:p>
    <w:p w14:paraId="79D1A251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ж) своевременно вносить плату за жилое помещение и коммунальные услуги. В соответствии с </w:t>
      </w:r>
      <w:hyperlink r:id="rId14">
        <w:r w:rsidRPr="00610193">
          <w:rPr>
            <w:rFonts w:ascii="Times New Roman" w:hAnsi="Times New Roman" w:cs="Times New Roman"/>
            <w:sz w:val="28"/>
            <w:szCs w:val="28"/>
          </w:rPr>
          <w:t>пунктом 1 части 2 статьи 153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14) обязанность по внесению платы за жилое помещение и коммунальные услуги у нанимателя жилого помещения по договору социального найма возникает с момента заключения такого договора;</w:t>
      </w:r>
    </w:p>
    <w:p w14:paraId="7A4CF981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з) информировать наймодателя в установленные договором социального найма жилого помещения сроки об изменении оснований и условий, влияющих на пользование жилым помещением;</w:t>
      </w:r>
    </w:p>
    <w:p w14:paraId="760CC245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и) допускать в заранее согласованное время в жилое помещение работников наймодателя или уполномоченных им лиц, представителей органов государственного контроля (надзора)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работ;</w:t>
      </w:r>
    </w:p>
    <w:p w14:paraId="6285CD5F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к) не производить переустройство и (или) перепланировку жилого помещения в нарушение порядка, предусмотренного </w:t>
      </w:r>
      <w:hyperlink r:id="rId15">
        <w:r w:rsidRPr="00610193">
          <w:rPr>
            <w:rFonts w:ascii="Times New Roman" w:hAnsi="Times New Roman" w:cs="Times New Roman"/>
            <w:sz w:val="28"/>
            <w:szCs w:val="28"/>
          </w:rPr>
          <w:t>статьями 25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>
        <w:r w:rsidRPr="00610193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>
        <w:r w:rsidRPr="00610193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14; 2018, N 53, ст. 8484);</w:t>
      </w:r>
    </w:p>
    <w:p w14:paraId="42249C8A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л) при прекращении права пользования жилым помещением передать по акту приема-передачи наймодателю в исправном состоянии жилое помещение, санитарно-техническое и иное оборудование, находящееся в нем, оплатить стоимость не проведенного нанимателем текущего ремонта жилого помещения, санитарно-технического и иного оборудования, находящегося в нем, или провести текущий ремонт за свой счет, а также погасить задолженность по внесению платы за жилое помещение и коммунальные услуги.</w:t>
      </w:r>
    </w:p>
    <w:p w14:paraId="11962A9C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Наниматель несет иные обязанности, предусмотренные законодательством Российской Федерации.</w:t>
      </w:r>
    </w:p>
    <w:p w14:paraId="48ED594B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7. Члены семьи нанимателя жилого помещения по договору социального найма имеют равные с нанимателем права и обязанности по пользованию жилым помещением.</w:t>
      </w:r>
    </w:p>
    <w:p w14:paraId="54877C0B" w14:textId="77777777" w:rsidR="00610193" w:rsidRPr="00610193" w:rsidRDefault="00610193" w:rsidP="0061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AE9E1D" w14:textId="77777777" w:rsidR="00610193" w:rsidRPr="00610193" w:rsidRDefault="00610193" w:rsidP="0061019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b/>
          <w:sz w:val="28"/>
          <w:szCs w:val="28"/>
        </w:rPr>
        <w:t>III. Пользование жилым помещением по договору найма</w:t>
      </w:r>
    </w:p>
    <w:p w14:paraId="01F4C2DD" w14:textId="77777777" w:rsidR="00610193" w:rsidRPr="00610193" w:rsidRDefault="00610193" w:rsidP="00610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b/>
          <w:sz w:val="28"/>
          <w:szCs w:val="28"/>
        </w:rPr>
        <w:t>специализированного жилого помещения</w:t>
      </w:r>
    </w:p>
    <w:p w14:paraId="25E4435F" w14:textId="77777777" w:rsidR="00610193" w:rsidRPr="00610193" w:rsidRDefault="00610193" w:rsidP="0061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95800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8. Право пользования жилым помещением по договору найма специализированного жилого помещения возникает на основании договора, заключенного в письменной форме и оформленного в соответствии с типовыми договорами найма специализированных жилых помещений, утвержденными Правительством Российской Федерации в соответствии с </w:t>
      </w:r>
      <w:hyperlink r:id="rId18">
        <w:r w:rsidRPr="00610193">
          <w:rPr>
            <w:rFonts w:ascii="Times New Roman" w:hAnsi="Times New Roman" w:cs="Times New Roman"/>
            <w:sz w:val="28"/>
            <w:szCs w:val="28"/>
          </w:rPr>
          <w:t>частью 8 статьи 100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</w:t>
      </w:r>
      <w:r w:rsidRPr="00610193">
        <w:rPr>
          <w:rFonts w:ascii="Times New Roman" w:hAnsi="Times New Roman" w:cs="Times New Roman"/>
          <w:sz w:val="28"/>
          <w:szCs w:val="28"/>
        </w:rPr>
        <w:lastRenderedPageBreak/>
        <w:t>Жилищного кодекса Российской Федерации (Собрание законодательства Российской Федерации, 2005, N 1, ст. 14; 2010, N 31, ст. 4206).</w:t>
      </w:r>
    </w:p>
    <w:p w14:paraId="38B1C33B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9. В соответствии с </w:t>
      </w:r>
      <w:hyperlink r:id="rId19">
        <w:r w:rsidRPr="00610193">
          <w:rPr>
            <w:rFonts w:ascii="Times New Roman" w:hAnsi="Times New Roman" w:cs="Times New Roman"/>
            <w:sz w:val="28"/>
            <w:szCs w:val="28"/>
          </w:rPr>
          <w:t>частью 3 статьи 100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14) права нанимателя жилого помещения по договору найма специализированного жилого помещения определяются в таком договоре.</w:t>
      </w:r>
    </w:p>
    <w:p w14:paraId="169B7000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10. В качестве пользователя жилым помещением по договору найма специализированного жилого помещения наниматель обязан:</w:t>
      </w:r>
    </w:p>
    <w:p w14:paraId="64246100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а) использовать жилое помещение по назначению и в пределах, установленных </w:t>
      </w:r>
      <w:hyperlink r:id="rId20">
        <w:r w:rsidRPr="00610193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Федерации:</w:t>
      </w:r>
    </w:p>
    <w:p w14:paraId="62AA3542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для временного проживания в связи с работой, прохождением службы, обучением, назначением на государственную должность Российской Федерации, государственную должность субъекта Российской Федерации, на выборную должность;</w:t>
      </w:r>
    </w:p>
    <w:p w14:paraId="36CA1346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для временного проживания нанимателя и членов его семьи в связи с капитальным ремонтом или реконструкцией дома, утратой жилого помещения в результате обращения взыскания на это помещение, признанием жилого помещения непригодным для проживания в результате чрезвычайных обстоятельств;</w:t>
      </w:r>
    </w:p>
    <w:p w14:paraId="0152264C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для временного проживания в случае, если наниматель в установленном законодательством Российской Федерации порядке отнесен к числу граждан, нуждающихся в социальном обслуживании;</w:t>
      </w:r>
    </w:p>
    <w:p w14:paraId="4793D81F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для временного проживания в случае, если наниматель признан в установленном законодательством Российской Федерации порядке вынужденным переселенцем или беженцем;</w:t>
      </w:r>
    </w:p>
    <w:p w14:paraId="0DD7050B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для временного проживания в случае, если наниматель в соответствии с законодательством Российской Федерации отнесен к числу граждан, нуждающихся в специальной социальной защите;</w:t>
      </w:r>
    </w:p>
    <w:p w14:paraId="0CE92588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для временного проживания в случае, если наниматель в установленном законодательством Российской Федерации порядке отнесен к числу детей-сирот и детей, оставшихся без попечения родителей, к лицам из числа детей-сирот и детей, оставшихся без попечения родителей;</w:t>
      </w:r>
    </w:p>
    <w:p w14:paraId="67517E2A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б) осуществлять пользование жилым помещением с учетом соблюдения прав и законных интересов проживающих в жилом помещении граждан, соседей;</w:t>
      </w:r>
    </w:p>
    <w:p w14:paraId="3C61EE18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в) обеспечивать сохранность жилого помещения, в том числе находящегося в нем санитарно-технического и иного оборудования, не допускать выполнение в жилом помещении работ или совершение других действий, приводящих к порче жилого помещения, находящегося в нем оборудования, а также к порче общего имущества в многоквартирном доме;</w:t>
      </w:r>
    </w:p>
    <w:p w14:paraId="13F7EA95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г) поддерживать надлежащее состояние жилого помещения, а также помещений общего пользования в многоквартирном доме, соблюдать чистоту и порядок в жилом помещении, в подъездах, кабинах лифтов, на лестничных клетках, в других помещениях общего пользования в многоквартирном доме, а также соблюдать требования </w:t>
      </w:r>
      <w:hyperlink w:anchor="P33">
        <w:r w:rsidRPr="00610193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28EF2422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д) 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сообщать о них наймодателю;</w:t>
      </w:r>
    </w:p>
    <w:p w14:paraId="7949E332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е) проводить текущий ремонт жилого помещения;</w:t>
      </w:r>
    </w:p>
    <w:p w14:paraId="229DF3DF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lastRenderedPageBreak/>
        <w:t xml:space="preserve">ж) своевременно вносить плату за жилое помещение и коммунальные услуги в порядке и размере, которые предусмотрены Жилищным </w:t>
      </w:r>
      <w:hyperlink r:id="rId21">
        <w:r w:rsidRPr="0061019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20A16B7C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з) допускать в заранее согласованное время в жилое помещение работников наймодателя или уполномоченных им лиц, представителей органов государственного контроля (надзора)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работ;</w:t>
      </w:r>
    </w:p>
    <w:p w14:paraId="6BA533BC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и) не производить переустройство и (или) перепланировку жилого помещения в нарушение порядка, предусмотренного </w:t>
      </w:r>
      <w:hyperlink r:id="rId22">
        <w:r w:rsidRPr="00610193">
          <w:rPr>
            <w:rFonts w:ascii="Times New Roman" w:hAnsi="Times New Roman" w:cs="Times New Roman"/>
            <w:sz w:val="28"/>
            <w:szCs w:val="28"/>
          </w:rPr>
          <w:t>статьями 25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>
        <w:r w:rsidRPr="00610193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>
        <w:r w:rsidRPr="00610193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Федерации;</w:t>
      </w:r>
    </w:p>
    <w:p w14:paraId="3BBE9C46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к) при прекращении права пользования жилым помещением передать по акту приема-передачи наймодателю в исправном состоянии жилое помещение, санитарно-техническое и иное оборудование, находящееся в нем, оплатить стоимость не проведенного нанимателем текущего ремонта жилого помещения, санитарно-технического и иного оборудования, находящегося в нем, или провести текущий ремонт за свой счет, а также погасить задолженность по внесению платы за жилое помещение и коммунальные услуги.</w:t>
      </w:r>
    </w:p>
    <w:p w14:paraId="1A7DEF57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Наниматель несет иные обязанности, предусмотренные законодательством Российской Федерации.</w:t>
      </w:r>
    </w:p>
    <w:p w14:paraId="6C53A223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11. В качестве пользователя жилым помещением по договору найма специализированного жилого помещения наниматель пользуется общим имуществом в многоквартирном доме.</w:t>
      </w:r>
    </w:p>
    <w:p w14:paraId="5F800822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12. В соответствии с </w:t>
      </w:r>
      <w:hyperlink r:id="rId25">
        <w:r w:rsidRPr="00610193">
          <w:rPr>
            <w:rFonts w:ascii="Times New Roman" w:hAnsi="Times New Roman" w:cs="Times New Roman"/>
            <w:sz w:val="28"/>
            <w:szCs w:val="28"/>
          </w:rPr>
          <w:t>частью 4 статьи 100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14) наниматель специализированного жилого помещения не вправе осуществлять обмен занимаемого жилого помещения, а также передавать его в поднаем.</w:t>
      </w:r>
    </w:p>
    <w:p w14:paraId="4DC4DE16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13. Члены семьи нанимателя жилого помещения по договору найма специализированного жилого помещения имеют равные с ним права и обязанности по пользованию специализированным жилым помещением.</w:t>
      </w:r>
    </w:p>
    <w:p w14:paraId="1488D4C0" w14:textId="77777777" w:rsidR="00610193" w:rsidRPr="00610193" w:rsidRDefault="00610193" w:rsidP="0061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68CA9" w14:textId="77777777" w:rsidR="00610193" w:rsidRPr="00610193" w:rsidRDefault="00610193" w:rsidP="0061019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b/>
          <w:sz w:val="28"/>
          <w:szCs w:val="28"/>
        </w:rPr>
        <w:t>IV. Пользование принадлежащим гражданам и юридическим</w:t>
      </w:r>
    </w:p>
    <w:p w14:paraId="735F1119" w14:textId="77777777" w:rsidR="00610193" w:rsidRPr="00610193" w:rsidRDefault="00610193" w:rsidP="00610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b/>
          <w:sz w:val="28"/>
          <w:szCs w:val="28"/>
        </w:rPr>
        <w:t>лицам на праве собственности жилым помещением</w:t>
      </w:r>
    </w:p>
    <w:p w14:paraId="211FE6E4" w14:textId="77777777" w:rsidR="00610193" w:rsidRPr="00610193" w:rsidRDefault="00610193" w:rsidP="00610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b/>
          <w:sz w:val="28"/>
          <w:szCs w:val="28"/>
        </w:rPr>
        <w:t>в многоквартирном доме</w:t>
      </w:r>
    </w:p>
    <w:p w14:paraId="5FE98793" w14:textId="77777777" w:rsidR="00610193" w:rsidRPr="00610193" w:rsidRDefault="00610193" w:rsidP="0061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30EF0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14. Право собственности на жилое помещение в многоквартирном доме возникает с момента внесения соответствующей записи в Единый государственный реестр недвижимости, если иное не установлено законодательством Российской Федерации (</w:t>
      </w:r>
      <w:hyperlink r:id="rId26">
        <w:r w:rsidRPr="00610193">
          <w:rPr>
            <w:rFonts w:ascii="Times New Roman" w:hAnsi="Times New Roman" w:cs="Times New Roman"/>
            <w:sz w:val="28"/>
            <w:szCs w:val="28"/>
          </w:rPr>
          <w:t>пункт 2 статьи 8.1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(Собрание законодательства Российской Федерации, 1994, N 32, ст. 3301; 2012, N 53, ст. 7627).</w:t>
      </w:r>
    </w:p>
    <w:p w14:paraId="1960BC52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15. В соответствии с </w:t>
      </w:r>
      <w:hyperlink r:id="rId27">
        <w:r w:rsidRPr="00610193">
          <w:rPr>
            <w:rFonts w:ascii="Times New Roman" w:hAnsi="Times New Roman" w:cs="Times New Roman"/>
            <w:sz w:val="28"/>
            <w:szCs w:val="28"/>
          </w:rPr>
          <w:t>частью 2 статьи 30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14) в качестве пользователя жилым помещением собственник жилого помещения в многоквартирном доме (далее - собственник) вправе предоставить во владение и (или) в пользование принадлежащее ему на праве собственности жилое помещение гражданину на основании договора найма, договора безвозмездного пользования или на ином законном основании, а также юридическому лицу на основании договора </w:t>
      </w:r>
      <w:r w:rsidRPr="00610193">
        <w:rPr>
          <w:rFonts w:ascii="Times New Roman" w:hAnsi="Times New Roman" w:cs="Times New Roman"/>
          <w:sz w:val="28"/>
          <w:szCs w:val="28"/>
        </w:rPr>
        <w:lastRenderedPageBreak/>
        <w:t>аренды или на ином законном основании с учетом требований, установленных законодательством Российской Федерации.</w:t>
      </w:r>
    </w:p>
    <w:p w14:paraId="2F2552EF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Собственник имеет иные права, предусмотренные законодательством Российской Федерации.</w:t>
      </w:r>
    </w:p>
    <w:p w14:paraId="45EB56B1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В качестве пользователя жилым помещением собственник пользуется общим имуществом в многоквартирном доме.</w:t>
      </w:r>
    </w:p>
    <w:p w14:paraId="7069A328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16. В качестве пользователя жилым помещением собственник обязан:</w:t>
      </w:r>
    </w:p>
    <w:p w14:paraId="1FA53416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а) использовать жилое помещение по назначению и в пределах, установленных </w:t>
      </w:r>
      <w:hyperlink r:id="rId28">
        <w:r w:rsidRPr="00610193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Федерации;</w:t>
      </w:r>
    </w:p>
    <w:p w14:paraId="1FCC01E4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б) обеспечивать сохранность жилого помещения;</w:t>
      </w:r>
    </w:p>
    <w:p w14:paraId="70714FC2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в) поддерживать надлежащее состояние жилого помещения, не допускать бесхозяйственное обращение с жилым помещением, соблюдать права и законные интересы соседей;</w:t>
      </w:r>
    </w:p>
    <w:p w14:paraId="460DADB4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г) нести расходы на содержание принадлежащего собственнику жилого помещения, а также участвовать в расходах на содержание общего имущества в многоквартирном доме соразмерно своей доле в праве общей собственности на имущество путем внесения платы за содержание жилого помещения;</w:t>
      </w:r>
    </w:p>
    <w:p w14:paraId="15CD9F58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д) своевременно вносить плату за жилое помещение и коммунальные услуги, в соответствии с </w:t>
      </w:r>
      <w:hyperlink r:id="rId29">
        <w:r w:rsidRPr="00610193">
          <w:rPr>
            <w:rFonts w:ascii="Times New Roman" w:hAnsi="Times New Roman" w:cs="Times New Roman"/>
            <w:sz w:val="28"/>
            <w:szCs w:val="28"/>
          </w:rPr>
          <w:t>частью 2 статьи 154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14; 2017, N 31, ст. 4807), включающую в себя плату за содержание жилого помещения (плату за услуги и работы по управлению многоквартирным домом, за содержание,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доме), взнос на капитальный ремонт, плату за коммунальные услуги.</w:t>
      </w:r>
    </w:p>
    <w:p w14:paraId="0C66BB5A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Собственник несет иные обязанности, предусмотренные законодательством Российской Федерации.</w:t>
      </w:r>
    </w:p>
    <w:p w14:paraId="5C2E3101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17. В соответствии с </w:t>
      </w:r>
      <w:hyperlink r:id="rId30">
        <w:r w:rsidRPr="00610193">
          <w:rPr>
            <w:rFonts w:ascii="Times New Roman" w:hAnsi="Times New Roman" w:cs="Times New Roman"/>
            <w:sz w:val="28"/>
            <w:szCs w:val="28"/>
          </w:rPr>
          <w:t>частью 2 статьи 31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14) 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обязаны использовать жилое помещение по назначению, обеспечивать его сохранность.</w:t>
      </w:r>
    </w:p>
    <w:p w14:paraId="731ACDE0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18. В соответствии с </w:t>
      </w:r>
      <w:hyperlink r:id="rId31">
        <w:r w:rsidRPr="00610193">
          <w:rPr>
            <w:rFonts w:ascii="Times New Roman" w:hAnsi="Times New Roman" w:cs="Times New Roman"/>
            <w:sz w:val="28"/>
            <w:szCs w:val="28"/>
          </w:rPr>
          <w:t>частью 3 статьи 31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14; 2008, N 17, ст. 1756) дееспособные и ограниченные судом в дееспособности члены семьи собственника несут солидарную с собственником ответственность по обязательствам, вытекающим из пользования жилым помещением, если иное не установлено соглашением между собственником и членами его семьи.</w:t>
      </w:r>
    </w:p>
    <w:p w14:paraId="6658F466" w14:textId="77777777" w:rsidR="00610193" w:rsidRPr="00610193" w:rsidRDefault="00610193" w:rsidP="0061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4C7CA" w14:textId="77777777" w:rsidR="00610193" w:rsidRPr="00610193" w:rsidRDefault="00610193" w:rsidP="0061019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b/>
          <w:sz w:val="28"/>
          <w:szCs w:val="28"/>
        </w:rPr>
        <w:t>V. Пользование жилым помещением по договору найма жилого</w:t>
      </w:r>
    </w:p>
    <w:p w14:paraId="35918F50" w14:textId="77777777" w:rsidR="00610193" w:rsidRPr="00610193" w:rsidRDefault="00610193" w:rsidP="00610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b/>
          <w:sz w:val="28"/>
          <w:szCs w:val="28"/>
        </w:rPr>
        <w:t>помещения жилищного фонда социального использования</w:t>
      </w:r>
    </w:p>
    <w:p w14:paraId="2C33BE84" w14:textId="77777777" w:rsidR="00610193" w:rsidRPr="00610193" w:rsidRDefault="00610193" w:rsidP="0061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20883F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19. Право пользования жилым помещением по договору найма жилого помещения жилищного фонда социального использования возникает на основании договора, заключенного в письменной форме и оформленного в соответствии с </w:t>
      </w:r>
      <w:r w:rsidRPr="00610193">
        <w:rPr>
          <w:rFonts w:ascii="Times New Roman" w:hAnsi="Times New Roman" w:cs="Times New Roman"/>
          <w:sz w:val="28"/>
          <w:szCs w:val="28"/>
        </w:rPr>
        <w:lastRenderedPageBreak/>
        <w:t xml:space="preserve">типовым </w:t>
      </w:r>
      <w:hyperlink r:id="rId32">
        <w:r w:rsidRPr="00610193">
          <w:rPr>
            <w:rFonts w:ascii="Times New Roman" w:hAnsi="Times New Roman" w:cs="Times New Roman"/>
            <w:sz w:val="28"/>
            <w:szCs w:val="28"/>
          </w:rPr>
          <w:t>договором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найма жилого помещения жилищного фонда социального использования, утвержденным постановлением Правительства Российской Федерации от 05.12.2014 N 1318 "О регулировании отношений по найму жилых помещений жилищного фонда социального использования" (Собрание законодательства Российской Федерации, 2014, N 50, ст. 7104; 2017, N 1, ст. 185).</w:t>
      </w:r>
    </w:p>
    <w:p w14:paraId="7317BEDD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20. В качестве пользователя жилым помещением по договору найма жилого помещения жилищного фонда социального использования наниматель имеет право:</w:t>
      </w:r>
    </w:p>
    <w:p w14:paraId="7102064A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а) пользоваться общим имуществом в многоквартирном доме;</w:t>
      </w:r>
    </w:p>
    <w:p w14:paraId="75B83533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б) в соответствии с </w:t>
      </w:r>
      <w:hyperlink r:id="rId33">
        <w:r w:rsidRPr="00610193">
          <w:rPr>
            <w:rFonts w:ascii="Times New Roman" w:hAnsi="Times New Roman" w:cs="Times New Roman"/>
            <w:sz w:val="28"/>
            <w:szCs w:val="28"/>
          </w:rPr>
          <w:t>пунктом 1 части 1 статьи 67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4">
        <w:r w:rsidRPr="00610193">
          <w:rPr>
            <w:rFonts w:ascii="Times New Roman" w:hAnsi="Times New Roman" w:cs="Times New Roman"/>
            <w:sz w:val="28"/>
            <w:szCs w:val="28"/>
          </w:rPr>
          <w:t>частью 1 статьи 91.7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14; 2014, N 30, ст. 4218) с согласия в письменной форме членов своей семьи, в том числе временно отсутствующих членов своей семьи, вселять в занимаемое им жилое помещение по договору найма жилого помещения жилищного фонда социального использования своего супруга, своих детей и родителей; с согласия в письменной форме членов своей семьи, в том числе временно отсутствующих членов своей семьи, и наймодателя вселять в занимаемое им жилое помещение по договору найма жилого помещения жилищного фонда социального использования других граждан в качестве проживающих совместно с ним членов своей семьи. Наймодатель может запретить вселение граждан в качестве проживающих совместно с нанимателем членов его семьи в случае, если после их вселения общая площадь соответствующего жилого помещения на одного члена семьи составит менее учетной нормы, устанавливаемой органом местного самоуправления в соответствии с </w:t>
      </w:r>
      <w:hyperlink r:id="rId35">
        <w:r w:rsidRPr="00610193">
          <w:rPr>
            <w:rFonts w:ascii="Times New Roman" w:hAnsi="Times New Roman" w:cs="Times New Roman"/>
            <w:sz w:val="28"/>
            <w:szCs w:val="28"/>
          </w:rPr>
          <w:t>частью 5 статьи 50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 На вселение к родителям их несовершеннолетних детей не требуется согласие остальных членов семьи нанимателя и согласие наймодателя;</w:t>
      </w:r>
    </w:p>
    <w:p w14:paraId="36DDCA28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в) в соответствии с </w:t>
      </w:r>
      <w:hyperlink r:id="rId36">
        <w:r w:rsidRPr="00610193">
          <w:rPr>
            <w:rFonts w:ascii="Times New Roman" w:hAnsi="Times New Roman" w:cs="Times New Roman"/>
            <w:sz w:val="28"/>
            <w:szCs w:val="28"/>
          </w:rPr>
          <w:t>пунктом 3 части 1 статьи 67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7">
        <w:r w:rsidRPr="00610193">
          <w:rPr>
            <w:rFonts w:ascii="Times New Roman" w:hAnsi="Times New Roman" w:cs="Times New Roman"/>
            <w:sz w:val="28"/>
            <w:szCs w:val="28"/>
          </w:rPr>
          <w:t>частью 1 статьи 91.7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разрешать по взаимному согласию с проживающими совместно с нанимателем членами его семьи и с предварительным уведомлением наймодателя безвозмездное проживание в занимаемом жилом помещении другим гражданам в качестве временно проживающих (временных жильцов);</w:t>
      </w:r>
    </w:p>
    <w:p w14:paraId="75A13845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г) в соответствии с </w:t>
      </w:r>
      <w:hyperlink r:id="rId38">
        <w:r w:rsidRPr="00610193">
          <w:rPr>
            <w:rFonts w:ascii="Times New Roman" w:hAnsi="Times New Roman" w:cs="Times New Roman"/>
            <w:sz w:val="28"/>
            <w:szCs w:val="28"/>
          </w:rPr>
          <w:t>пунктом 5 части 1 статьи 67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9">
        <w:r w:rsidRPr="00610193">
          <w:rPr>
            <w:rFonts w:ascii="Times New Roman" w:hAnsi="Times New Roman" w:cs="Times New Roman"/>
            <w:sz w:val="28"/>
            <w:szCs w:val="28"/>
          </w:rPr>
          <w:t>частью 1 статьи 91.7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предоставления коммунальных услуг.</w:t>
      </w:r>
    </w:p>
    <w:p w14:paraId="44F8A3CE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Наниматель жилого помещения по договору найма жилого помещения жилищного фонда социального использования может иметь иные права, предусмотренные законодательством Российской Федерации и договором найма жилого помещения жилищного фонда социального использования.</w:t>
      </w:r>
    </w:p>
    <w:p w14:paraId="11B0EFAE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21. В соответствии с </w:t>
      </w:r>
      <w:hyperlink r:id="rId40">
        <w:r w:rsidRPr="00610193">
          <w:rPr>
            <w:rFonts w:ascii="Times New Roman" w:hAnsi="Times New Roman" w:cs="Times New Roman"/>
            <w:sz w:val="28"/>
            <w:szCs w:val="28"/>
          </w:rPr>
          <w:t>частью 3 статьи 91.7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14)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допускаются.</w:t>
      </w:r>
    </w:p>
    <w:p w14:paraId="4BE79185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lastRenderedPageBreak/>
        <w:t xml:space="preserve">22. В качестве пользователя жилым помещением по договору найма жилого помещения жилищного фонда социального использования в соответствии с </w:t>
      </w:r>
      <w:hyperlink r:id="rId41">
        <w:r w:rsidRPr="00610193">
          <w:rPr>
            <w:rFonts w:ascii="Times New Roman" w:hAnsi="Times New Roman" w:cs="Times New Roman"/>
            <w:sz w:val="28"/>
            <w:szCs w:val="28"/>
          </w:rPr>
          <w:t>частью 1 статьи 91.7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наниматель обязан:</w:t>
      </w:r>
    </w:p>
    <w:p w14:paraId="0DC674B6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а) использовать жилое помещение по назначению и в пределах, установленных </w:t>
      </w:r>
      <w:hyperlink r:id="rId42">
        <w:r w:rsidRPr="00610193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Федерации;</w:t>
      </w:r>
    </w:p>
    <w:p w14:paraId="117811FB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б) осуществлять пользование жилым помещением с учетом соблюдения прав и законных интересов проживающих в жилом помещении граждан, соседей;</w:t>
      </w:r>
    </w:p>
    <w:p w14:paraId="465695F0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в) обеспечивать сохранность жилого помещения, в том числе находящегося в нем санитарно-технического и иного оборудования, не допускать выполнение в жилом помещении работ или совершение других действий, приводящих к порче жилого помещения, находящегося в нем оборудования, а также к порче общего имущества в многоквартирном доме;</w:t>
      </w:r>
    </w:p>
    <w:p w14:paraId="02C2E42B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г) поддерживать надлежащее состояние жилого помещения, а также помещений общего пользования в многоквартирном доме, соблюдать чистоту и порядок в жилом помещении, подъездах, кабинах лифтов, на лестничных клетках, в других помещениях общего пользования в многоквартирном доме, а также соблюдать требования </w:t>
      </w:r>
      <w:hyperlink w:anchor="P33">
        <w:r w:rsidRPr="00610193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09B80025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д) 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сообщать о них наймодателю;</w:t>
      </w:r>
    </w:p>
    <w:p w14:paraId="72EA3999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е) проводить текущий ремонт жилого помещения, если обязанность по его проведению не возложена на наймодателя условиями договора найма жилого помещения жилищного фонда социального использования;</w:t>
      </w:r>
    </w:p>
    <w:p w14:paraId="1EB08F39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ж) своевременно вносить плату за жилое помещение и коммунальные услуги. В соответствии с </w:t>
      </w:r>
      <w:hyperlink r:id="rId43">
        <w:r w:rsidRPr="00610193">
          <w:rPr>
            <w:rFonts w:ascii="Times New Roman" w:hAnsi="Times New Roman" w:cs="Times New Roman"/>
            <w:sz w:val="28"/>
            <w:szCs w:val="28"/>
          </w:rPr>
          <w:t>пунктом 1.1 части 2 статьи 153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14; 2014, N 30, ст. 4218) обязанность по внесению платы за жилое помещение и коммунальные услуги у нанимателя жилого помещения по договору найма жилого помещения жилищного фонда социального использования возникает с момента заключения данного договора;</w:t>
      </w:r>
    </w:p>
    <w:p w14:paraId="76733095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з) информировать наймодателя в установленные договором найма жилого помещения жилищного фонда социального использования сроки об изменении оснований и условий, влияющих на пользование жилым помещением;</w:t>
      </w:r>
    </w:p>
    <w:p w14:paraId="3C1BAAC8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и) допускать в заранее согласованное время в жилое помещение работников наймодателя или уполномоченных им лиц, представителей органов государственного контроля (надзора)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работ;</w:t>
      </w:r>
    </w:p>
    <w:p w14:paraId="0C738ECE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к) не производить переустройство и (или) перепланировку жилого помещения в нарушение порядка, предусмотренного </w:t>
      </w:r>
      <w:hyperlink r:id="rId44">
        <w:r w:rsidRPr="00610193">
          <w:rPr>
            <w:rFonts w:ascii="Times New Roman" w:hAnsi="Times New Roman" w:cs="Times New Roman"/>
            <w:sz w:val="28"/>
            <w:szCs w:val="28"/>
          </w:rPr>
          <w:t>статьями 25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, </w:t>
      </w:r>
      <w:hyperlink r:id="rId45">
        <w:r w:rsidRPr="00610193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6">
        <w:r w:rsidRPr="00610193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Федерации;</w:t>
      </w:r>
    </w:p>
    <w:p w14:paraId="483A27A3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л) при прекращении права пользования жилым помещением передать по акту приема-передачи наймодателю в исправном состоянии жилое помещение, санитарно-техническое и иное оборудование, находящееся в нем, оплатить стоимость не проведенного нанимателем текущего ремонта жилого помещения, санитарно-технического и иного оборудования, находящегося в нем, или провести текущий ремонт за свой счет, если обязанность по его проведению не возложена на наймодателя условиями договора найма жилого помещения жилищного фонда </w:t>
      </w:r>
      <w:r w:rsidRPr="00610193">
        <w:rPr>
          <w:rFonts w:ascii="Times New Roman" w:hAnsi="Times New Roman" w:cs="Times New Roman"/>
          <w:sz w:val="28"/>
          <w:szCs w:val="28"/>
        </w:rPr>
        <w:lastRenderedPageBreak/>
        <w:t>социального использования, а также погасить задолженность по внесению платы за жилое помещение и коммунальные услуги.</w:t>
      </w:r>
    </w:p>
    <w:p w14:paraId="7A0F77E5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Наниматель несет иные обязанности, предусмотренные законодательством Российской Федерации.</w:t>
      </w:r>
    </w:p>
    <w:p w14:paraId="3E778AAC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>23. Граждане, постоянно проживающие совместно с нанимателем жилого помещения по договору найма жилого помещения жилищного фонда социального использования, имеют равные с ним права и обязанности по пользованию жилым помещением.</w:t>
      </w:r>
    </w:p>
    <w:p w14:paraId="0B0FB357" w14:textId="77777777" w:rsidR="00610193" w:rsidRPr="00610193" w:rsidRDefault="00610193" w:rsidP="0061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FD5B0" w14:textId="77777777" w:rsidR="00610193" w:rsidRPr="00610193" w:rsidRDefault="00610193" w:rsidP="0061019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b/>
          <w:sz w:val="28"/>
          <w:szCs w:val="28"/>
        </w:rPr>
        <w:t>VI. Пользование жилым помещением по договору найма</w:t>
      </w:r>
    </w:p>
    <w:p w14:paraId="1B95ACE9" w14:textId="77777777" w:rsidR="00610193" w:rsidRPr="00610193" w:rsidRDefault="00610193" w:rsidP="00610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b/>
          <w:sz w:val="28"/>
          <w:szCs w:val="28"/>
        </w:rPr>
        <w:t>жилого помещения</w:t>
      </w:r>
    </w:p>
    <w:p w14:paraId="581736BE" w14:textId="77777777" w:rsidR="00610193" w:rsidRPr="00610193" w:rsidRDefault="00610193" w:rsidP="0061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BF789" w14:textId="77777777" w:rsidR="0061019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24. Право пользования жилым помещением по договору найма жилого помещения возникает на основании договора, заключенного в соответствии с требованиями </w:t>
      </w:r>
      <w:hyperlink r:id="rId47">
        <w:r w:rsidRPr="00610193">
          <w:rPr>
            <w:rFonts w:ascii="Times New Roman" w:hAnsi="Times New Roman" w:cs="Times New Roman"/>
            <w:sz w:val="28"/>
            <w:szCs w:val="28"/>
          </w:rPr>
          <w:t>главы 35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14:paraId="362CA9F7" w14:textId="7317D49B" w:rsidR="008C5033" w:rsidRPr="00610193" w:rsidRDefault="00610193" w:rsidP="006101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193">
        <w:rPr>
          <w:rFonts w:ascii="Times New Roman" w:hAnsi="Times New Roman" w:cs="Times New Roman"/>
          <w:sz w:val="28"/>
          <w:szCs w:val="28"/>
        </w:rPr>
        <w:t xml:space="preserve">25. В качестве пользователя жилым помещением по договору найма жилого помещения наниматель такого жилого помещения имеет права и несет обязанности, установленные условиями договора найма жилого помещениями с учетом требований </w:t>
      </w:r>
      <w:hyperlink r:id="rId48">
        <w:r w:rsidRPr="00610193">
          <w:rPr>
            <w:rFonts w:ascii="Times New Roman" w:hAnsi="Times New Roman" w:cs="Times New Roman"/>
            <w:sz w:val="28"/>
            <w:szCs w:val="28"/>
          </w:rPr>
          <w:t>статьи 17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и </w:t>
      </w:r>
      <w:hyperlink w:anchor="P33">
        <w:r w:rsidRPr="00610193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Pr="00610193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bookmarkStart w:id="2" w:name="_GoBack"/>
      <w:bookmarkEnd w:id="2"/>
    </w:p>
    <w:sectPr w:rsidR="008C5033" w:rsidRPr="00610193" w:rsidSect="0061019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BD"/>
    <w:rsid w:val="00610193"/>
    <w:rsid w:val="008078BD"/>
    <w:rsid w:val="008C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A91C"/>
  <w15:chartTrackingRefBased/>
  <w15:docId w15:val="{B064CA90-67AD-4922-914D-A4DD78B5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355&amp;dst=100142" TargetMode="External"/><Relationship Id="rId18" Type="http://schemas.openxmlformats.org/officeDocument/2006/relationships/hyperlink" Target="https://login.consultant.ru/link/?req=doc&amp;base=LAW&amp;n=523355&amp;dst=76" TargetMode="External"/><Relationship Id="rId26" Type="http://schemas.openxmlformats.org/officeDocument/2006/relationships/hyperlink" Target="https://login.consultant.ru/link/?req=doc&amp;base=LAW&amp;n=508490&amp;dst=246" TargetMode="External"/><Relationship Id="rId39" Type="http://schemas.openxmlformats.org/officeDocument/2006/relationships/hyperlink" Target="https://login.consultant.ru/link/?req=doc&amp;base=LAW&amp;n=523355&amp;dst=101322" TargetMode="External"/><Relationship Id="rId21" Type="http://schemas.openxmlformats.org/officeDocument/2006/relationships/hyperlink" Target="https://login.consultant.ru/link/?req=doc&amp;base=LAW&amp;n=523355" TargetMode="External"/><Relationship Id="rId34" Type="http://schemas.openxmlformats.org/officeDocument/2006/relationships/hyperlink" Target="https://login.consultant.ru/link/?req=doc&amp;base=LAW&amp;n=523355&amp;dst=101322" TargetMode="External"/><Relationship Id="rId42" Type="http://schemas.openxmlformats.org/officeDocument/2006/relationships/hyperlink" Target="https://login.consultant.ru/link/?req=doc&amp;base=LAW&amp;n=523355&amp;dst=100142" TargetMode="External"/><Relationship Id="rId47" Type="http://schemas.openxmlformats.org/officeDocument/2006/relationships/hyperlink" Target="https://login.consultant.ru/link/?req=doc&amp;base=LAW&amp;n=508506&amp;dst=100899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3355&amp;dst=1004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55&amp;dst=834" TargetMode="External"/><Relationship Id="rId29" Type="http://schemas.openxmlformats.org/officeDocument/2006/relationships/hyperlink" Target="https://login.consultant.ru/link/?req=doc&amp;base=LAW&amp;n=523355&amp;dst=187" TargetMode="External"/><Relationship Id="rId11" Type="http://schemas.openxmlformats.org/officeDocument/2006/relationships/hyperlink" Target="https://login.consultant.ru/link/?req=doc&amp;base=LAW&amp;n=523355&amp;dst=100472" TargetMode="External"/><Relationship Id="rId24" Type="http://schemas.openxmlformats.org/officeDocument/2006/relationships/hyperlink" Target="https://login.consultant.ru/link/?req=doc&amp;base=LAW&amp;n=523355&amp;dst=852" TargetMode="External"/><Relationship Id="rId32" Type="http://schemas.openxmlformats.org/officeDocument/2006/relationships/hyperlink" Target="https://login.consultant.ru/link/?req=doc&amp;base=LAW&amp;n=209744&amp;dst=100018" TargetMode="External"/><Relationship Id="rId37" Type="http://schemas.openxmlformats.org/officeDocument/2006/relationships/hyperlink" Target="https://login.consultant.ru/link/?req=doc&amp;base=LAW&amp;n=523355&amp;dst=101322" TargetMode="External"/><Relationship Id="rId40" Type="http://schemas.openxmlformats.org/officeDocument/2006/relationships/hyperlink" Target="https://login.consultant.ru/link/?req=doc&amp;base=LAW&amp;n=523355&amp;dst=101324" TargetMode="External"/><Relationship Id="rId45" Type="http://schemas.openxmlformats.org/officeDocument/2006/relationships/hyperlink" Target="https://login.consultant.ru/link/?req=doc&amp;base=LAW&amp;n=523355&amp;dst=834" TargetMode="External"/><Relationship Id="rId5" Type="http://schemas.openxmlformats.org/officeDocument/2006/relationships/hyperlink" Target="https://login.consultant.ru/link/?req=doc&amp;base=LAW&amp;n=53599&amp;dst=100013" TargetMode="External"/><Relationship Id="rId15" Type="http://schemas.openxmlformats.org/officeDocument/2006/relationships/hyperlink" Target="https://login.consultant.ru/link/?req=doc&amp;base=LAW&amp;n=523355&amp;dst=831" TargetMode="External"/><Relationship Id="rId23" Type="http://schemas.openxmlformats.org/officeDocument/2006/relationships/hyperlink" Target="https://login.consultant.ru/link/?req=doc&amp;base=LAW&amp;n=523355&amp;dst=834" TargetMode="External"/><Relationship Id="rId28" Type="http://schemas.openxmlformats.org/officeDocument/2006/relationships/hyperlink" Target="https://login.consultant.ru/link/?req=doc&amp;base=LAW&amp;n=523355&amp;dst=100142" TargetMode="External"/><Relationship Id="rId36" Type="http://schemas.openxmlformats.org/officeDocument/2006/relationships/hyperlink" Target="https://login.consultant.ru/link/?req=doc&amp;base=LAW&amp;n=523355&amp;dst=10044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55&amp;dst=100518" TargetMode="External"/><Relationship Id="rId19" Type="http://schemas.openxmlformats.org/officeDocument/2006/relationships/hyperlink" Target="https://login.consultant.ru/link/?req=doc&amp;base=LAW&amp;n=523355&amp;dst=100608" TargetMode="External"/><Relationship Id="rId31" Type="http://schemas.openxmlformats.org/officeDocument/2006/relationships/hyperlink" Target="https://login.consultant.ru/link/?req=doc&amp;base=LAW&amp;n=523355&amp;dst=34" TargetMode="External"/><Relationship Id="rId44" Type="http://schemas.openxmlformats.org/officeDocument/2006/relationships/hyperlink" Target="https://login.consultant.ru/link/?req=doc&amp;base=LAW&amp;n=523355&amp;dst=831" TargetMode="External"/><Relationship Id="rId4" Type="http://schemas.openxmlformats.org/officeDocument/2006/relationships/hyperlink" Target="https://login.consultant.ru/link/?req=doc&amp;base=LAW&amp;n=523355&amp;dst=41" TargetMode="External"/><Relationship Id="rId9" Type="http://schemas.openxmlformats.org/officeDocument/2006/relationships/hyperlink" Target="https://login.consultant.ru/link/?req=doc&amp;base=LAW&amp;n=523355&amp;dst=100496" TargetMode="External"/><Relationship Id="rId14" Type="http://schemas.openxmlformats.org/officeDocument/2006/relationships/hyperlink" Target="https://login.consultant.ru/link/?req=doc&amp;base=LAW&amp;n=523355&amp;dst=100894" TargetMode="External"/><Relationship Id="rId22" Type="http://schemas.openxmlformats.org/officeDocument/2006/relationships/hyperlink" Target="https://login.consultant.ru/link/?req=doc&amp;base=LAW&amp;n=523355&amp;dst=831" TargetMode="External"/><Relationship Id="rId27" Type="http://schemas.openxmlformats.org/officeDocument/2006/relationships/hyperlink" Target="https://login.consultant.ru/link/?req=doc&amp;base=LAW&amp;n=523355&amp;dst=100236" TargetMode="External"/><Relationship Id="rId30" Type="http://schemas.openxmlformats.org/officeDocument/2006/relationships/hyperlink" Target="https://login.consultant.ru/link/?req=doc&amp;base=LAW&amp;n=523355&amp;dst=100241" TargetMode="External"/><Relationship Id="rId35" Type="http://schemas.openxmlformats.org/officeDocument/2006/relationships/hyperlink" Target="https://login.consultant.ru/link/?req=doc&amp;base=LAW&amp;n=523355&amp;dst=100360" TargetMode="External"/><Relationship Id="rId43" Type="http://schemas.openxmlformats.org/officeDocument/2006/relationships/hyperlink" Target="https://login.consultant.ru/link/?req=doc&amp;base=LAW&amp;n=523355&amp;dst=101416" TargetMode="External"/><Relationship Id="rId48" Type="http://schemas.openxmlformats.org/officeDocument/2006/relationships/hyperlink" Target="https://login.consultant.ru/link/?req=doc&amp;base=LAW&amp;n=523355&amp;dst=100142" TargetMode="External"/><Relationship Id="rId8" Type="http://schemas.openxmlformats.org/officeDocument/2006/relationships/hyperlink" Target="https://login.consultant.ru/link/?req=doc&amp;base=LAW&amp;n=523355&amp;dst=10036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355&amp;dst=100450" TargetMode="External"/><Relationship Id="rId17" Type="http://schemas.openxmlformats.org/officeDocument/2006/relationships/hyperlink" Target="https://login.consultant.ru/link/?req=doc&amp;base=LAW&amp;n=523355&amp;dst=852" TargetMode="External"/><Relationship Id="rId25" Type="http://schemas.openxmlformats.org/officeDocument/2006/relationships/hyperlink" Target="https://login.consultant.ru/link/?req=doc&amp;base=LAW&amp;n=523355&amp;dst=100609" TargetMode="External"/><Relationship Id="rId33" Type="http://schemas.openxmlformats.org/officeDocument/2006/relationships/hyperlink" Target="https://login.consultant.ru/link/?req=doc&amp;base=LAW&amp;n=523355&amp;dst=100446" TargetMode="External"/><Relationship Id="rId38" Type="http://schemas.openxmlformats.org/officeDocument/2006/relationships/hyperlink" Target="https://login.consultant.ru/link/?req=doc&amp;base=LAW&amp;n=523355&amp;dst=100450" TargetMode="External"/><Relationship Id="rId46" Type="http://schemas.openxmlformats.org/officeDocument/2006/relationships/hyperlink" Target="https://login.consultant.ru/link/?req=doc&amp;base=LAW&amp;n=523355&amp;dst=852" TargetMode="External"/><Relationship Id="rId20" Type="http://schemas.openxmlformats.org/officeDocument/2006/relationships/hyperlink" Target="https://login.consultant.ru/link/?req=doc&amp;base=LAW&amp;n=523355&amp;dst=100142" TargetMode="External"/><Relationship Id="rId41" Type="http://schemas.openxmlformats.org/officeDocument/2006/relationships/hyperlink" Target="https://login.consultant.ru/link/?req=doc&amp;base=LAW&amp;n=523355&amp;dst=1013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55&amp;dst=1004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4346</Words>
  <Characters>24775</Characters>
  <Application>Microsoft Office Word</Application>
  <DocSecurity>0</DocSecurity>
  <Lines>206</Lines>
  <Paragraphs>58</Paragraphs>
  <ScaleCrop>false</ScaleCrop>
  <Company/>
  <LinksUpToDate>false</LinksUpToDate>
  <CharactersWithSpaces>29063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Краснова</dc:creator>
  <cp:keywords/>
  <dc:description/>
  <cp:lastModifiedBy>Светлана В. Краснова</cp:lastModifiedBy>
  <cp:revision>2</cp:revision>
  <dcterms:created xsi:type="dcterms:W3CDTF">2026-02-13T05:56:00Z</dcterms:created>
  <dcterms:modified xsi:type="dcterms:W3CDTF">2026-02-13T05:58:00Z</dcterms:modified>
</cp:coreProperties>
</file>