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B" w:rsidRPr="00127D12" w:rsidRDefault="00A437DB" w:rsidP="00A437DB">
      <w:pPr>
        <w:ind w:left="9204" w:firstLine="708"/>
        <w:rPr>
          <w:sz w:val="28"/>
          <w:szCs w:val="28"/>
        </w:rPr>
      </w:pPr>
      <w:r w:rsidRPr="00127D12">
        <w:rPr>
          <w:sz w:val="28"/>
          <w:szCs w:val="28"/>
        </w:rPr>
        <w:t>Приложение</w:t>
      </w:r>
    </w:p>
    <w:p w:rsidR="00A437DB" w:rsidRDefault="00A437DB" w:rsidP="00A437DB">
      <w:pPr>
        <w:ind w:left="9204" w:firstLine="708"/>
        <w:jc w:val="center"/>
        <w:rPr>
          <w:sz w:val="28"/>
          <w:szCs w:val="28"/>
        </w:rPr>
      </w:pPr>
    </w:p>
    <w:p w:rsidR="00A437DB" w:rsidRDefault="00A437DB" w:rsidP="00A437DB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37DB" w:rsidRDefault="00A437DB" w:rsidP="00A437DB">
      <w:pPr>
        <w:ind w:left="9912" w:firstLine="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город Стерлитамак</w:t>
      </w:r>
    </w:p>
    <w:p w:rsidR="00A437DB" w:rsidRDefault="00A437DB" w:rsidP="00A437DB">
      <w:pPr>
        <w:ind w:left="2124" w:firstLine="779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437DB" w:rsidRPr="00E37F0F" w:rsidRDefault="00505C7A" w:rsidP="00A437DB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7DB">
        <w:rPr>
          <w:sz w:val="28"/>
          <w:szCs w:val="28"/>
        </w:rPr>
        <w:t xml:space="preserve">от  ________________    </w:t>
      </w:r>
      <w:r w:rsidR="00A437DB" w:rsidRPr="00E37F0F">
        <w:rPr>
          <w:sz w:val="28"/>
          <w:szCs w:val="28"/>
        </w:rPr>
        <w:t>№</w:t>
      </w:r>
      <w:r w:rsidR="00A437DB">
        <w:rPr>
          <w:sz w:val="28"/>
          <w:szCs w:val="28"/>
        </w:rPr>
        <w:t>________</w:t>
      </w:r>
    </w:p>
    <w:p w:rsidR="00A437DB" w:rsidRDefault="00A437DB" w:rsidP="00A437DB">
      <w:pPr>
        <w:jc w:val="right"/>
      </w:pPr>
    </w:p>
    <w:p w:rsidR="00A437DB" w:rsidRPr="00A437DB" w:rsidRDefault="00A437DB" w:rsidP="00A437DB"/>
    <w:p w:rsidR="00A437DB" w:rsidRPr="00A437DB" w:rsidRDefault="00A437DB" w:rsidP="00A437DB"/>
    <w:p w:rsidR="00505C7A" w:rsidRDefault="00A437DB" w:rsidP="00505C7A">
      <w:pPr>
        <w:jc w:val="center"/>
      </w:pPr>
      <w:r>
        <w:t xml:space="preserve">КОМПЛЕКСНЫЙ ПЛАН </w:t>
      </w:r>
    </w:p>
    <w:p w:rsidR="00A437DB" w:rsidRDefault="00A437DB" w:rsidP="00505C7A">
      <w:pPr>
        <w:jc w:val="center"/>
      </w:pPr>
      <w:r>
        <w:t>мероприятий по противодействию коррупции в городском округе город Стерлитамак</w:t>
      </w:r>
      <w:r w:rsidR="00505C7A">
        <w:t xml:space="preserve"> </w:t>
      </w:r>
      <w:r>
        <w:t>Республики Башкортостан на 2019-2021 годы</w:t>
      </w:r>
    </w:p>
    <w:p w:rsidR="00A437DB" w:rsidRPr="00A437DB" w:rsidRDefault="00A437DB" w:rsidP="00A437DB">
      <w:pPr>
        <w:tabs>
          <w:tab w:val="left" w:pos="3570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5963"/>
        <w:gridCol w:w="3640"/>
      </w:tblGrid>
      <w:tr w:rsidR="00A437DB" w:rsidTr="00674B9D">
        <w:tc>
          <w:tcPr>
            <w:tcW w:w="988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№п/п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A07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Сроки исполнения</w:t>
            </w:r>
          </w:p>
        </w:tc>
      </w:tr>
      <w:tr w:rsidR="00A437DB" w:rsidTr="00674B9D">
        <w:tc>
          <w:tcPr>
            <w:tcW w:w="988" w:type="dxa"/>
          </w:tcPr>
          <w:p w:rsidR="00A437DB" w:rsidRPr="007F5459" w:rsidRDefault="0090232F" w:rsidP="00674B9D">
            <w:pPr>
              <w:rPr>
                <w:sz w:val="28"/>
                <w:szCs w:val="28"/>
              </w:rPr>
            </w:pPr>
            <w:r w:rsidRPr="007F5459">
              <w:rPr>
                <w:sz w:val="28"/>
                <w:szCs w:val="28"/>
              </w:rPr>
              <w:t>1</w:t>
            </w:r>
            <w:r w:rsidR="007F5459" w:rsidRPr="007F545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0205A6" w:rsidRPr="001A0743" w:rsidRDefault="000205A6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="0090232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 мере необходимости</w:t>
            </w:r>
          </w:p>
        </w:tc>
      </w:tr>
      <w:tr w:rsidR="00A437DB" w:rsidTr="00674B9D">
        <w:tc>
          <w:tcPr>
            <w:tcW w:w="988" w:type="dxa"/>
          </w:tcPr>
          <w:p w:rsidR="00A437DB" w:rsidRPr="007F5459" w:rsidRDefault="007F5459" w:rsidP="00674B9D">
            <w:pPr>
              <w:rPr>
                <w:sz w:val="28"/>
                <w:szCs w:val="28"/>
              </w:rPr>
            </w:pPr>
            <w:r w:rsidRPr="007F5459">
              <w:rPr>
                <w:sz w:val="28"/>
                <w:szCs w:val="28"/>
              </w:rPr>
              <w:t>2</w:t>
            </w:r>
            <w:r w:rsidR="00A437DB" w:rsidRPr="007F545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210991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 городского округа город Стерлитамак Республики Башкортостан</w:t>
            </w:r>
            <w:r w:rsidR="00210991">
              <w:rPr>
                <w:sz w:val="28"/>
                <w:szCs w:val="28"/>
              </w:rPr>
              <w:t>.  О</w:t>
            </w:r>
            <w:r w:rsidR="007F5459">
              <w:rPr>
                <w:sz w:val="28"/>
                <w:szCs w:val="28"/>
              </w:rPr>
              <w:t xml:space="preserve">беспечение устранения </w:t>
            </w:r>
            <w:r w:rsidR="007F5459">
              <w:rPr>
                <w:sz w:val="28"/>
                <w:szCs w:val="28"/>
              </w:rPr>
              <w:lastRenderedPageBreak/>
              <w:t>выявленных коррупциогенных факторов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lastRenderedPageBreak/>
              <w:t>Юридический отдел администрации</w:t>
            </w:r>
          </w:p>
          <w:p w:rsidR="000205A6" w:rsidRPr="001A0743" w:rsidRDefault="000205A6" w:rsidP="00674B9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</w:t>
            </w:r>
            <w:r w:rsidR="0090232F">
              <w:rPr>
                <w:sz w:val="28"/>
                <w:szCs w:val="28"/>
              </w:rPr>
              <w:t>, в том числе путем размещения проектов нормативных правовых актов</w:t>
            </w:r>
            <w:r w:rsidRPr="001A0743">
              <w:rPr>
                <w:sz w:val="28"/>
                <w:szCs w:val="28"/>
              </w:rPr>
              <w:t xml:space="preserve"> на официальном сайте органов местного самоуправления городского округа город Стерлитамак Республики Башкортостан 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Юридический отдел администрации</w:t>
            </w:r>
          </w:p>
          <w:p w:rsidR="0090232F" w:rsidRDefault="0090232F" w:rsidP="0090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средствами массовой информации администрации</w:t>
            </w:r>
          </w:p>
          <w:p w:rsidR="0090232F" w:rsidRPr="001A0743" w:rsidRDefault="0090232F" w:rsidP="0090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0205A6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мониторинга законодательства и практики правоприменения нормативных правовых актов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Юридический отдел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Принятие мер, направленных на повышение эффективности деятельности </w:t>
            </w:r>
            <w:r>
              <w:rPr>
                <w:sz w:val="28"/>
                <w:szCs w:val="28"/>
              </w:rPr>
              <w:t>лица, ответственного за профилактику коррупционных и иных правонарушений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 и должности муниципальной службы, должности руководителей муниципальных учреждений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0205A6" w:rsidRPr="001A0743" w:rsidRDefault="000205A6" w:rsidP="0090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учета и обслуживания</w:t>
            </w:r>
            <w:r w:rsidR="0090232F">
              <w:rPr>
                <w:sz w:val="28"/>
                <w:szCs w:val="28"/>
              </w:rPr>
              <w:t xml:space="preserve"> г.Стерлитамак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</w:t>
            </w:r>
            <w:r>
              <w:rPr>
                <w:sz w:val="28"/>
                <w:szCs w:val="28"/>
              </w:rPr>
              <w:t xml:space="preserve"> принятых мерах ответственности</w:t>
            </w:r>
          </w:p>
        </w:tc>
        <w:tc>
          <w:tcPr>
            <w:tcW w:w="5963" w:type="dxa"/>
          </w:tcPr>
          <w:p w:rsidR="000205A6" w:rsidRDefault="000205A6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0205A6" w:rsidRPr="001A0743" w:rsidRDefault="000205A6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средствами массовой информации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ежегодно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Ежегодно, до 1 июля текущего года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в органах местного самоуправления</w:t>
            </w:r>
            <w:r>
              <w:rPr>
                <w:sz w:val="28"/>
                <w:szCs w:val="28"/>
              </w:rPr>
              <w:t xml:space="preserve"> городского округа город Стерлитамак Республики Башкортостан</w:t>
            </w:r>
            <w:r w:rsidRPr="001A0743">
              <w:rPr>
                <w:sz w:val="28"/>
                <w:szCs w:val="28"/>
              </w:rPr>
              <w:t xml:space="preserve"> и подведомственных им учреждениях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0205A6" w:rsidRPr="001A0743" w:rsidRDefault="000205A6" w:rsidP="00674B9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Принятие мер по повышению эффективности контроля за соблюдением лицами, замещающими  муниципальные должности и должности муниципальной службы,  требований законодательства о противодействии коррупции, касающихся предотвращения и урегулирования конфликта интересов, в том числе </w:t>
            </w:r>
            <w:r>
              <w:rPr>
                <w:sz w:val="28"/>
                <w:szCs w:val="28"/>
              </w:rPr>
              <w:t>за привлечением таких лиц к ответственности в случае их несоблюдения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лиц, замещающих </w:t>
            </w:r>
            <w:r>
              <w:rPr>
                <w:sz w:val="28"/>
                <w:szCs w:val="28"/>
              </w:rPr>
              <w:t xml:space="preserve">муниципальные должности, </w:t>
            </w:r>
            <w:r w:rsidRPr="001A0743">
              <w:rPr>
                <w:sz w:val="28"/>
                <w:szCs w:val="28"/>
              </w:rPr>
              <w:t>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 мере необходимости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 в связи с утратой доверия 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Ежегодно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</w:p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A437DB" w:rsidTr="00674B9D">
        <w:tc>
          <w:tcPr>
            <w:tcW w:w="988" w:type="dxa"/>
          </w:tcPr>
          <w:p w:rsidR="00A437DB" w:rsidRPr="00210991" w:rsidRDefault="007F5459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17</w:t>
            </w:r>
            <w:r w:rsidR="00A437DB" w:rsidRPr="0021099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210991" w:rsidRDefault="00A437DB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Представление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5963" w:type="dxa"/>
          </w:tcPr>
          <w:p w:rsidR="00A437DB" w:rsidRPr="00210991" w:rsidRDefault="00A437DB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210991" w:rsidRPr="00210991" w:rsidRDefault="00210991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Отдел по взаимодействию с общественными институтами администрации</w:t>
            </w:r>
          </w:p>
          <w:p w:rsidR="00210991" w:rsidRPr="00210991" w:rsidRDefault="00210991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Отдел по связям со средствами массовой информации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210991" w:rsidRDefault="00210991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Организационно-контрольный отдел администрации</w:t>
            </w:r>
          </w:p>
          <w:p w:rsidR="00EA1A63" w:rsidRPr="00210991" w:rsidRDefault="00EA1A63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  <w:p w:rsidR="00210991" w:rsidRPr="00210991" w:rsidRDefault="00210991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Финансовое управление администрации</w:t>
            </w:r>
          </w:p>
          <w:p w:rsidR="00210991" w:rsidRPr="00210991" w:rsidRDefault="00210991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Комитет по управлению собственностью Министерства земельных и имущественных отношений Республики Башкортостан по городу Стерлитамак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90232F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63" w:type="dxa"/>
          </w:tcPr>
          <w:p w:rsidR="00A437DB" w:rsidRDefault="00A437DB" w:rsidP="000205A6">
            <w:pPr>
              <w:tabs>
                <w:tab w:val="left" w:pos="4800"/>
              </w:tabs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Юридический отдел администрации</w:t>
            </w:r>
            <w:r w:rsidR="000205A6">
              <w:rPr>
                <w:sz w:val="28"/>
                <w:szCs w:val="28"/>
              </w:rPr>
              <w:tab/>
            </w:r>
          </w:p>
          <w:p w:rsidR="000205A6" w:rsidRPr="001A0743" w:rsidRDefault="000205A6" w:rsidP="000205A6">
            <w:pPr>
              <w:tabs>
                <w:tab w:val="left" w:pos="4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ежеквартально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0205A6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="000205A6">
              <w:rPr>
                <w:sz w:val="28"/>
                <w:szCs w:val="28"/>
              </w:rPr>
              <w:t xml:space="preserve"> учреждения и предприятия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Не реже 1 раза в 3 года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коррупции, в случаях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обязанностей.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0205A6" w:rsidRPr="001A0743" w:rsidRDefault="000205A6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До 1 июля 2019 года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В течение 3 месяцев после принятия федерального закона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Обеспечение наполнения подразделов, посвященных вопросам противодействи</w:t>
            </w:r>
            <w:r w:rsidR="00EA1A63">
              <w:rPr>
                <w:sz w:val="28"/>
                <w:szCs w:val="28"/>
              </w:rPr>
              <w:t xml:space="preserve">я коррупции, официальных сайтов органов местного самоуправления городского округа город Стерлитамак Республики Башкортостан </w:t>
            </w:r>
            <w:r w:rsidRPr="001A0743">
              <w:rPr>
                <w:sz w:val="28"/>
                <w:szCs w:val="28"/>
              </w:rPr>
              <w:t>в соответствии с требованиями Указа Президента Республики Башкортостан от 29.04.2014 года №УП-108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731D70" w:rsidRDefault="00731D70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средствами массовой информации администрации</w:t>
            </w:r>
          </w:p>
          <w:p w:rsidR="00731D70" w:rsidRPr="001A0743" w:rsidRDefault="00731D70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37DB" w:rsidRPr="001A074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</w:t>
            </w:r>
            <w:r w:rsidR="00EA1A63">
              <w:rPr>
                <w:sz w:val="28"/>
                <w:szCs w:val="28"/>
              </w:rPr>
              <w:t xml:space="preserve"> своевременное их рассмотрение </w:t>
            </w:r>
            <w:r w:rsidRPr="001A0743">
              <w:rPr>
                <w:sz w:val="28"/>
                <w:szCs w:val="28"/>
              </w:rPr>
              <w:t>и принятие мер по указанным фактам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Организационно-контрольный отдел администрации</w:t>
            </w:r>
          </w:p>
          <w:p w:rsidR="00731D70" w:rsidRDefault="00731D70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средствами массовой информации</w:t>
            </w:r>
            <w:r w:rsidR="007F5459">
              <w:rPr>
                <w:sz w:val="28"/>
                <w:szCs w:val="28"/>
              </w:rPr>
              <w:t xml:space="preserve"> администрации</w:t>
            </w:r>
          </w:p>
          <w:p w:rsidR="00731D70" w:rsidRDefault="00731D70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 общественными институтами</w:t>
            </w:r>
            <w:r w:rsidR="007F5459">
              <w:rPr>
                <w:sz w:val="28"/>
                <w:szCs w:val="28"/>
              </w:rPr>
              <w:t xml:space="preserve"> администрации</w:t>
            </w:r>
          </w:p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EA1A63" w:rsidRPr="001A0743" w:rsidRDefault="00EA1A63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437DB"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7F5459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</w:t>
            </w:r>
          </w:p>
        </w:tc>
        <w:tc>
          <w:tcPr>
            <w:tcW w:w="5963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предпринимательства</w:t>
            </w:r>
            <w:r w:rsidR="00505C7A">
              <w:rPr>
                <w:sz w:val="28"/>
                <w:szCs w:val="28"/>
              </w:rPr>
              <w:t xml:space="preserve"> администрации</w:t>
            </w:r>
          </w:p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по связям со средствами массовой информации</w:t>
            </w:r>
            <w:r w:rsidR="00505C7A">
              <w:rPr>
                <w:sz w:val="28"/>
                <w:szCs w:val="28"/>
              </w:rPr>
              <w:t xml:space="preserve"> администрации</w:t>
            </w:r>
          </w:p>
          <w:p w:rsidR="0090232F" w:rsidRPr="001A0743" w:rsidRDefault="0090232F" w:rsidP="0090232F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 отдельному плану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437D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963" w:type="dxa"/>
          </w:tcPr>
          <w:p w:rsidR="0090232F" w:rsidRDefault="00A437DB" w:rsidP="0090232F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Отдел </w:t>
            </w:r>
            <w:r w:rsidR="0090232F">
              <w:rPr>
                <w:sz w:val="28"/>
                <w:szCs w:val="28"/>
              </w:rPr>
              <w:t>по связям со средствами массовой информации</w:t>
            </w:r>
          </w:p>
          <w:p w:rsidR="00A437DB" w:rsidRPr="001A0743" w:rsidRDefault="00A437DB" w:rsidP="0090232F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по взаимодействию с общественными институтами</w:t>
            </w:r>
            <w:r w:rsidR="00505C7A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437D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средствами массовой информации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</w:p>
          <w:p w:rsidR="00A437DB" w:rsidRPr="001A0743" w:rsidRDefault="00A437DB" w:rsidP="00674B9D">
            <w:pPr>
              <w:ind w:firstLine="708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Ежегодно в декабре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37D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по взаимодействию с общественными институтами</w:t>
            </w:r>
            <w:r w:rsidR="00505C7A">
              <w:rPr>
                <w:sz w:val="28"/>
                <w:szCs w:val="28"/>
              </w:rPr>
              <w:t xml:space="preserve">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средствами массовой информации</w:t>
            </w:r>
            <w:r w:rsidR="002773C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Ежегодно до 30 апреля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7F5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планом по противодействию коррупции в городском округе город Стерлитамак Республики Башкортостан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по взаимодействию с общественными институтами администрации</w:t>
            </w:r>
          </w:p>
          <w:p w:rsidR="0090232F" w:rsidRPr="001A0743" w:rsidRDefault="0090232F" w:rsidP="0090232F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437D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предусмотренные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Отдел муниципальной службы и кадровой работы администрации</w:t>
            </w:r>
          </w:p>
          <w:p w:rsidR="0090232F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образования администрации городского округа город Стерлитамак Республики Башкортостан»</w:t>
            </w:r>
          </w:p>
          <w:p w:rsidR="0090232F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  <w:p w:rsidR="0090232F" w:rsidRPr="001A0743" w:rsidRDefault="0090232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жилищно-коммунального хозяйства администрации городского округа город Стерлитамак Республики Башкортостан»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Постоянно</w:t>
            </w:r>
          </w:p>
        </w:tc>
      </w:tr>
      <w:tr w:rsidR="00A437DB" w:rsidTr="00674B9D">
        <w:tc>
          <w:tcPr>
            <w:tcW w:w="988" w:type="dxa"/>
          </w:tcPr>
          <w:p w:rsidR="00A437DB" w:rsidRPr="001A0743" w:rsidRDefault="007F545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437D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7DB" w:rsidRPr="001A0743" w:rsidRDefault="00A437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 в подведомственных организациях. В случаях выявления признаков коррупционных проявлений организация и проведение проверок соблюдения требований  о предотвращении конфликта интересов, а также информирование контрольных органов</w:t>
            </w:r>
          </w:p>
        </w:tc>
        <w:tc>
          <w:tcPr>
            <w:tcW w:w="5963" w:type="dxa"/>
          </w:tcPr>
          <w:p w:rsidR="00A437DB" w:rsidRDefault="00A437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контрактной службы администрации</w:t>
            </w:r>
          </w:p>
          <w:p w:rsidR="00A437DB" w:rsidRPr="001A0743" w:rsidRDefault="00A437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</w:t>
            </w:r>
            <w:r w:rsidR="00505C7A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40" w:type="dxa"/>
          </w:tcPr>
          <w:p w:rsidR="00A437DB" w:rsidRPr="001A0743" w:rsidRDefault="00A437DB" w:rsidP="0067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43562F" w:rsidRPr="00A437DB" w:rsidRDefault="0043562F" w:rsidP="00A437DB">
      <w:pPr>
        <w:tabs>
          <w:tab w:val="left" w:pos="3570"/>
        </w:tabs>
      </w:pPr>
    </w:p>
    <w:sectPr w:rsidR="0043562F" w:rsidRPr="00A437DB" w:rsidSect="007A3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B0" w:rsidRDefault="00892DB0" w:rsidP="007A3203">
      <w:r>
        <w:separator/>
      </w:r>
    </w:p>
  </w:endnote>
  <w:endnote w:type="continuationSeparator" w:id="0">
    <w:p w:rsidR="00892DB0" w:rsidRDefault="00892DB0" w:rsidP="007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B0" w:rsidRDefault="00892DB0" w:rsidP="007A3203">
      <w:r>
        <w:separator/>
      </w:r>
    </w:p>
  </w:footnote>
  <w:footnote w:type="continuationSeparator" w:id="0">
    <w:p w:rsidR="00892DB0" w:rsidRDefault="00892DB0" w:rsidP="007A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03"/>
    <w:rsid w:val="000205A6"/>
    <w:rsid w:val="000428CF"/>
    <w:rsid w:val="001A0743"/>
    <w:rsid w:val="00210991"/>
    <w:rsid w:val="002773C4"/>
    <w:rsid w:val="00370618"/>
    <w:rsid w:val="0043562F"/>
    <w:rsid w:val="00505C7A"/>
    <w:rsid w:val="005452A9"/>
    <w:rsid w:val="0060319B"/>
    <w:rsid w:val="006B0DE6"/>
    <w:rsid w:val="006B2A71"/>
    <w:rsid w:val="006E329C"/>
    <w:rsid w:val="007049AB"/>
    <w:rsid w:val="00731D70"/>
    <w:rsid w:val="007A3203"/>
    <w:rsid w:val="007F5459"/>
    <w:rsid w:val="00800E56"/>
    <w:rsid w:val="00892DB0"/>
    <w:rsid w:val="0090232F"/>
    <w:rsid w:val="00926887"/>
    <w:rsid w:val="00943865"/>
    <w:rsid w:val="00A437DB"/>
    <w:rsid w:val="00BC3245"/>
    <w:rsid w:val="00CE7AC0"/>
    <w:rsid w:val="00D96BEB"/>
    <w:rsid w:val="00DA2C8C"/>
    <w:rsid w:val="00DA5146"/>
    <w:rsid w:val="00E220D0"/>
    <w:rsid w:val="00EA1A63"/>
    <w:rsid w:val="00EE38B1"/>
    <w:rsid w:val="00F002AF"/>
    <w:rsid w:val="00FC511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D99D2F-3F42-4F04-8773-A003DB6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203"/>
  </w:style>
  <w:style w:type="paragraph" w:styleId="a5">
    <w:name w:val="footer"/>
    <w:basedOn w:val="a"/>
    <w:link w:val="a6"/>
    <w:uiPriority w:val="99"/>
    <w:unhideWhenUsed/>
    <w:rsid w:val="007A3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203"/>
  </w:style>
  <w:style w:type="table" w:styleId="a7">
    <w:name w:val="Table Grid"/>
    <w:basedOn w:val="a1"/>
    <w:uiPriority w:val="39"/>
    <w:rsid w:val="007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9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8</cp:revision>
  <cp:lastPrinted>2019-01-29T06:22:00Z</cp:lastPrinted>
  <dcterms:created xsi:type="dcterms:W3CDTF">2019-01-24T03:29:00Z</dcterms:created>
  <dcterms:modified xsi:type="dcterms:W3CDTF">2019-01-29T06:22:00Z</dcterms:modified>
</cp:coreProperties>
</file>