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30" w:rsidRPr="00E43079" w:rsidRDefault="00BA7C30" w:rsidP="00BA7C3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3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«Утверждено»</w:t>
      </w:r>
    </w:p>
    <w:p w:rsidR="00BA7C30" w:rsidRDefault="00BA7C30" w:rsidP="00BA7C3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211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ешением Совета</w:t>
      </w:r>
    </w:p>
    <w:p w:rsidR="00BA7C30" w:rsidRPr="00211E17" w:rsidRDefault="00BA7C30" w:rsidP="00BA7C3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1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Общественной палаты</w:t>
      </w:r>
    </w:p>
    <w:p w:rsidR="00BA7C30" w:rsidRPr="00211E17" w:rsidRDefault="00BA7C30" w:rsidP="00BA7C3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1E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Республики Башкортостан</w:t>
      </w:r>
    </w:p>
    <w:p w:rsidR="00BA7C30" w:rsidRDefault="00BA7C30" w:rsidP="00BA7C3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9E5DB9" w:rsidRP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5DB9" w:rsidRP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9E5D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6A5518" w:rsidRPr="00712C3A" w:rsidRDefault="006A5518" w:rsidP="00AF71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AF7105" w:rsidRDefault="00AF7105" w:rsidP="00D97EEC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8A1888" w:rsidRPr="00712C3A" w:rsidRDefault="00FE01EB" w:rsidP="00D97EEC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ПО</w:t>
      </w:r>
      <w:r w:rsidR="00D97EEC"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ЛОЖЕНИЕ </w:t>
      </w:r>
    </w:p>
    <w:p w:rsidR="00FE01EB" w:rsidRPr="00712C3A" w:rsidRDefault="008A1888" w:rsidP="008A1888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 ОБЩЕСТВЕННОЙ НАГРАДЕ </w:t>
      </w:r>
      <w:r w:rsidR="00FE01EB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«ОТЦОВСКАЯ ДОБЛЕСТЬ»</w:t>
      </w:r>
    </w:p>
    <w:p w:rsidR="00FE01EB" w:rsidRPr="00712C3A" w:rsidRDefault="00FE01EB" w:rsidP="0045602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E01EB" w:rsidRPr="00712C3A" w:rsidRDefault="00FE01EB" w:rsidP="00456029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hanging="142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Общие положения об общественной награде «Отцовская доблесть»</w:t>
      </w:r>
    </w:p>
    <w:p w:rsidR="00B747F2" w:rsidRPr="00712C3A" w:rsidRDefault="00B747F2" w:rsidP="000E46EE">
      <w:pPr>
        <w:pStyle w:val="ad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450EF6" w:rsidRPr="007E4D0C" w:rsidRDefault="00FE01EB" w:rsidP="00456029">
      <w:pPr>
        <w:pStyle w:val="ad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Общественная награда «Отцовская доблесть» учреждается Общественной палатой Республики Башкортостан в соответствии со статьей </w:t>
      </w:r>
      <w:r w:rsidR="00FC4FA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450EF6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Регламент</w:t>
      </w:r>
      <w:r w:rsidR="00450EF6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Общественной палаты Республики Башкортостан, утвержденн</w:t>
      </w:r>
      <w:r w:rsidR="00450EF6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ого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Решением Общественной палаты Республики Башкортостан от </w:t>
      </w:r>
      <w:r w:rsidR="00450EF6" w:rsidRPr="00712C3A">
        <w:rPr>
          <w:rFonts w:ascii="Times New Roman" w:hAnsi="Times New Roman" w:cs="Times New Roman"/>
          <w:sz w:val="28"/>
          <w:szCs w:val="28"/>
        </w:rPr>
        <w:t xml:space="preserve">21 марта </w:t>
      </w:r>
      <w:r w:rsidR="00FC4FAE" w:rsidRPr="00712C3A">
        <w:rPr>
          <w:rFonts w:ascii="Times New Roman" w:hAnsi="Times New Roman" w:cs="Times New Roman"/>
          <w:sz w:val="28"/>
          <w:szCs w:val="28"/>
        </w:rPr>
        <w:br/>
      </w:r>
      <w:r w:rsidR="00450EF6" w:rsidRPr="00712C3A">
        <w:rPr>
          <w:rFonts w:ascii="Times New Roman" w:hAnsi="Times New Roman" w:cs="Times New Roman"/>
          <w:sz w:val="28"/>
          <w:szCs w:val="28"/>
        </w:rPr>
        <w:t>2017 года № 21-Р</w:t>
      </w:r>
      <w:r w:rsidR="007E4D0C" w:rsidRPr="007E4D0C">
        <w:rPr>
          <w:rFonts w:ascii="Times New Roman" w:hAnsi="Times New Roman" w:cs="Times New Roman"/>
          <w:sz w:val="28"/>
          <w:szCs w:val="28"/>
        </w:rPr>
        <w:t xml:space="preserve">, </w:t>
      </w:r>
      <w:r w:rsidR="007E4D0C">
        <w:rPr>
          <w:rFonts w:ascii="Times New Roman" w:hAnsi="Times New Roman" w:cs="Times New Roman"/>
          <w:sz w:val="28"/>
          <w:szCs w:val="28"/>
        </w:rPr>
        <w:t xml:space="preserve">и </w:t>
      </w:r>
      <w:r w:rsidR="007E4D0C" w:rsidRPr="007E4D0C">
        <w:rPr>
          <w:rFonts w:ascii="Times New Roman" w:hAnsi="Times New Roman" w:cs="Times New Roman"/>
          <w:sz w:val="28"/>
          <w:szCs w:val="28"/>
        </w:rPr>
        <w:t>пунктом 22 Плана мероприятий на 2019-2025 годы </w:t>
      </w:r>
      <w:r w:rsidR="007E4D0C" w:rsidRPr="007E4D0C">
        <w:rPr>
          <w:rFonts w:ascii="Times New Roman" w:hAnsi="Times New Roman" w:cs="Times New Roman"/>
          <w:sz w:val="28"/>
          <w:szCs w:val="28"/>
        </w:rPr>
        <w:br/>
        <w:t xml:space="preserve">по реализации на территории Республики Башкортостан второго этапа Концепции семейной политики Республики Башкортостан на период до 2025 года, утвержденного </w:t>
      </w:r>
      <w:r w:rsidR="00D75E6A">
        <w:rPr>
          <w:rFonts w:ascii="Times New Roman" w:hAnsi="Times New Roman" w:cs="Times New Roman"/>
          <w:sz w:val="28"/>
          <w:szCs w:val="28"/>
        </w:rPr>
        <w:t>р</w:t>
      </w:r>
      <w:r w:rsidR="007E4D0C" w:rsidRPr="007E4D0C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Республики Башкортостан </w:t>
      </w:r>
      <w:r w:rsidR="00AF7105">
        <w:rPr>
          <w:rFonts w:ascii="Times New Roman" w:hAnsi="Times New Roman" w:cs="Times New Roman"/>
          <w:sz w:val="28"/>
          <w:szCs w:val="28"/>
        </w:rPr>
        <w:br/>
      </w:r>
      <w:r w:rsidR="007E4D0C" w:rsidRPr="007E4D0C">
        <w:rPr>
          <w:rFonts w:ascii="Times New Roman" w:hAnsi="Times New Roman" w:cs="Times New Roman"/>
          <w:sz w:val="28"/>
          <w:szCs w:val="28"/>
        </w:rPr>
        <w:t>от 14 февраля 2019 года № 116-Р</w:t>
      </w:r>
      <w:r w:rsidRPr="007E4D0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</w:p>
    <w:p w:rsidR="00646477" w:rsidRPr="00712C3A" w:rsidRDefault="00FE01EB" w:rsidP="00456029">
      <w:pPr>
        <w:pStyle w:val="ad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Награда «Отцовская доблесть» является формой</w:t>
      </w:r>
      <w:r w:rsid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морального поощрения и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общественного признания заслуг отцов, воспитывающих детей, </w:t>
      </w:r>
      <w:r w:rsid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ведущих здоровый образ жизни,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создающих условия </w:t>
      </w:r>
      <w:r w:rsidR="00DD0F3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для сохранения и возрождения семейных ценностей и традиций, улучшения нравственной атмосферы в обществе, принимающих активное участие </w:t>
      </w:r>
      <w:r w:rsidR="00FC4FA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общественной жизни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муниципального образования и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Республики Башкортостан. </w:t>
      </w:r>
    </w:p>
    <w:p w:rsidR="00D75E6A" w:rsidRDefault="00646477" w:rsidP="00D75E6A">
      <w:pPr>
        <w:pStyle w:val="ad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бщественной наградой </w:t>
      </w:r>
      <w:r w:rsidR="00FE01EB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«Отцовская доблесть» награждаются</w:t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мужчины:</w:t>
      </w:r>
    </w:p>
    <w:p w:rsidR="00D75E6A" w:rsidRPr="00D75E6A" w:rsidRDefault="00D75E6A" w:rsidP="00D75E6A">
      <w:pPr>
        <w:pStyle w:val="ad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являющиеся гражданами Российской Федерации;</w:t>
      </w:r>
    </w:p>
    <w:p w:rsidR="00D75E6A" w:rsidRDefault="00D75E6A" w:rsidP="00D75E6A">
      <w:pPr>
        <w:pStyle w:val="ad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BA2AD5"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проживающие на территории </w:t>
      </w:r>
      <w:r w:rsidR="00FE01EB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Республики Башкортостан</w:t>
      </w:r>
      <w:r w:rsidR="00BA2AD5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BA2AD5"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>не менее 5 лет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D75E6A" w:rsidRDefault="00D75E6A" w:rsidP="00D75E6A">
      <w:pPr>
        <w:pStyle w:val="ad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8D0967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</w:t>
      </w:r>
      <w:r w:rsidR="00FE01EB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остойно воспитывающие детей</w:t>
      </w:r>
      <w:r w:rsidR="008D0967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(в том числе усыновленных)</w:t>
      </w:r>
      <w:r w:rsidR="000E46EE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0E46EE" w:rsidRPr="00D75E6A" w:rsidRDefault="00D75E6A" w:rsidP="00D75E6A">
      <w:pPr>
        <w:pStyle w:val="ad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имеющие 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исключительные личные заслуги либо </w:t>
      </w:r>
      <w:r w:rsidR="00FD04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связи </w:t>
      </w:r>
      <w:r w:rsidR="00ED09E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FD04C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 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заслуг</w:t>
      </w:r>
      <w:r w:rsidR="00ED09E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ами</w:t>
      </w:r>
      <w:r w:rsidR="000E46EE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детей </w:t>
      </w:r>
      <w:r w:rsidR="00ED09E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(в том числе 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получени</w:t>
      </w:r>
      <w:r w:rsidR="00ED09E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ем детьми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образования</w:t>
      </w:r>
      <w:r w:rsidR="00A70B2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создани</w:t>
      </w:r>
      <w:r w:rsidR="008E40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 детьми своих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сем</w:t>
      </w:r>
      <w:r w:rsidR="008E40B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ей и</w:t>
      </w:r>
      <w:r w:rsidR="00A70B2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рождение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(усыновлени</w:t>
      </w:r>
      <w:r w:rsidR="00A70B2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е) ими детей;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A70B2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достижение</w:t>
      </w:r>
      <w:r w:rsidR="000E46EE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тьми высоких производственных, </w:t>
      </w:r>
      <w:r w:rsidR="000E46EE" w:rsidRPr="00D75E6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спортивных, творческих и иных показателей; получение детьми и (или) родителями государственных наград за совершение мужественных, героических поступков, многолетний добросовестный труд; другие заслуги).</w:t>
      </w:r>
    </w:p>
    <w:p w:rsidR="008D0967" w:rsidRPr="00712C3A" w:rsidRDefault="000E46EE" w:rsidP="000E46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 xml:space="preserve">1.4. </w:t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Представление к награждению мужчины, воспитывающего усыновленных детей, возможно при условии достойного воспитания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 содержания усыновленных (удочеренных) детей не менее </w:t>
      </w:r>
      <w:r w:rsidR="00450EF6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пяти лет</w:t>
      </w:r>
      <w:r w:rsidR="008D096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D953CB" w:rsidRDefault="00D953CB" w:rsidP="000E46EE">
      <w:pPr>
        <w:pStyle w:val="ad"/>
        <w:numPr>
          <w:ilvl w:val="1"/>
          <w:numId w:val="13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 представлении к награждению учитываются дети, погибшие или пропавшие без вести при защите Отечества или его интересов,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 исполнении воинского, служебного или гражданского долга, умершие вследствие ранения, контузии, увечья или заболевания, полученных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при указанных обстоятельствах, либо вследствие трудового увечья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или профессионального заболевания.</w:t>
      </w:r>
    </w:p>
    <w:p w:rsidR="007E4D0C" w:rsidRDefault="007E4D0C" w:rsidP="007E4D0C">
      <w:pPr>
        <w:pStyle w:val="ad"/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E4D0C" w:rsidRPr="00712C3A" w:rsidRDefault="007E4D0C" w:rsidP="007E4D0C">
      <w:pPr>
        <w:pStyle w:val="ad"/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F6D89" w:rsidRPr="00712C3A" w:rsidRDefault="003F6D89" w:rsidP="00712C3A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hanging="862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Порядок представления к награждению общественной наградой «Отцовская доблесть»</w:t>
      </w:r>
    </w:p>
    <w:p w:rsidR="009F7F78" w:rsidRPr="00712C3A" w:rsidRDefault="009F7F78" w:rsidP="009F7F78">
      <w:pPr>
        <w:pStyle w:val="ad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p w:rsidR="00646477" w:rsidRPr="00712C3A" w:rsidRDefault="004545C1" w:rsidP="000E46EE">
      <w:pPr>
        <w:pStyle w:val="ad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Ходатайство о награждении </w:t>
      </w:r>
      <w:r w:rsidR="0002052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общественной наградой «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Отцовская доблесть</w:t>
      </w:r>
      <w:r w:rsidR="0002052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инициируется в коллективах предприятий, организаций, учреждений независи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мо от их организационно-правовой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форм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(в том числе коллективом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по месту осуществления трудовой деятельности </w:t>
      </w:r>
      <w:r w:rsidR="0002052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мужчины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общественными организациями, органами местного самоуправления сельских поселений).</w:t>
      </w:r>
    </w:p>
    <w:p w:rsidR="00B747F2" w:rsidRPr="00712C3A" w:rsidRDefault="00FC2A02" w:rsidP="000E46EE">
      <w:pPr>
        <w:pStyle w:val="ad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</w:t>
      </w:r>
      <w:r w:rsidR="00B747F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оличеств</w:t>
      </w:r>
      <w:r w:rsidR="00E545E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="00E545EE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</w:t>
      </w:r>
      <w:r w:rsidR="00E545E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ходатайств не ограничивается.</w:t>
      </w:r>
      <w:r w:rsidR="00B747F2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</w:t>
      </w:r>
    </w:p>
    <w:p w:rsidR="00646477" w:rsidRPr="00712C3A" w:rsidRDefault="004545C1" w:rsidP="000E46EE">
      <w:pPr>
        <w:pStyle w:val="ad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Ходатайство вносится через </w:t>
      </w:r>
      <w:r w:rsidR="0002052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Общественный </w:t>
      </w:r>
      <w:r w:rsidR="00020528" w:rsidRPr="007E4D0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совет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r w:rsidR="007E4D0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r w:rsidR="00D03603" w:rsidRPr="007E4D0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алату)</w:t>
      </w:r>
      <w:r w:rsidR="007E4D0C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AA7F0D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 Администрации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городского округа (муниципального района) </w:t>
      </w:r>
      <w:r w:rsidR="0002052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Республики Башкортостан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 территории которого проживает семья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кандидата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646477" w:rsidRPr="00712C3A" w:rsidRDefault="00646477" w:rsidP="000E46EE">
      <w:pPr>
        <w:pStyle w:val="ad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адрес Общественной палаты Республики Башкортостан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9255BB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срок </w:t>
      </w:r>
      <w:r w:rsidR="009255BB" w:rsidRPr="007E4D0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до 15 апреля</w:t>
      </w:r>
      <w:r w:rsidR="009255BB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текущего года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направляется следующий пакет наградных материалов:</w:t>
      </w:r>
    </w:p>
    <w:p w:rsidR="00646477" w:rsidRPr="00712C3A" w:rsidRDefault="00AA7F0D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 ходатайство на имя П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редседателя Общественной палаты Республики Башкортостан о награждении общественной наградой «Отцовская доблесть», подписанное руководителем, инициировавшим награждение, и заверенное печатью организации (при наличии печати);</w:t>
      </w:r>
    </w:p>
    <w:p w:rsidR="000852CA" w:rsidRPr="00712C3A" w:rsidRDefault="00646477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б) </w:t>
      </w:r>
      <w:r w:rsidR="000852C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заполненный бланк наградного листа для представления </w:t>
      </w:r>
      <w:r w:rsidR="00D974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0852C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 награждению Общественной наградой «</w:t>
      </w:r>
      <w:r w:rsidR="00D974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</w:t>
      </w:r>
      <w:r w:rsidR="000852C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тцовская доблесть» (</w:t>
      </w:r>
      <w:r w:rsidR="000852CA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Приложение </w:t>
      </w:r>
      <w:r w:rsidR="00EC5633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br/>
      </w:r>
      <w:r w:rsidR="000852CA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№ 1 к настоящему Положению</w:t>
      </w:r>
      <w:r w:rsidR="000852C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);</w:t>
      </w:r>
    </w:p>
    <w:p w:rsidR="00646477" w:rsidRPr="00712C3A" w:rsidRDefault="000852CA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в)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копи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документ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удостоверяющ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его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личность представляемого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 награждению мужчины; </w:t>
      </w:r>
    </w:p>
    <w:p w:rsidR="00646477" w:rsidRPr="00712C3A" w:rsidRDefault="000852CA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</w:t>
      </w:r>
      <w:r w:rsidR="00E545E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копии свидетельств о рождении детей, а также копии паспортов детей, достигших 14 лет (страница с фотографией и отметками о регистрации по месту жительства);</w:t>
      </w:r>
    </w:p>
    <w:p w:rsidR="009255BB" w:rsidRDefault="000852CA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 w:rsidR="00F6517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характеристика кандидата,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содержащая пол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ные сведения о личной, семейной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общественной жизни и деятельности представляемого к </w:t>
      </w:r>
      <w:proofErr w:type="gramStart"/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награждению, </w:t>
      </w:r>
      <w:r w:rsidR="00825EB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F6517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End"/>
      <w:r w:rsidR="00F6517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выданная и заверенная предприятием, организацией, учреждением (в том 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числе общественной организацией),</w:t>
      </w:r>
      <w:r w:rsidR="00F6517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органом местного сам</w:t>
      </w:r>
      <w:r w:rsidR="00A910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оуправления сельского поселения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9255BB" w:rsidRPr="00712C3A" w:rsidRDefault="009255BB" w:rsidP="009255BB">
      <w:pPr>
        <w:pStyle w:val="ad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действительн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течение шести месяцев со дня выдачи.</w:t>
      </w:r>
    </w:p>
    <w:p w:rsidR="00646477" w:rsidRPr="00712C3A" w:rsidRDefault="00F65170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 согласи</w:t>
      </w:r>
      <w:r w:rsidR="00FD420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е </w:t>
      </w:r>
      <w:r w:rsidR="00FD420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обработку персональных данных на</w:t>
      </w:r>
      <w:r w:rsidR="00A910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представляемого к награждению </w:t>
      </w:r>
      <w:proofErr w:type="gramStart"/>
      <w:r w:rsidR="00A9104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 </w:t>
      </w:r>
      <w:r w:rsidR="00FD420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всех</w:t>
      </w:r>
      <w:proofErr w:type="gramEnd"/>
      <w:r w:rsidR="00FD420A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членов семьи (</w:t>
      </w:r>
      <w:r w:rsidR="000852CA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П</w:t>
      </w:r>
      <w:r w:rsidR="00646477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риложение </w:t>
      </w:r>
      <w:r w:rsidR="000852CA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№ 2</w:t>
      </w:r>
      <w:r w:rsidR="00646477"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 xml:space="preserve"> к настоящему Положению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).</w:t>
      </w:r>
    </w:p>
    <w:p w:rsidR="00646477" w:rsidRPr="00712C3A" w:rsidRDefault="00646477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Дополнительно, при наличии, могут представляться публикации о семье </w:t>
      </w:r>
      <w:r w:rsidR="009F7F7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средствах массовой информации (по желанию)</w:t>
      </w:r>
      <w:r w:rsidR="007632FD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 иные</w:t>
      </w:r>
      <w:r w:rsidR="00E545EE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в том числе фото, </w:t>
      </w:r>
      <w:r w:rsidR="00E545EE" w:rsidRPr="001173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видеоматериалы</w:t>
      </w:r>
      <w:r w:rsidR="00EC563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портфолио членов семьи</w:t>
      </w:r>
      <w:r w:rsidRPr="001173C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DD0F3A" w:rsidRDefault="00DD0F3A" w:rsidP="00DD0F3A">
      <w:pPr>
        <w:pStyle w:val="ad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7E4D0C" w:rsidRDefault="007E4D0C" w:rsidP="00DD0F3A">
      <w:pPr>
        <w:pStyle w:val="ad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1B7BBD" w:rsidRDefault="001B7BBD" w:rsidP="00DD0F3A">
      <w:pPr>
        <w:pStyle w:val="ad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A7C30" w:rsidRPr="00712C3A" w:rsidRDefault="00BA7C30" w:rsidP="00712C3A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lastRenderedPageBreak/>
        <w:t>О Конкурсной комиссии</w:t>
      </w:r>
    </w:p>
    <w:p w:rsidR="00BA7C30" w:rsidRPr="00712C3A" w:rsidRDefault="00BA7C30" w:rsidP="004560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9E5DB9" w:rsidRPr="00AE1C57" w:rsidRDefault="000852CA" w:rsidP="00AE1C57">
      <w:pPr>
        <w:pStyle w:val="ad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Все представленные в ГКУ РБ «Аппарат Общественной палаты Республики Башкортостан» (далее - Аппарат Общественной палаты) материалы на бумажных и электронных носителях </w:t>
      </w:r>
      <w:r w:rsidR="001F3F1D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передаются </w:t>
      </w:r>
      <w:r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Конкурсную комиссию</w:t>
      </w:r>
      <w:r w:rsidR="001F3F1D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со</w:t>
      </w:r>
      <w:r w:rsidR="009E5DB9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став </w:t>
      </w:r>
      <w:r w:rsidR="001F3F1D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которой </w:t>
      </w:r>
      <w:r w:rsidR="009E5DB9" w:rsidRPr="00AE1C5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утверждается Советом Общественной палаты Республики Башкортостан.</w:t>
      </w:r>
    </w:p>
    <w:p w:rsidR="00FA4BB5" w:rsidRPr="00712C3A" w:rsidRDefault="009E5DB9" w:rsidP="0087139A">
      <w:pPr>
        <w:pStyle w:val="ad"/>
        <w:numPr>
          <w:ilvl w:val="1"/>
          <w:numId w:val="1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Конкурсная комиссия р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ассматривает поступившие наградные материалы </w:t>
      </w:r>
      <w:r w:rsidR="001643DD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соответств</w:t>
      </w:r>
      <w:r w:rsidR="001643DD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ие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требованиям, предъявляемым настоящим Положением. </w:t>
      </w:r>
    </w:p>
    <w:p w:rsidR="004D0AA2" w:rsidRPr="00712C3A" w:rsidRDefault="001643DD" w:rsidP="0087139A">
      <w:pPr>
        <w:pStyle w:val="ad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Конкурсн</w:t>
      </w:r>
      <w:r w:rsidR="000D701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ая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комисси</w:t>
      </w:r>
      <w:r w:rsidR="000D701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результатам рассмотрения наградных материалов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E380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срок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9255BB" w:rsidRPr="007E4D0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до</w:t>
      </w:r>
      <w:r w:rsidR="005E3802" w:rsidRPr="007E4D0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</w:t>
      </w:r>
      <w:r w:rsidRPr="007E4D0C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15 мая</w:t>
      </w:r>
      <w:r w:rsidR="005E380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текущего года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5E380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вносит кандидатуры </w:t>
      </w:r>
      <w:r w:rsidR="00DB63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 рассмотрение Совета Общественной палаты Республики Башкортостан </w:t>
      </w:r>
      <w:r w:rsidR="00DB63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для принятия окончательного решения.</w:t>
      </w:r>
    </w:p>
    <w:p w:rsidR="004D0AA2" w:rsidRPr="00712C3A" w:rsidRDefault="009E5DB9" w:rsidP="00456029">
      <w:pPr>
        <w:pStyle w:val="ad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>3.</w:t>
      </w:r>
      <w:r w:rsidR="00AE1C57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4D0AA2" w:rsidRPr="00712C3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Основаниями для отказа либо отклонения ходатайства являются:</w:t>
      </w:r>
    </w:p>
    <w:p w:rsidR="004D0AA2" w:rsidRPr="00712C3A" w:rsidRDefault="00DB63E7" w:rsidP="00C07E0C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а</w:t>
      </w:r>
      <w:r w:rsidR="004D0AA2" w:rsidRPr="00712C3A">
        <w:rPr>
          <w:color w:val="2D2D2D"/>
          <w:spacing w:val="2"/>
          <w:sz w:val="28"/>
          <w:szCs w:val="28"/>
        </w:rPr>
        <w:t>) несоответствие канди</w:t>
      </w:r>
      <w:r w:rsidRPr="00712C3A">
        <w:rPr>
          <w:color w:val="2D2D2D"/>
          <w:spacing w:val="2"/>
          <w:sz w:val="28"/>
          <w:szCs w:val="28"/>
        </w:rPr>
        <w:t xml:space="preserve">дата предъявляемым требованиям, </w:t>
      </w:r>
      <w:r w:rsidR="004D0AA2" w:rsidRPr="00712C3A">
        <w:rPr>
          <w:color w:val="2D2D2D"/>
          <w:spacing w:val="2"/>
          <w:sz w:val="28"/>
          <w:szCs w:val="28"/>
        </w:rPr>
        <w:t>установленным</w:t>
      </w:r>
      <w:r w:rsidR="009255BB">
        <w:rPr>
          <w:color w:val="2D2D2D"/>
          <w:spacing w:val="2"/>
          <w:sz w:val="28"/>
          <w:szCs w:val="28"/>
        </w:rPr>
        <w:t xml:space="preserve"> </w:t>
      </w:r>
      <w:r w:rsidR="004D0AA2" w:rsidRPr="00712C3A">
        <w:rPr>
          <w:color w:val="2D2D2D"/>
          <w:spacing w:val="2"/>
          <w:sz w:val="28"/>
          <w:szCs w:val="28"/>
        </w:rPr>
        <w:t>раздел</w:t>
      </w:r>
      <w:r w:rsidR="009255BB">
        <w:rPr>
          <w:color w:val="2D2D2D"/>
          <w:spacing w:val="2"/>
          <w:sz w:val="28"/>
          <w:szCs w:val="28"/>
        </w:rPr>
        <w:t>ом</w:t>
      </w:r>
      <w:r w:rsidR="004D0AA2" w:rsidRPr="00712C3A">
        <w:rPr>
          <w:color w:val="2D2D2D"/>
          <w:spacing w:val="2"/>
          <w:sz w:val="28"/>
          <w:szCs w:val="28"/>
        </w:rPr>
        <w:t xml:space="preserve"> I настоящего Положения:</w:t>
      </w:r>
    </w:p>
    <w:p w:rsidR="005E3802" w:rsidRPr="00712C3A" w:rsidRDefault="00DB63E7" w:rsidP="005E3802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б</w:t>
      </w:r>
      <w:r w:rsidR="005E3802" w:rsidRPr="00712C3A">
        <w:rPr>
          <w:color w:val="2D2D2D"/>
          <w:spacing w:val="2"/>
          <w:sz w:val="28"/>
          <w:szCs w:val="28"/>
        </w:rPr>
        <w:t xml:space="preserve">) представление на рассмотрение наградных материалов, указанных </w:t>
      </w:r>
      <w:r w:rsidR="009F7F78" w:rsidRPr="00712C3A">
        <w:rPr>
          <w:color w:val="2D2D2D"/>
          <w:spacing w:val="2"/>
          <w:sz w:val="28"/>
          <w:szCs w:val="28"/>
        </w:rPr>
        <w:br/>
      </w:r>
      <w:r w:rsidR="005E3802" w:rsidRPr="00712C3A">
        <w:rPr>
          <w:color w:val="2D2D2D"/>
          <w:spacing w:val="2"/>
          <w:sz w:val="28"/>
          <w:szCs w:val="28"/>
        </w:rPr>
        <w:t xml:space="preserve">в пункте </w:t>
      </w:r>
      <w:r w:rsidR="00C07E0C" w:rsidRPr="00712C3A">
        <w:rPr>
          <w:color w:val="2D2D2D"/>
          <w:spacing w:val="2"/>
          <w:sz w:val="28"/>
          <w:szCs w:val="28"/>
        </w:rPr>
        <w:t>2.4.</w:t>
      </w:r>
      <w:r w:rsidR="005E3802" w:rsidRPr="00712C3A">
        <w:rPr>
          <w:color w:val="2D2D2D"/>
          <w:spacing w:val="2"/>
          <w:sz w:val="28"/>
          <w:szCs w:val="28"/>
        </w:rPr>
        <w:t xml:space="preserve"> настоящего Положения, не в полном объеме;</w:t>
      </w:r>
    </w:p>
    <w:p w:rsidR="004D0AA2" w:rsidRPr="00712C3A" w:rsidRDefault="00DB63E7" w:rsidP="00456029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в</w:t>
      </w:r>
      <w:r w:rsidR="004D0AA2" w:rsidRPr="00712C3A">
        <w:rPr>
          <w:color w:val="2D2D2D"/>
          <w:spacing w:val="2"/>
          <w:sz w:val="28"/>
          <w:szCs w:val="28"/>
        </w:rPr>
        <w:t xml:space="preserve">) отсутствие в представленных материалах фактов, подтверждающих обеспечение родителями (усыновителями) надлежащего уровня заботы </w:t>
      </w:r>
      <w:r w:rsidR="009F7F78" w:rsidRPr="00712C3A">
        <w:rPr>
          <w:color w:val="2D2D2D"/>
          <w:spacing w:val="2"/>
          <w:sz w:val="28"/>
          <w:szCs w:val="28"/>
        </w:rPr>
        <w:br/>
      </w:r>
      <w:r w:rsidR="004D0AA2" w:rsidRPr="00712C3A">
        <w:rPr>
          <w:color w:val="2D2D2D"/>
          <w:spacing w:val="2"/>
          <w:sz w:val="28"/>
          <w:szCs w:val="28"/>
        </w:rPr>
        <w:t xml:space="preserve">о здоровье, образовании, физическом, духовном и нравственном развитии детей, отсутствие фактов наличия заслуг в сохранении и возрождении позитивных семейных ценностей, улучшении нравственной атмосферы </w:t>
      </w:r>
      <w:r w:rsidR="009F7F78" w:rsidRPr="00712C3A">
        <w:rPr>
          <w:color w:val="2D2D2D"/>
          <w:spacing w:val="2"/>
          <w:sz w:val="28"/>
          <w:szCs w:val="28"/>
        </w:rPr>
        <w:br/>
      </w:r>
      <w:r w:rsidR="004D0AA2" w:rsidRPr="00712C3A">
        <w:rPr>
          <w:color w:val="2D2D2D"/>
          <w:spacing w:val="2"/>
          <w:sz w:val="28"/>
          <w:szCs w:val="28"/>
        </w:rPr>
        <w:t>в обществе;</w:t>
      </w:r>
    </w:p>
    <w:p w:rsidR="004D0AA2" w:rsidRPr="00712C3A" w:rsidRDefault="00DB63E7" w:rsidP="00456029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г</w:t>
      </w:r>
      <w:r w:rsidR="004D0AA2" w:rsidRPr="00712C3A">
        <w:rPr>
          <w:color w:val="2D2D2D"/>
          <w:spacing w:val="2"/>
          <w:sz w:val="28"/>
          <w:szCs w:val="28"/>
        </w:rPr>
        <w:t xml:space="preserve">) выявление фактов наличия у кандидата и (или) детей не снятой </w:t>
      </w:r>
      <w:r w:rsidR="003C56C5" w:rsidRPr="00712C3A">
        <w:rPr>
          <w:color w:val="2D2D2D"/>
          <w:spacing w:val="2"/>
          <w:sz w:val="28"/>
          <w:szCs w:val="28"/>
        </w:rPr>
        <w:br/>
      </w:r>
      <w:r w:rsidR="004D0AA2" w:rsidRPr="00712C3A">
        <w:rPr>
          <w:color w:val="2D2D2D"/>
          <w:spacing w:val="2"/>
          <w:sz w:val="28"/>
          <w:szCs w:val="28"/>
        </w:rPr>
        <w:t>или не погашенной в установленном федеральным законом порядке судимости;</w:t>
      </w:r>
    </w:p>
    <w:p w:rsidR="004D0AA2" w:rsidRPr="00712C3A" w:rsidRDefault="00DB63E7" w:rsidP="00456029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д</w:t>
      </w:r>
      <w:r w:rsidR="004D0AA2" w:rsidRPr="00712C3A">
        <w:rPr>
          <w:color w:val="2D2D2D"/>
          <w:spacing w:val="2"/>
          <w:sz w:val="28"/>
          <w:szCs w:val="28"/>
        </w:rPr>
        <w:t xml:space="preserve">) выявление фактов лишения либо ограничения </w:t>
      </w:r>
      <w:proofErr w:type="gramStart"/>
      <w:r w:rsidR="004D0AA2" w:rsidRPr="00712C3A">
        <w:rPr>
          <w:color w:val="2D2D2D"/>
          <w:spacing w:val="2"/>
          <w:sz w:val="28"/>
          <w:szCs w:val="28"/>
        </w:rPr>
        <w:t>родительских прав</w:t>
      </w:r>
      <w:proofErr w:type="gramEnd"/>
      <w:r w:rsidR="004D0AA2" w:rsidRPr="00712C3A">
        <w:rPr>
          <w:color w:val="2D2D2D"/>
          <w:spacing w:val="2"/>
          <w:sz w:val="28"/>
          <w:szCs w:val="28"/>
        </w:rPr>
        <w:t xml:space="preserve"> представленных к наградам;</w:t>
      </w:r>
    </w:p>
    <w:p w:rsidR="004D0AA2" w:rsidRPr="00712C3A" w:rsidRDefault="00DB63E7" w:rsidP="00456029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е</w:t>
      </w:r>
      <w:r w:rsidR="004D0AA2" w:rsidRPr="00712C3A">
        <w:rPr>
          <w:color w:val="2D2D2D"/>
          <w:spacing w:val="2"/>
          <w:sz w:val="28"/>
          <w:szCs w:val="28"/>
        </w:rPr>
        <w:t>) выявление в ходатайстве заведомо ложных сведений о достижениях кандидата, подлога или фальсификации представленных документов, оформление и представление документов неуполномоченными лицами</w:t>
      </w:r>
      <w:r w:rsidR="009255BB">
        <w:rPr>
          <w:color w:val="2D2D2D"/>
          <w:spacing w:val="2"/>
          <w:sz w:val="28"/>
          <w:szCs w:val="28"/>
        </w:rPr>
        <w:t>.</w:t>
      </w:r>
    </w:p>
    <w:p w:rsidR="004D0AA2" w:rsidRPr="00712C3A" w:rsidRDefault="009E5DB9" w:rsidP="009F7F78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3.</w:t>
      </w:r>
      <w:r w:rsidR="00AE1C57">
        <w:rPr>
          <w:color w:val="2D2D2D"/>
          <w:spacing w:val="2"/>
          <w:sz w:val="28"/>
          <w:szCs w:val="28"/>
        </w:rPr>
        <w:t>5</w:t>
      </w:r>
      <w:r w:rsidR="005E3802" w:rsidRPr="00712C3A">
        <w:rPr>
          <w:color w:val="2D2D2D"/>
          <w:spacing w:val="2"/>
          <w:sz w:val="28"/>
          <w:szCs w:val="28"/>
        </w:rPr>
        <w:t>. Общественный</w:t>
      </w:r>
      <w:r w:rsidR="00126CC1" w:rsidRPr="00712C3A">
        <w:rPr>
          <w:color w:val="2D2D2D"/>
          <w:spacing w:val="2"/>
          <w:sz w:val="28"/>
          <w:szCs w:val="28"/>
        </w:rPr>
        <w:t xml:space="preserve"> </w:t>
      </w:r>
      <w:r w:rsidR="00126CC1" w:rsidRPr="007E4D0C">
        <w:rPr>
          <w:color w:val="2D2D2D"/>
          <w:spacing w:val="2"/>
          <w:sz w:val="28"/>
          <w:szCs w:val="28"/>
        </w:rPr>
        <w:t>совет</w:t>
      </w:r>
      <w:r w:rsidR="007E4D0C">
        <w:rPr>
          <w:color w:val="2D2D2D"/>
          <w:spacing w:val="2"/>
          <w:sz w:val="28"/>
          <w:szCs w:val="28"/>
        </w:rPr>
        <w:t>/</w:t>
      </w:r>
      <w:r w:rsidR="00D03603" w:rsidRPr="007E4D0C">
        <w:rPr>
          <w:color w:val="2D2D2D"/>
          <w:spacing w:val="2"/>
          <w:sz w:val="28"/>
          <w:szCs w:val="28"/>
        </w:rPr>
        <w:t>палата</w:t>
      </w:r>
      <w:r w:rsidR="00D03603">
        <w:rPr>
          <w:color w:val="2D2D2D"/>
          <w:spacing w:val="2"/>
          <w:sz w:val="28"/>
          <w:szCs w:val="28"/>
        </w:rPr>
        <w:t xml:space="preserve"> </w:t>
      </w:r>
      <w:r w:rsidR="00126CC1" w:rsidRPr="00712C3A">
        <w:rPr>
          <w:color w:val="2D2D2D"/>
          <w:sz w:val="28"/>
          <w:szCs w:val="28"/>
        </w:rPr>
        <w:t xml:space="preserve">при Администрации городского округа (муниципального района) Республики Башкортостан, на территории которого проживает кандидат, </w:t>
      </w:r>
      <w:r w:rsidR="004D0AA2" w:rsidRPr="00712C3A">
        <w:rPr>
          <w:color w:val="2D2D2D"/>
          <w:spacing w:val="2"/>
          <w:sz w:val="28"/>
          <w:szCs w:val="28"/>
        </w:rPr>
        <w:t>направивш</w:t>
      </w:r>
      <w:r w:rsidR="00126CC1" w:rsidRPr="00712C3A">
        <w:rPr>
          <w:color w:val="2D2D2D"/>
          <w:spacing w:val="2"/>
          <w:sz w:val="28"/>
          <w:szCs w:val="28"/>
        </w:rPr>
        <w:t xml:space="preserve">ий </w:t>
      </w:r>
      <w:r w:rsidR="004D0AA2" w:rsidRPr="00712C3A">
        <w:rPr>
          <w:color w:val="2D2D2D"/>
          <w:spacing w:val="2"/>
          <w:sz w:val="28"/>
          <w:szCs w:val="28"/>
        </w:rPr>
        <w:t xml:space="preserve">наградные материалы, не позднее </w:t>
      </w:r>
      <w:r w:rsidR="003C56C5" w:rsidRPr="00712C3A">
        <w:rPr>
          <w:color w:val="2D2D2D"/>
          <w:spacing w:val="2"/>
          <w:sz w:val="28"/>
          <w:szCs w:val="28"/>
        </w:rPr>
        <w:br/>
      </w:r>
      <w:r w:rsidR="004D0AA2" w:rsidRPr="00712C3A">
        <w:rPr>
          <w:color w:val="2D2D2D"/>
          <w:spacing w:val="2"/>
          <w:sz w:val="28"/>
          <w:szCs w:val="28"/>
        </w:rPr>
        <w:t xml:space="preserve">10 календарных дней со дня принятия решения </w:t>
      </w:r>
      <w:r w:rsidR="00126CC1" w:rsidRPr="00712C3A">
        <w:rPr>
          <w:color w:val="2D2D2D"/>
          <w:spacing w:val="2"/>
          <w:sz w:val="28"/>
          <w:szCs w:val="28"/>
        </w:rPr>
        <w:t xml:space="preserve">Советом Общественной палаты Республики Башкортостан уведомляется </w:t>
      </w:r>
      <w:r w:rsidR="004D0AA2" w:rsidRPr="00712C3A">
        <w:rPr>
          <w:color w:val="2D2D2D"/>
          <w:spacing w:val="2"/>
          <w:sz w:val="28"/>
          <w:szCs w:val="28"/>
        </w:rPr>
        <w:t>о результатах рассмотрения ходатайства.</w:t>
      </w:r>
    </w:p>
    <w:p w:rsidR="004D0AA2" w:rsidRPr="00712C3A" w:rsidRDefault="009E5DB9" w:rsidP="00126CC1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12C3A">
        <w:rPr>
          <w:color w:val="2D2D2D"/>
          <w:spacing w:val="2"/>
          <w:sz w:val="28"/>
          <w:szCs w:val="28"/>
        </w:rPr>
        <w:t>3.</w:t>
      </w:r>
      <w:r w:rsidR="00AE1C57">
        <w:rPr>
          <w:color w:val="2D2D2D"/>
          <w:spacing w:val="2"/>
          <w:sz w:val="28"/>
          <w:szCs w:val="28"/>
        </w:rPr>
        <w:t>6</w:t>
      </w:r>
      <w:r w:rsidR="00126CC1" w:rsidRPr="00712C3A">
        <w:rPr>
          <w:color w:val="2D2D2D"/>
          <w:spacing w:val="2"/>
          <w:sz w:val="28"/>
          <w:szCs w:val="28"/>
        </w:rPr>
        <w:t>.</w:t>
      </w:r>
      <w:r w:rsidR="004D0AA2" w:rsidRPr="00712C3A">
        <w:rPr>
          <w:color w:val="2D2D2D"/>
          <w:spacing w:val="2"/>
          <w:sz w:val="28"/>
          <w:szCs w:val="28"/>
        </w:rPr>
        <w:t xml:space="preserve"> Повтор</w:t>
      </w:r>
      <w:r w:rsidR="00A9104F">
        <w:rPr>
          <w:color w:val="2D2D2D"/>
          <w:spacing w:val="2"/>
          <w:sz w:val="28"/>
          <w:szCs w:val="28"/>
        </w:rPr>
        <w:t xml:space="preserve">ное представление к награждению </w:t>
      </w:r>
      <w:r w:rsidR="004D0AA2" w:rsidRPr="00712C3A">
        <w:rPr>
          <w:color w:val="2D2D2D"/>
          <w:spacing w:val="2"/>
          <w:sz w:val="28"/>
          <w:szCs w:val="28"/>
        </w:rPr>
        <w:t>возможно при условии устранения причин, послуживших основанием для отклонения ранее поданного ходатайства, и при наличии новых достижений и заслуг.</w:t>
      </w:r>
    </w:p>
    <w:p w:rsidR="00A9104F" w:rsidRPr="00FD04C1" w:rsidRDefault="00A9104F" w:rsidP="00AF710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8"/>
          <w:szCs w:val="28"/>
        </w:rPr>
      </w:pPr>
    </w:p>
    <w:p w:rsidR="00A9104F" w:rsidRPr="00FD04C1" w:rsidRDefault="00A9104F" w:rsidP="000E46EE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</w:p>
    <w:p w:rsidR="005C2CB0" w:rsidRPr="00712C3A" w:rsidRDefault="005C2CB0" w:rsidP="000E46EE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712C3A">
        <w:rPr>
          <w:b/>
          <w:color w:val="2D2D2D"/>
          <w:spacing w:val="2"/>
          <w:sz w:val="28"/>
          <w:szCs w:val="28"/>
          <w:lang w:val="en-US"/>
        </w:rPr>
        <w:t>IV</w:t>
      </w:r>
      <w:r w:rsidR="009E5DB9" w:rsidRPr="00712C3A">
        <w:rPr>
          <w:b/>
          <w:color w:val="2D2D2D"/>
          <w:spacing w:val="2"/>
          <w:sz w:val="28"/>
          <w:szCs w:val="28"/>
        </w:rPr>
        <w:t>.</w:t>
      </w:r>
      <w:r w:rsidRPr="00712C3A">
        <w:rPr>
          <w:b/>
          <w:color w:val="2D2D2D"/>
          <w:spacing w:val="2"/>
          <w:sz w:val="28"/>
          <w:szCs w:val="28"/>
        </w:rPr>
        <w:t xml:space="preserve"> Заключительные положения</w:t>
      </w:r>
    </w:p>
    <w:p w:rsidR="005C2CB0" w:rsidRPr="00712C3A" w:rsidRDefault="005C2CB0" w:rsidP="00126CC1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FA4BB5" w:rsidRPr="00712C3A" w:rsidRDefault="005C2CB0" w:rsidP="00DB63E7">
      <w:pPr>
        <w:shd w:val="clear" w:color="auto" w:fill="FFFFFF"/>
        <w:spacing w:after="0" w:line="240" w:lineRule="auto"/>
        <w:ind w:left="142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4.1</w:t>
      </w:r>
      <w:r w:rsidR="00DB63E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Решение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Совета Общественной палаты Республики Башкортостан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 награждении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общественной наградой «Отцовская доблесть» </w:t>
      </w:r>
      <w:r w:rsidR="006A30E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размещается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6A30E2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 о</w:t>
      </w:r>
      <w:r w:rsidR="00646477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фициальном сайте Общественной палаты Республики Башкортостан.</w:t>
      </w:r>
    </w:p>
    <w:p w:rsidR="00126CC1" w:rsidRPr="00712C3A" w:rsidRDefault="00F65170" w:rsidP="005C2CB0">
      <w:pPr>
        <w:pStyle w:val="ad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Общественная награда «Отцовская доблесть»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 </w:t>
      </w:r>
      <w:r w:rsidR="005C2CB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диплом 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 награде 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вруча</w:t>
      </w:r>
      <w:r w:rsidR="005C2CB0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ю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тся Председателем Общественной палаты Республики Башкортостан или по его поручению уполномоченным лицом ежегодно</w:t>
      </w:r>
      <w:r w:rsidR="00126CC1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связи </w:t>
      </w:r>
      <w:r w:rsid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126CC1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 празднованием Дня отца в России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</w:t>
      </w:r>
      <w:r w:rsidR="003D7FAF" w:rsidRPr="007E4D0C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24 ию</w:t>
      </w:r>
      <w:r w:rsidR="00D4213A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н</w:t>
      </w:r>
      <w:bookmarkStart w:id="0" w:name="_GoBack"/>
      <w:bookmarkEnd w:id="0"/>
      <w:r w:rsidR="003D7FAF" w:rsidRPr="007E4D0C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я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  <w:r w:rsidR="00126CC1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F65170" w:rsidRPr="00712C3A" w:rsidRDefault="00F65170" w:rsidP="005C2CB0">
      <w:pPr>
        <w:pStyle w:val="ad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Награждение общественной наградой «Отцовская доблесть» осуществляется за счет средств бюджета Республики Башкортостан, выделенных по смете расходов Аппарат</w:t>
      </w:r>
      <w:r w:rsidR="003D7FAF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Общественной палаты</w:t>
      </w:r>
      <w:r w:rsidRPr="00712C3A">
        <w:rPr>
          <w:rFonts w:ascii="Times New Roman" w:eastAsia="Times New Roman" w:hAnsi="Times New Roman" w:cs="Times New Roman"/>
          <w:i/>
          <w:color w:val="2D2D2D"/>
          <w:sz w:val="28"/>
          <w:szCs w:val="28"/>
          <w:lang w:eastAsia="ru-RU"/>
        </w:rPr>
        <w:t>.</w:t>
      </w:r>
    </w:p>
    <w:p w:rsidR="00646477" w:rsidRPr="00712C3A" w:rsidRDefault="00646477" w:rsidP="005C2CB0">
      <w:pPr>
        <w:pStyle w:val="ad"/>
        <w:numPr>
          <w:ilvl w:val="1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Повторное награждение общественной наградой «Отцовская доблесть» не производится. Дубликат не выдается.</w:t>
      </w:r>
    </w:p>
    <w:p w:rsidR="00456029" w:rsidRDefault="00456029" w:rsidP="0045602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</w:p>
    <w:p w:rsidR="001B7BBD" w:rsidRPr="00712C3A" w:rsidRDefault="001B7BBD" w:rsidP="0045602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</w:p>
    <w:p w:rsidR="0021223D" w:rsidRPr="00712C3A" w:rsidRDefault="0021223D" w:rsidP="0045602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Приложение № 1.</w:t>
      </w:r>
    </w:p>
    <w:p w:rsidR="000E46EE" w:rsidRPr="00712C3A" w:rsidRDefault="00D974E7" w:rsidP="00D974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Бланк наградного листа для представления к награждению Общественной наградой «Отцовская доблесть»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9255BB" w:rsidRDefault="009255BB" w:rsidP="000E46E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</w:p>
    <w:p w:rsidR="000E46EE" w:rsidRPr="00712C3A" w:rsidRDefault="000E46EE" w:rsidP="000E46EE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Приложение № 2.</w:t>
      </w:r>
    </w:p>
    <w:p w:rsidR="00E67CCE" w:rsidRPr="00712C3A" w:rsidRDefault="00E67CCE" w:rsidP="0045602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</w:p>
    <w:p w:rsidR="00351364" w:rsidRPr="00712C3A" w:rsidRDefault="0021223D" w:rsidP="00456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Форма согласи</w:t>
      </w:r>
      <w:r w:rsidR="00D0360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й</w:t>
      </w:r>
      <w:r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</w:t>
      </w:r>
      <w:r w:rsidR="006A5518" w:rsidRPr="00712C3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 обработку персональных данных</w:t>
      </w:r>
      <w:r w:rsidR="009255B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B85680" w:rsidRPr="00712C3A" w:rsidRDefault="00B85680" w:rsidP="00456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85680" w:rsidRPr="00712C3A" w:rsidRDefault="00B85680" w:rsidP="00456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85680" w:rsidRPr="00712C3A" w:rsidRDefault="00B85680" w:rsidP="00456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85680" w:rsidRPr="00712C3A" w:rsidRDefault="00B85680" w:rsidP="00456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85680" w:rsidRPr="00712C3A" w:rsidRDefault="00B85680" w:rsidP="00456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85680" w:rsidRPr="00712C3A" w:rsidRDefault="00B85680" w:rsidP="00456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85680" w:rsidRPr="00712C3A" w:rsidRDefault="00B85680" w:rsidP="004560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85680" w:rsidRPr="00712C3A" w:rsidRDefault="00B85680" w:rsidP="00B8568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85680" w:rsidRDefault="00B85680" w:rsidP="00B8568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</w:p>
    <w:sectPr w:rsidR="00B85680" w:rsidSect="00AF7105">
      <w:headerReference w:type="default" r:id="rId8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7E" w:rsidRDefault="0075637E" w:rsidP="003F6D89">
      <w:pPr>
        <w:spacing w:after="0" w:line="240" w:lineRule="auto"/>
      </w:pPr>
      <w:r>
        <w:separator/>
      </w:r>
    </w:p>
  </w:endnote>
  <w:endnote w:type="continuationSeparator" w:id="0">
    <w:p w:rsidR="0075637E" w:rsidRDefault="0075637E" w:rsidP="003F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7E" w:rsidRDefault="0075637E" w:rsidP="003F6D89">
      <w:pPr>
        <w:spacing w:after="0" w:line="240" w:lineRule="auto"/>
      </w:pPr>
      <w:r>
        <w:separator/>
      </w:r>
    </w:p>
  </w:footnote>
  <w:footnote w:type="continuationSeparator" w:id="0">
    <w:p w:rsidR="0075637E" w:rsidRDefault="0075637E" w:rsidP="003F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37050"/>
      <w:docPartObj>
        <w:docPartGallery w:val="Page Numbers (Top of Page)"/>
        <w:docPartUnique/>
      </w:docPartObj>
    </w:sdtPr>
    <w:sdtEndPr/>
    <w:sdtContent>
      <w:p w:rsidR="003F6D89" w:rsidRDefault="00D274E1">
        <w:pPr>
          <w:pStyle w:val="a9"/>
          <w:jc w:val="center"/>
        </w:pPr>
        <w:r>
          <w:fldChar w:fldCharType="begin"/>
        </w:r>
        <w:r w:rsidR="003F6D89">
          <w:instrText>PAGE   \* MERGEFORMAT</w:instrText>
        </w:r>
        <w:r>
          <w:fldChar w:fldCharType="separate"/>
        </w:r>
        <w:r w:rsidR="00D4213A">
          <w:rPr>
            <w:noProof/>
          </w:rPr>
          <w:t>3</w:t>
        </w:r>
        <w:r>
          <w:fldChar w:fldCharType="end"/>
        </w:r>
      </w:p>
    </w:sdtContent>
  </w:sdt>
  <w:p w:rsidR="003F6D89" w:rsidRDefault="003F6D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917"/>
    <w:multiLevelType w:val="multilevel"/>
    <w:tmpl w:val="BE7A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66BC"/>
    <w:multiLevelType w:val="multilevel"/>
    <w:tmpl w:val="ECCAA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C677846"/>
    <w:multiLevelType w:val="multilevel"/>
    <w:tmpl w:val="BF92C8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0D9127B5"/>
    <w:multiLevelType w:val="multilevel"/>
    <w:tmpl w:val="7EFC0FE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E8008C8"/>
    <w:multiLevelType w:val="multilevel"/>
    <w:tmpl w:val="D7D6B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367D7F"/>
    <w:multiLevelType w:val="multilevel"/>
    <w:tmpl w:val="89E4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A6A41"/>
    <w:multiLevelType w:val="hybridMultilevel"/>
    <w:tmpl w:val="F4F4F5F8"/>
    <w:lvl w:ilvl="0" w:tplc="E820BC06">
      <w:start w:val="3"/>
      <w:numFmt w:val="upperRoman"/>
      <w:lvlText w:val="%1."/>
      <w:lvlJc w:val="left"/>
      <w:pPr>
        <w:ind w:left="3839" w:hanging="72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293C0C8D"/>
    <w:multiLevelType w:val="multilevel"/>
    <w:tmpl w:val="4FC0D2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F63E1C"/>
    <w:multiLevelType w:val="multilevel"/>
    <w:tmpl w:val="031CB43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C2B6B08"/>
    <w:multiLevelType w:val="multilevel"/>
    <w:tmpl w:val="B9C679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523250"/>
    <w:multiLevelType w:val="multilevel"/>
    <w:tmpl w:val="A31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C06CA"/>
    <w:multiLevelType w:val="multilevel"/>
    <w:tmpl w:val="32F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9615A"/>
    <w:multiLevelType w:val="multilevel"/>
    <w:tmpl w:val="7EFC0FE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6BB68E7"/>
    <w:multiLevelType w:val="multilevel"/>
    <w:tmpl w:val="6A2E01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6AB73A84"/>
    <w:multiLevelType w:val="multilevel"/>
    <w:tmpl w:val="20220E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6EF45460"/>
    <w:multiLevelType w:val="multilevel"/>
    <w:tmpl w:val="7EFC0FE4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AE27BF7"/>
    <w:multiLevelType w:val="multilevel"/>
    <w:tmpl w:val="0C1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5"/>
  </w:num>
  <w:num w:numId="5">
    <w:abstractNumId w:val="10"/>
  </w:num>
  <w:num w:numId="6">
    <w:abstractNumId w:val="15"/>
  </w:num>
  <w:num w:numId="7">
    <w:abstractNumId w:val="3"/>
  </w:num>
  <w:num w:numId="8">
    <w:abstractNumId w:val="13"/>
  </w:num>
  <w:num w:numId="9">
    <w:abstractNumId w:val="14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CB"/>
    <w:rsid w:val="00012F95"/>
    <w:rsid w:val="00020528"/>
    <w:rsid w:val="000524F2"/>
    <w:rsid w:val="00055CAF"/>
    <w:rsid w:val="000852CA"/>
    <w:rsid w:val="000D7012"/>
    <w:rsid w:val="000E46EE"/>
    <w:rsid w:val="001173CD"/>
    <w:rsid w:val="00126CC1"/>
    <w:rsid w:val="00131C4B"/>
    <w:rsid w:val="00142890"/>
    <w:rsid w:val="001643DD"/>
    <w:rsid w:val="001843FA"/>
    <w:rsid w:val="00186C64"/>
    <w:rsid w:val="001B7BBD"/>
    <w:rsid w:val="001F3F1D"/>
    <w:rsid w:val="00207D88"/>
    <w:rsid w:val="0021223D"/>
    <w:rsid w:val="00214AF0"/>
    <w:rsid w:val="002D06A1"/>
    <w:rsid w:val="002E6FBA"/>
    <w:rsid w:val="002F75A6"/>
    <w:rsid w:val="00351364"/>
    <w:rsid w:val="00387B3C"/>
    <w:rsid w:val="003C56C5"/>
    <w:rsid w:val="003D7FAF"/>
    <w:rsid w:val="003F6D89"/>
    <w:rsid w:val="004001E2"/>
    <w:rsid w:val="00415015"/>
    <w:rsid w:val="00450EF6"/>
    <w:rsid w:val="004545C1"/>
    <w:rsid w:val="00456029"/>
    <w:rsid w:val="004D0AA2"/>
    <w:rsid w:val="005976BB"/>
    <w:rsid w:val="005A1FA1"/>
    <w:rsid w:val="005C2CB0"/>
    <w:rsid w:val="005E3802"/>
    <w:rsid w:val="005E3972"/>
    <w:rsid w:val="005F6FDB"/>
    <w:rsid w:val="005F7D33"/>
    <w:rsid w:val="00646477"/>
    <w:rsid w:val="0065415A"/>
    <w:rsid w:val="00664B69"/>
    <w:rsid w:val="00681B77"/>
    <w:rsid w:val="006A30E2"/>
    <w:rsid w:val="006A5518"/>
    <w:rsid w:val="006F4E40"/>
    <w:rsid w:val="00712C3A"/>
    <w:rsid w:val="007406EA"/>
    <w:rsid w:val="0075637E"/>
    <w:rsid w:val="007632FD"/>
    <w:rsid w:val="00772119"/>
    <w:rsid w:val="007838B4"/>
    <w:rsid w:val="007E4D0C"/>
    <w:rsid w:val="007E6EF9"/>
    <w:rsid w:val="00811300"/>
    <w:rsid w:val="00825EB6"/>
    <w:rsid w:val="00850617"/>
    <w:rsid w:val="0087139A"/>
    <w:rsid w:val="00884E01"/>
    <w:rsid w:val="008A1888"/>
    <w:rsid w:val="008D0967"/>
    <w:rsid w:val="008E40B8"/>
    <w:rsid w:val="00916640"/>
    <w:rsid w:val="009255BB"/>
    <w:rsid w:val="0096463D"/>
    <w:rsid w:val="00977456"/>
    <w:rsid w:val="00993B39"/>
    <w:rsid w:val="009C7D8C"/>
    <w:rsid w:val="009E5DB9"/>
    <w:rsid w:val="009F00A4"/>
    <w:rsid w:val="009F0EC3"/>
    <w:rsid w:val="009F7F78"/>
    <w:rsid w:val="00A70B21"/>
    <w:rsid w:val="00A8755E"/>
    <w:rsid w:val="00A9104F"/>
    <w:rsid w:val="00AA0114"/>
    <w:rsid w:val="00AA7F0D"/>
    <w:rsid w:val="00AB4ED1"/>
    <w:rsid w:val="00AE1C57"/>
    <w:rsid w:val="00AF7105"/>
    <w:rsid w:val="00B747F2"/>
    <w:rsid w:val="00B85680"/>
    <w:rsid w:val="00BA2AD5"/>
    <w:rsid w:val="00BA7C30"/>
    <w:rsid w:val="00C07E0C"/>
    <w:rsid w:val="00C86D7B"/>
    <w:rsid w:val="00C96475"/>
    <w:rsid w:val="00CA0042"/>
    <w:rsid w:val="00D03603"/>
    <w:rsid w:val="00D274E1"/>
    <w:rsid w:val="00D4213A"/>
    <w:rsid w:val="00D73B50"/>
    <w:rsid w:val="00D75E6A"/>
    <w:rsid w:val="00D76BEC"/>
    <w:rsid w:val="00D90901"/>
    <w:rsid w:val="00D953CB"/>
    <w:rsid w:val="00D974E7"/>
    <w:rsid w:val="00D97EEC"/>
    <w:rsid w:val="00DA72F8"/>
    <w:rsid w:val="00DB63E7"/>
    <w:rsid w:val="00DD0F3A"/>
    <w:rsid w:val="00E545EE"/>
    <w:rsid w:val="00E67CCE"/>
    <w:rsid w:val="00E87563"/>
    <w:rsid w:val="00EC5633"/>
    <w:rsid w:val="00ED09E2"/>
    <w:rsid w:val="00F268FA"/>
    <w:rsid w:val="00F403E1"/>
    <w:rsid w:val="00F65170"/>
    <w:rsid w:val="00FA4BB5"/>
    <w:rsid w:val="00FC2A02"/>
    <w:rsid w:val="00FC4FAE"/>
    <w:rsid w:val="00FD04C1"/>
    <w:rsid w:val="00FD420A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B24E"/>
  <w15:docId w15:val="{FB5E551C-0031-4B0C-8F3A-A2976266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A6"/>
  </w:style>
  <w:style w:type="paragraph" w:styleId="1">
    <w:name w:val="heading 1"/>
    <w:basedOn w:val="a"/>
    <w:link w:val="10"/>
    <w:uiPriority w:val="9"/>
    <w:qFormat/>
    <w:rsid w:val="00D95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5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5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53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5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53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53CB"/>
  </w:style>
  <w:style w:type="paragraph" w:customStyle="1" w:styleId="headertext">
    <w:name w:val="headertext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53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53C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53CB"/>
    <w:rPr>
      <w:b/>
      <w:bCs/>
    </w:rPr>
  </w:style>
  <w:style w:type="paragraph" w:customStyle="1" w:styleId="copyright">
    <w:name w:val="copyright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D9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6D89"/>
  </w:style>
  <w:style w:type="paragraph" w:styleId="ab">
    <w:name w:val="footer"/>
    <w:basedOn w:val="a"/>
    <w:link w:val="ac"/>
    <w:uiPriority w:val="99"/>
    <w:unhideWhenUsed/>
    <w:rsid w:val="003F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6D89"/>
  </w:style>
  <w:style w:type="paragraph" w:styleId="ad">
    <w:name w:val="List Paragraph"/>
    <w:basedOn w:val="a"/>
    <w:uiPriority w:val="34"/>
    <w:qFormat/>
    <w:rsid w:val="0064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242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2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634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33569765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1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722905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649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4C25-58BC-4876-BC78-4D459F07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Congress</dc:creator>
  <cp:lastModifiedBy>Вахитова Шаура Ануровна</cp:lastModifiedBy>
  <cp:revision>8</cp:revision>
  <cp:lastPrinted>2020-02-18T08:21:00Z</cp:lastPrinted>
  <dcterms:created xsi:type="dcterms:W3CDTF">2020-02-20T12:19:00Z</dcterms:created>
  <dcterms:modified xsi:type="dcterms:W3CDTF">2020-02-20T13:49:00Z</dcterms:modified>
</cp:coreProperties>
</file>