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FB80" w14:textId="5AE81147" w:rsidR="00116CD4" w:rsidRPr="00116CD4" w:rsidRDefault="00116CD4" w:rsidP="00AF6595">
      <w:pPr>
        <w:spacing w:after="0"/>
        <w:ind w:firstLine="4962"/>
        <w:jc w:val="both"/>
        <w:rPr>
          <w:rFonts w:ascii="Times New Roman" w:hAnsi="Times New Roman" w:cs="Times New Roman"/>
          <w:sz w:val="28"/>
          <w:szCs w:val="28"/>
        </w:rPr>
      </w:pPr>
      <w:r w:rsidRPr="00116CD4">
        <w:rPr>
          <w:rFonts w:ascii="Times New Roman" w:hAnsi="Times New Roman" w:cs="Times New Roman"/>
          <w:sz w:val="28"/>
          <w:szCs w:val="28"/>
        </w:rPr>
        <w:t xml:space="preserve">Приложение </w:t>
      </w:r>
    </w:p>
    <w:p w14:paraId="3D924F9E" w14:textId="77777777" w:rsidR="00116CD4" w:rsidRPr="00116CD4" w:rsidRDefault="00116CD4" w:rsidP="00AF6595">
      <w:pPr>
        <w:spacing w:after="0"/>
        <w:ind w:firstLine="4962"/>
        <w:jc w:val="both"/>
        <w:rPr>
          <w:rFonts w:ascii="Times New Roman" w:hAnsi="Times New Roman" w:cs="Times New Roman"/>
          <w:sz w:val="28"/>
          <w:szCs w:val="28"/>
        </w:rPr>
      </w:pPr>
      <w:r w:rsidRPr="00116CD4">
        <w:rPr>
          <w:rFonts w:ascii="Times New Roman" w:hAnsi="Times New Roman" w:cs="Times New Roman"/>
          <w:sz w:val="28"/>
          <w:szCs w:val="28"/>
        </w:rPr>
        <w:t>УТВЕРЖДЕНО</w:t>
      </w:r>
    </w:p>
    <w:p w14:paraId="31052C61" w14:textId="77777777" w:rsidR="00116CD4" w:rsidRPr="00116CD4" w:rsidRDefault="00116CD4" w:rsidP="00AF6595">
      <w:pPr>
        <w:spacing w:after="0"/>
        <w:ind w:firstLine="4962"/>
        <w:jc w:val="both"/>
        <w:rPr>
          <w:rFonts w:ascii="Times New Roman" w:hAnsi="Times New Roman" w:cs="Times New Roman"/>
          <w:sz w:val="28"/>
          <w:szCs w:val="28"/>
        </w:rPr>
      </w:pPr>
      <w:r w:rsidRPr="00116CD4">
        <w:rPr>
          <w:rFonts w:ascii="Times New Roman" w:hAnsi="Times New Roman" w:cs="Times New Roman"/>
          <w:sz w:val="28"/>
          <w:szCs w:val="28"/>
        </w:rPr>
        <w:t xml:space="preserve">постановлением администрации </w:t>
      </w:r>
    </w:p>
    <w:p w14:paraId="568751C9" w14:textId="77777777" w:rsidR="00116CD4" w:rsidRDefault="00116CD4" w:rsidP="00AF6595">
      <w:pPr>
        <w:spacing w:after="0"/>
        <w:ind w:firstLine="4962"/>
        <w:jc w:val="both"/>
        <w:rPr>
          <w:rFonts w:ascii="Times New Roman" w:hAnsi="Times New Roman" w:cs="Times New Roman"/>
          <w:sz w:val="28"/>
          <w:szCs w:val="28"/>
        </w:rPr>
      </w:pPr>
      <w:r w:rsidRPr="00116CD4">
        <w:rPr>
          <w:rFonts w:ascii="Times New Roman" w:hAnsi="Times New Roman" w:cs="Times New Roman"/>
          <w:sz w:val="28"/>
          <w:szCs w:val="28"/>
        </w:rPr>
        <w:t xml:space="preserve">городского округа город Стерлитамак </w:t>
      </w:r>
    </w:p>
    <w:p w14:paraId="2E843FC2" w14:textId="13EBC23D" w:rsidR="00116CD4" w:rsidRPr="00116CD4" w:rsidRDefault="00116CD4" w:rsidP="00AF6595">
      <w:pPr>
        <w:spacing w:after="0"/>
        <w:ind w:firstLine="4962"/>
        <w:jc w:val="both"/>
        <w:rPr>
          <w:rFonts w:ascii="Times New Roman" w:hAnsi="Times New Roman" w:cs="Times New Roman"/>
          <w:sz w:val="28"/>
          <w:szCs w:val="28"/>
        </w:rPr>
      </w:pPr>
      <w:r w:rsidRPr="00116CD4">
        <w:rPr>
          <w:rFonts w:ascii="Times New Roman" w:hAnsi="Times New Roman" w:cs="Times New Roman"/>
          <w:sz w:val="28"/>
          <w:szCs w:val="28"/>
        </w:rPr>
        <w:t>Республики Башкортостан</w:t>
      </w:r>
    </w:p>
    <w:p w14:paraId="61A626D7" w14:textId="784C6C70" w:rsidR="001C5753" w:rsidRDefault="00116CD4" w:rsidP="00AF6595">
      <w:pPr>
        <w:spacing w:after="0"/>
        <w:ind w:firstLine="4962"/>
        <w:jc w:val="both"/>
        <w:rPr>
          <w:rFonts w:ascii="Times New Roman" w:hAnsi="Times New Roman" w:cs="Times New Roman"/>
          <w:sz w:val="28"/>
          <w:szCs w:val="28"/>
        </w:rPr>
      </w:pPr>
      <w:r w:rsidRPr="00116CD4">
        <w:rPr>
          <w:rFonts w:ascii="Times New Roman" w:hAnsi="Times New Roman" w:cs="Times New Roman"/>
          <w:sz w:val="28"/>
          <w:szCs w:val="28"/>
        </w:rPr>
        <w:t xml:space="preserve">от </w:t>
      </w:r>
      <w:r w:rsidR="00EF0CC3" w:rsidRPr="00EF0CC3">
        <w:rPr>
          <w:rFonts w:ascii="Times New Roman" w:hAnsi="Times New Roman" w:cs="Times New Roman"/>
          <w:sz w:val="28"/>
          <w:szCs w:val="28"/>
          <w:u w:val="single"/>
        </w:rPr>
        <w:t>2</w:t>
      </w:r>
      <w:r w:rsidR="00F572F4">
        <w:rPr>
          <w:rFonts w:ascii="Times New Roman" w:hAnsi="Times New Roman" w:cs="Times New Roman"/>
          <w:sz w:val="28"/>
          <w:szCs w:val="28"/>
          <w:u w:val="single"/>
        </w:rPr>
        <w:t>1</w:t>
      </w:r>
      <w:bookmarkStart w:id="0" w:name="_GoBack"/>
      <w:bookmarkEnd w:id="0"/>
      <w:r w:rsidR="00EF0CC3" w:rsidRPr="00EF0CC3">
        <w:rPr>
          <w:rFonts w:ascii="Times New Roman" w:hAnsi="Times New Roman" w:cs="Times New Roman"/>
          <w:sz w:val="28"/>
          <w:szCs w:val="28"/>
          <w:u w:val="single"/>
        </w:rPr>
        <w:t>.10.2021</w:t>
      </w:r>
      <w:r w:rsidRPr="00116CD4">
        <w:rPr>
          <w:rFonts w:ascii="Times New Roman" w:hAnsi="Times New Roman" w:cs="Times New Roman"/>
          <w:sz w:val="28"/>
          <w:szCs w:val="28"/>
        </w:rPr>
        <w:t xml:space="preserve"> №</w:t>
      </w:r>
      <w:r w:rsidR="00EF0CC3">
        <w:rPr>
          <w:rFonts w:ascii="Times New Roman" w:hAnsi="Times New Roman" w:cs="Times New Roman"/>
          <w:sz w:val="28"/>
          <w:szCs w:val="28"/>
        </w:rPr>
        <w:t xml:space="preserve"> </w:t>
      </w:r>
      <w:r w:rsidR="00EF0CC3" w:rsidRPr="00EF0CC3">
        <w:rPr>
          <w:rFonts w:ascii="Times New Roman" w:hAnsi="Times New Roman" w:cs="Times New Roman"/>
          <w:sz w:val="28"/>
          <w:szCs w:val="28"/>
          <w:u w:val="single"/>
        </w:rPr>
        <w:t>30</w:t>
      </w:r>
      <w:r w:rsidR="00F572F4">
        <w:rPr>
          <w:rFonts w:ascii="Times New Roman" w:hAnsi="Times New Roman" w:cs="Times New Roman"/>
          <w:sz w:val="28"/>
          <w:szCs w:val="28"/>
          <w:u w:val="single"/>
        </w:rPr>
        <w:t>41</w:t>
      </w:r>
    </w:p>
    <w:p w14:paraId="1514AF74" w14:textId="77777777" w:rsidR="00AF6595" w:rsidRDefault="00AF6595" w:rsidP="00A272F8">
      <w:pPr>
        <w:spacing w:after="0"/>
        <w:jc w:val="both"/>
        <w:rPr>
          <w:rFonts w:ascii="Times New Roman" w:hAnsi="Times New Roman" w:cs="Times New Roman"/>
          <w:sz w:val="28"/>
          <w:szCs w:val="28"/>
        </w:rPr>
      </w:pPr>
    </w:p>
    <w:p w14:paraId="5C080808" w14:textId="77777777" w:rsidR="00642DC0" w:rsidRPr="00E86A09" w:rsidRDefault="00642DC0" w:rsidP="00642DC0">
      <w:pPr>
        <w:pStyle w:val="Default"/>
        <w:jc w:val="center"/>
        <w:rPr>
          <w:sz w:val="28"/>
          <w:szCs w:val="28"/>
        </w:rPr>
      </w:pPr>
      <w:r w:rsidRPr="00E86A09">
        <w:rPr>
          <w:sz w:val="28"/>
          <w:szCs w:val="28"/>
        </w:rPr>
        <w:t>ПОРЯДОК</w:t>
      </w:r>
    </w:p>
    <w:p w14:paraId="7D98F2FC" w14:textId="77777777" w:rsidR="00295987" w:rsidRPr="00E86A09" w:rsidRDefault="00642DC0" w:rsidP="00295987">
      <w:pPr>
        <w:pStyle w:val="Default"/>
        <w:jc w:val="center"/>
        <w:rPr>
          <w:sz w:val="28"/>
          <w:szCs w:val="28"/>
        </w:rPr>
      </w:pPr>
      <w:r w:rsidRPr="00E86A09">
        <w:rPr>
          <w:sz w:val="28"/>
          <w:szCs w:val="28"/>
        </w:rPr>
        <w:t xml:space="preserve">проведения общественных обсуждений </w:t>
      </w:r>
      <w:bookmarkStart w:id="1" w:name="sub_1011"/>
      <w:r w:rsidR="00295987" w:rsidRPr="00E86A09">
        <w:rPr>
          <w:sz w:val="28"/>
          <w:szCs w:val="28"/>
        </w:rPr>
        <w:t xml:space="preserve">проекта </w:t>
      </w:r>
    </w:p>
    <w:p w14:paraId="0F90B06B" w14:textId="673A4953" w:rsidR="006F08D2" w:rsidRPr="00E86A09" w:rsidRDefault="00295987" w:rsidP="00995C50">
      <w:pPr>
        <w:pStyle w:val="Default"/>
        <w:jc w:val="center"/>
        <w:rPr>
          <w:sz w:val="28"/>
          <w:szCs w:val="28"/>
        </w:rPr>
      </w:pPr>
      <w:r w:rsidRPr="00E86A09">
        <w:rPr>
          <w:sz w:val="28"/>
          <w:szCs w:val="28"/>
        </w:rPr>
        <w:t>муниципального правового акта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w:t>
      </w:r>
    </w:p>
    <w:p w14:paraId="4EC610E6" w14:textId="77777777" w:rsidR="00AF6595" w:rsidRDefault="00AF6595" w:rsidP="00E86A09">
      <w:pPr>
        <w:pStyle w:val="Default"/>
        <w:rPr>
          <w:sz w:val="28"/>
          <w:szCs w:val="28"/>
        </w:rPr>
      </w:pPr>
    </w:p>
    <w:p w14:paraId="60B84C7F" w14:textId="290D3B2E" w:rsidR="008F3B7D" w:rsidRDefault="003875B2" w:rsidP="008F3B7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16CD4">
        <w:rPr>
          <w:rFonts w:ascii="Times New Roman" w:hAnsi="Times New Roman" w:cs="Times New Roman"/>
          <w:sz w:val="28"/>
          <w:szCs w:val="28"/>
        </w:rPr>
        <w:t xml:space="preserve"> </w:t>
      </w:r>
      <w:r w:rsidR="006F08D2" w:rsidRPr="006F08D2">
        <w:rPr>
          <w:rFonts w:ascii="Times New Roman" w:hAnsi="Times New Roman" w:cs="Times New Roman"/>
          <w:sz w:val="28"/>
          <w:szCs w:val="28"/>
        </w:rPr>
        <w:t xml:space="preserve">Настоящий Порядок организации и проведения общественных обсуждений в городском округе город </w:t>
      </w:r>
      <w:r w:rsidR="006F08D2">
        <w:rPr>
          <w:rFonts w:ascii="Times New Roman" w:hAnsi="Times New Roman" w:cs="Times New Roman"/>
          <w:sz w:val="28"/>
          <w:szCs w:val="28"/>
        </w:rPr>
        <w:t>Стерлитамак</w:t>
      </w:r>
      <w:r w:rsidR="006F08D2" w:rsidRPr="006F08D2">
        <w:rPr>
          <w:rFonts w:ascii="Times New Roman" w:hAnsi="Times New Roman" w:cs="Times New Roman"/>
          <w:sz w:val="28"/>
          <w:szCs w:val="28"/>
        </w:rPr>
        <w:t xml:space="preserve"> Республики Башкортостан (далее - Порядок) разработан в соответствии с </w:t>
      </w:r>
      <w:hyperlink r:id="rId6" w:history="1">
        <w:r w:rsidR="006F08D2" w:rsidRPr="006F08D2">
          <w:rPr>
            <w:rStyle w:val="a3"/>
            <w:rFonts w:ascii="Times New Roman" w:hAnsi="Times New Roman"/>
            <w:color w:val="auto"/>
            <w:sz w:val="28"/>
            <w:szCs w:val="28"/>
          </w:rPr>
          <w:t>Конституцией</w:t>
        </w:r>
      </w:hyperlink>
      <w:r w:rsidR="006F08D2" w:rsidRPr="006F08D2">
        <w:rPr>
          <w:rFonts w:ascii="Times New Roman" w:hAnsi="Times New Roman" w:cs="Times New Roman"/>
          <w:sz w:val="28"/>
          <w:szCs w:val="28"/>
        </w:rPr>
        <w:t xml:space="preserve"> Российской Федерации, </w:t>
      </w:r>
      <w:hyperlink r:id="rId7" w:history="1">
        <w:r w:rsidR="006F08D2" w:rsidRPr="006F08D2">
          <w:rPr>
            <w:rStyle w:val="a3"/>
            <w:rFonts w:ascii="Times New Roman" w:hAnsi="Times New Roman"/>
            <w:color w:val="auto"/>
            <w:sz w:val="28"/>
            <w:szCs w:val="28"/>
          </w:rPr>
          <w:t>статьей 28</w:t>
        </w:r>
      </w:hyperlink>
      <w:r w:rsidR="006F08D2" w:rsidRPr="006F08D2">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06</w:t>
      </w:r>
      <w:r w:rsidR="00116CD4">
        <w:rPr>
          <w:rFonts w:ascii="Times New Roman" w:hAnsi="Times New Roman" w:cs="Times New Roman"/>
          <w:sz w:val="28"/>
          <w:szCs w:val="28"/>
        </w:rPr>
        <w:t>.10.</w:t>
      </w:r>
      <w:r>
        <w:rPr>
          <w:rFonts w:ascii="Times New Roman" w:hAnsi="Times New Roman" w:cs="Times New Roman"/>
          <w:sz w:val="28"/>
          <w:szCs w:val="28"/>
        </w:rPr>
        <w:t>2003 N 131-ФЗ «</w:t>
      </w:r>
      <w:r w:rsidR="006F08D2" w:rsidRPr="006F08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6F08D2" w:rsidRPr="006F08D2">
        <w:rPr>
          <w:rFonts w:ascii="Times New Roman" w:hAnsi="Times New Roman" w:cs="Times New Roman"/>
          <w:sz w:val="28"/>
          <w:szCs w:val="28"/>
        </w:rPr>
        <w:t xml:space="preserve">, </w:t>
      </w:r>
      <w:r w:rsidR="008F3B7D" w:rsidRPr="008F3B7D">
        <w:rPr>
          <w:rFonts w:ascii="Times New Roman" w:hAnsi="Times New Roman" w:cs="Times New Roman"/>
          <w:sz w:val="28"/>
          <w:szCs w:val="28"/>
        </w:rPr>
        <w:t xml:space="preserve">Федеральным законом от 21.07.2014 № 212-ФЗ «Об основах общественного контроля в Российской Федерации», Федеральным законом от 31.07.2020 № 248-ФЗ </w:t>
      </w:r>
      <w:r w:rsidR="0039097B">
        <w:rPr>
          <w:rFonts w:ascii="Times New Roman" w:hAnsi="Times New Roman" w:cs="Times New Roman"/>
          <w:sz w:val="28"/>
          <w:szCs w:val="28"/>
        </w:rPr>
        <w:t>«</w:t>
      </w:r>
      <w:r w:rsidR="008F3B7D" w:rsidRPr="008F3B7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9097B">
        <w:rPr>
          <w:rFonts w:ascii="Times New Roman" w:hAnsi="Times New Roman" w:cs="Times New Roman"/>
          <w:sz w:val="28"/>
          <w:szCs w:val="28"/>
        </w:rPr>
        <w:t>»</w:t>
      </w:r>
      <w:r w:rsidR="008F3B7D" w:rsidRPr="008F3B7D">
        <w:rPr>
          <w:rFonts w:ascii="Times New Roman" w:hAnsi="Times New Roman" w:cs="Times New Roman"/>
          <w:sz w:val="28"/>
          <w:szCs w:val="28"/>
        </w:rPr>
        <w:t>, постановлением Правительства Российской Федерации</w:t>
      </w:r>
      <w:r w:rsidR="00CA5D72">
        <w:rPr>
          <w:rFonts w:ascii="Times New Roman" w:hAnsi="Times New Roman" w:cs="Times New Roman"/>
          <w:sz w:val="28"/>
          <w:szCs w:val="28"/>
        </w:rPr>
        <w:t xml:space="preserve"> </w:t>
      </w:r>
      <w:r w:rsidR="008F3B7D" w:rsidRPr="008F3B7D">
        <w:rPr>
          <w:rFonts w:ascii="Times New Roman" w:hAnsi="Times New Roman" w:cs="Times New Roman"/>
          <w:sz w:val="28"/>
          <w:szCs w:val="28"/>
        </w:rPr>
        <w:t>от 25.06.2021 № 990</w:t>
      </w:r>
      <w:r w:rsidR="008F3B7D">
        <w:rPr>
          <w:rFonts w:ascii="Times New Roman" w:hAnsi="Times New Roman" w:cs="Times New Roman"/>
          <w:sz w:val="28"/>
          <w:szCs w:val="28"/>
        </w:rPr>
        <w:t xml:space="preserve"> </w:t>
      </w:r>
      <w:r w:rsidR="0009418E" w:rsidRPr="0009418E">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09418E">
        <w:rPr>
          <w:rFonts w:ascii="Times New Roman" w:hAnsi="Times New Roman" w:cs="Times New Roman"/>
          <w:sz w:val="28"/>
          <w:szCs w:val="28"/>
        </w:rPr>
        <w:t xml:space="preserve"> </w:t>
      </w:r>
      <w:r w:rsidR="006F08D2" w:rsidRPr="008F3B7D">
        <w:rPr>
          <w:rFonts w:ascii="Times New Roman" w:hAnsi="Times New Roman" w:cs="Times New Roman"/>
          <w:sz w:val="28"/>
          <w:szCs w:val="28"/>
        </w:rPr>
        <w:t xml:space="preserve">и регламентирует порядок организации и проведения общественных </w:t>
      </w:r>
      <w:r w:rsidR="006F08D2" w:rsidRPr="006F08D2">
        <w:rPr>
          <w:rFonts w:ascii="Times New Roman" w:hAnsi="Times New Roman" w:cs="Times New Roman"/>
          <w:sz w:val="28"/>
          <w:szCs w:val="28"/>
        </w:rPr>
        <w:t>обсуждений</w:t>
      </w:r>
      <w:bookmarkEnd w:id="1"/>
      <w:r w:rsidR="00A95782">
        <w:rPr>
          <w:rFonts w:ascii="Times New Roman" w:hAnsi="Times New Roman" w:cs="Times New Roman"/>
          <w:sz w:val="28"/>
          <w:szCs w:val="28"/>
        </w:rPr>
        <w:t xml:space="preserve"> </w:t>
      </w:r>
      <w:bookmarkStart w:id="2" w:name="sub_1013"/>
      <w:r w:rsidR="008F3B7D" w:rsidRPr="008F3B7D">
        <w:rPr>
          <w:rFonts w:ascii="Times New Roman" w:hAnsi="Times New Roman" w:cs="Times New Roman"/>
          <w:sz w:val="28"/>
          <w:szCs w:val="28"/>
        </w:rPr>
        <w:t>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w:t>
      </w:r>
      <w:r w:rsidR="008F3B7D">
        <w:rPr>
          <w:rFonts w:ascii="Times New Roman" w:hAnsi="Times New Roman" w:cs="Times New Roman"/>
          <w:sz w:val="28"/>
          <w:szCs w:val="28"/>
        </w:rPr>
        <w:t>.</w:t>
      </w:r>
    </w:p>
    <w:p w14:paraId="13CB9AB2" w14:textId="10CF2B6A" w:rsidR="006F08D2" w:rsidRPr="008921AA" w:rsidRDefault="004F1242" w:rsidP="008F3B7D">
      <w:pPr>
        <w:spacing w:after="0"/>
        <w:ind w:firstLine="708"/>
        <w:jc w:val="both"/>
        <w:rPr>
          <w:rFonts w:ascii="Times New Roman" w:hAnsi="Times New Roman" w:cs="Times New Roman"/>
          <w:sz w:val="28"/>
          <w:szCs w:val="28"/>
        </w:rPr>
      </w:pPr>
      <w:r w:rsidRPr="004F1242">
        <w:rPr>
          <w:rFonts w:ascii="Times New Roman" w:hAnsi="Times New Roman" w:cs="Times New Roman"/>
          <w:sz w:val="28"/>
          <w:szCs w:val="28"/>
        </w:rPr>
        <w:t>2.</w:t>
      </w:r>
      <w:r w:rsidRPr="004F1242">
        <w:rPr>
          <w:rFonts w:ascii="Times New Roman" w:eastAsia="Times New Roman" w:hAnsi="Times New Roman" w:cs="Times New Roman"/>
          <w:sz w:val="28"/>
          <w:szCs w:val="28"/>
          <w:lang w:eastAsia="ru-RU"/>
        </w:rPr>
        <w:t xml:space="preserve"> </w:t>
      </w:r>
      <w:r w:rsidR="006F08D2" w:rsidRPr="006F08D2">
        <w:rPr>
          <w:rFonts w:ascii="Times New Roman" w:hAnsi="Times New Roman" w:cs="Times New Roman"/>
          <w:sz w:val="28"/>
          <w:szCs w:val="28"/>
        </w:rPr>
        <w:t>Основными принципами проведения общественного обсуждения</w:t>
      </w:r>
      <w:r w:rsidR="001806E7">
        <w:rPr>
          <w:rFonts w:ascii="Times New Roman" w:hAnsi="Times New Roman" w:cs="Times New Roman"/>
          <w:sz w:val="28"/>
          <w:szCs w:val="28"/>
        </w:rPr>
        <w:t xml:space="preserve"> </w:t>
      </w:r>
      <w:r w:rsidR="008F3B7D" w:rsidRPr="008F3B7D">
        <w:rPr>
          <w:rFonts w:ascii="Times New Roman" w:hAnsi="Times New Roman" w:cs="Times New Roman"/>
          <w:sz w:val="28"/>
          <w:szCs w:val="28"/>
        </w:rPr>
        <w:t>муниципального правового акта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w:t>
      </w:r>
      <w:r w:rsidR="007B3120">
        <w:rPr>
          <w:rFonts w:ascii="Times New Roman" w:hAnsi="Times New Roman" w:cs="Times New Roman"/>
          <w:sz w:val="28"/>
          <w:szCs w:val="28"/>
        </w:rPr>
        <w:t>»</w:t>
      </w:r>
      <w:r w:rsidR="008F3B7D" w:rsidRPr="008F3B7D">
        <w:rPr>
          <w:rFonts w:ascii="Times New Roman" w:hAnsi="Times New Roman" w:cs="Times New Roman"/>
          <w:sz w:val="28"/>
          <w:szCs w:val="28"/>
        </w:rPr>
        <w:t xml:space="preserve"> </w:t>
      </w:r>
      <w:r w:rsidR="00B223D2">
        <w:rPr>
          <w:rFonts w:ascii="Times New Roman" w:hAnsi="Times New Roman" w:cs="Times New Roman"/>
          <w:sz w:val="28"/>
          <w:szCs w:val="28"/>
        </w:rPr>
        <w:t>(далее – Проект муниципальн</w:t>
      </w:r>
      <w:r w:rsidR="008F3B7D">
        <w:rPr>
          <w:rFonts w:ascii="Times New Roman" w:hAnsi="Times New Roman" w:cs="Times New Roman"/>
          <w:sz w:val="28"/>
          <w:szCs w:val="28"/>
        </w:rPr>
        <w:t>ого</w:t>
      </w:r>
      <w:r w:rsidR="00B223D2">
        <w:rPr>
          <w:rFonts w:ascii="Times New Roman" w:hAnsi="Times New Roman" w:cs="Times New Roman"/>
          <w:sz w:val="28"/>
          <w:szCs w:val="28"/>
        </w:rPr>
        <w:t xml:space="preserve"> правов</w:t>
      </w:r>
      <w:r w:rsidR="008F3B7D">
        <w:rPr>
          <w:rFonts w:ascii="Times New Roman" w:hAnsi="Times New Roman" w:cs="Times New Roman"/>
          <w:sz w:val="28"/>
          <w:szCs w:val="28"/>
        </w:rPr>
        <w:t>ого</w:t>
      </w:r>
      <w:r w:rsidR="00B223D2">
        <w:rPr>
          <w:rFonts w:ascii="Times New Roman" w:hAnsi="Times New Roman" w:cs="Times New Roman"/>
          <w:sz w:val="28"/>
          <w:szCs w:val="28"/>
        </w:rPr>
        <w:t xml:space="preserve"> акт</w:t>
      </w:r>
      <w:r w:rsidR="008F3B7D">
        <w:rPr>
          <w:rFonts w:ascii="Times New Roman" w:hAnsi="Times New Roman" w:cs="Times New Roman"/>
          <w:sz w:val="28"/>
          <w:szCs w:val="28"/>
        </w:rPr>
        <w:t>а</w:t>
      </w:r>
      <w:r w:rsidR="00B223D2">
        <w:rPr>
          <w:rFonts w:ascii="Times New Roman" w:hAnsi="Times New Roman" w:cs="Times New Roman"/>
          <w:sz w:val="28"/>
          <w:szCs w:val="28"/>
        </w:rPr>
        <w:t>)</w:t>
      </w:r>
      <w:r w:rsidR="006F08D2" w:rsidRPr="006F08D2">
        <w:rPr>
          <w:rFonts w:ascii="Times New Roman" w:hAnsi="Times New Roman" w:cs="Times New Roman"/>
          <w:sz w:val="28"/>
          <w:szCs w:val="28"/>
        </w:rPr>
        <w:t xml:space="preserve"> </w:t>
      </w:r>
      <w:r w:rsidR="006F08D2" w:rsidRPr="008921AA">
        <w:rPr>
          <w:rFonts w:ascii="Times New Roman" w:hAnsi="Times New Roman" w:cs="Times New Roman"/>
          <w:sz w:val="28"/>
          <w:szCs w:val="28"/>
        </w:rPr>
        <w:t>являются:</w:t>
      </w:r>
    </w:p>
    <w:bookmarkEnd w:id="2"/>
    <w:p w14:paraId="5E726FDD" w14:textId="77777777" w:rsidR="00995C50"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xml:space="preserve">- обязательность проведения общественного обсуждения до принятия </w:t>
      </w:r>
      <w:r w:rsidR="008921AA" w:rsidRPr="008921AA">
        <w:rPr>
          <w:rFonts w:ascii="Times New Roman" w:hAnsi="Times New Roman" w:cs="Times New Roman"/>
          <w:sz w:val="28"/>
          <w:szCs w:val="28"/>
        </w:rPr>
        <w:t xml:space="preserve">постановления </w:t>
      </w:r>
      <w:r w:rsidRPr="008921AA">
        <w:rPr>
          <w:rFonts w:ascii="Times New Roman" w:hAnsi="Times New Roman" w:cs="Times New Roman"/>
          <w:sz w:val="28"/>
          <w:szCs w:val="28"/>
        </w:rPr>
        <w:t>органа местного самоуправления по вопросам, требующим проведения общественного обсуждения согласно законодательству;</w:t>
      </w:r>
    </w:p>
    <w:p w14:paraId="13A3AFF1" w14:textId="2CEEC118"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lastRenderedPageBreak/>
        <w:t>- комплексность оценки документов, представленных на общественное обсуждение;</w:t>
      </w:r>
    </w:p>
    <w:p w14:paraId="09A164EE" w14:textId="77777777"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достоверность и полнота информации, представленной на общественное обсуждение;</w:t>
      </w:r>
    </w:p>
    <w:p w14:paraId="0FA9B0AB" w14:textId="77777777"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равенство прав граждан на участие в общественном обсуждении;</w:t>
      </w:r>
    </w:p>
    <w:p w14:paraId="7BEB380E" w14:textId="77777777"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свобода волеизъявления участников общественного обсуждения;</w:t>
      </w:r>
    </w:p>
    <w:p w14:paraId="09D26A2C" w14:textId="77777777"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объективность, открытость и гласность общественного обсуждения;</w:t>
      </w:r>
    </w:p>
    <w:p w14:paraId="683FE1D7" w14:textId="77777777"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независимость экспертов, привлеченных к общественному обсуждению, при осуществлении ими своих полномочий;</w:t>
      </w:r>
    </w:p>
    <w:p w14:paraId="75C7D65C" w14:textId="77777777" w:rsidR="006F08D2" w:rsidRPr="008921AA" w:rsidRDefault="006F08D2" w:rsidP="006F08D2">
      <w:pPr>
        <w:spacing w:after="0"/>
        <w:jc w:val="both"/>
        <w:rPr>
          <w:rFonts w:ascii="Times New Roman" w:hAnsi="Times New Roman" w:cs="Times New Roman"/>
          <w:sz w:val="28"/>
          <w:szCs w:val="28"/>
        </w:rPr>
      </w:pPr>
      <w:r w:rsidRPr="008921AA">
        <w:rPr>
          <w:rFonts w:ascii="Times New Roman" w:hAnsi="Times New Roman" w:cs="Times New Roman"/>
          <w:sz w:val="28"/>
          <w:szCs w:val="28"/>
        </w:rPr>
        <w:t>- ответственность организаторов и участников общественного обсуждения за его организацию и проведение, качество принятых решений.</w:t>
      </w:r>
    </w:p>
    <w:p w14:paraId="0E777EC9" w14:textId="296CEA8E" w:rsidR="001E3621" w:rsidRDefault="004F1242" w:rsidP="008921AA">
      <w:pPr>
        <w:pStyle w:val="Default"/>
        <w:ind w:firstLine="709"/>
        <w:jc w:val="both"/>
        <w:rPr>
          <w:sz w:val="28"/>
          <w:szCs w:val="28"/>
        </w:rPr>
      </w:pPr>
      <w:r>
        <w:rPr>
          <w:sz w:val="28"/>
          <w:szCs w:val="28"/>
        </w:rPr>
        <w:t>3</w:t>
      </w:r>
      <w:r w:rsidR="003875B2">
        <w:rPr>
          <w:sz w:val="28"/>
          <w:szCs w:val="28"/>
        </w:rPr>
        <w:t>.</w:t>
      </w:r>
      <w:r w:rsidR="003875B2" w:rsidRPr="003875B2">
        <w:rPr>
          <w:sz w:val="28"/>
          <w:szCs w:val="28"/>
        </w:rPr>
        <w:t xml:space="preserve"> Общественное обсуждение </w:t>
      </w:r>
      <w:r w:rsidR="00B223D2">
        <w:rPr>
          <w:sz w:val="28"/>
          <w:szCs w:val="28"/>
        </w:rPr>
        <w:t>Проект</w:t>
      </w:r>
      <w:r w:rsidR="008F3B7D">
        <w:rPr>
          <w:sz w:val="28"/>
          <w:szCs w:val="28"/>
        </w:rPr>
        <w:t>а</w:t>
      </w:r>
      <w:r w:rsidR="00B223D2">
        <w:rPr>
          <w:sz w:val="28"/>
          <w:szCs w:val="28"/>
        </w:rPr>
        <w:t xml:space="preserve"> муниципальн</w:t>
      </w:r>
      <w:r w:rsidR="008F3B7D">
        <w:rPr>
          <w:sz w:val="28"/>
          <w:szCs w:val="28"/>
        </w:rPr>
        <w:t>ого</w:t>
      </w:r>
      <w:r w:rsidR="00B223D2">
        <w:rPr>
          <w:sz w:val="28"/>
          <w:szCs w:val="28"/>
        </w:rPr>
        <w:t xml:space="preserve"> правов</w:t>
      </w:r>
      <w:r w:rsidR="008F3B7D">
        <w:rPr>
          <w:sz w:val="28"/>
          <w:szCs w:val="28"/>
        </w:rPr>
        <w:t>ого</w:t>
      </w:r>
      <w:r w:rsidR="00B223D2">
        <w:rPr>
          <w:sz w:val="28"/>
          <w:szCs w:val="28"/>
        </w:rPr>
        <w:t xml:space="preserve"> акт</w:t>
      </w:r>
      <w:r w:rsidR="008F3B7D">
        <w:rPr>
          <w:sz w:val="28"/>
          <w:szCs w:val="28"/>
        </w:rPr>
        <w:t>а</w:t>
      </w:r>
      <w:r w:rsidR="00B223D2">
        <w:rPr>
          <w:sz w:val="28"/>
          <w:szCs w:val="28"/>
        </w:rPr>
        <w:t xml:space="preserve"> </w:t>
      </w:r>
      <w:r w:rsidR="003875B2" w:rsidRPr="003875B2">
        <w:rPr>
          <w:sz w:val="28"/>
          <w:szCs w:val="28"/>
        </w:rPr>
        <w:t>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w:t>
      </w:r>
    </w:p>
    <w:p w14:paraId="1947A623" w14:textId="682798D1" w:rsidR="00F15A8C" w:rsidRPr="009A120E" w:rsidRDefault="00CD472E" w:rsidP="008921AA">
      <w:pPr>
        <w:pStyle w:val="Default"/>
        <w:ind w:firstLine="709"/>
        <w:jc w:val="both"/>
        <w:rPr>
          <w:color w:val="auto"/>
          <w:sz w:val="28"/>
          <w:szCs w:val="28"/>
        </w:rPr>
      </w:pPr>
      <w:r>
        <w:rPr>
          <w:sz w:val="28"/>
          <w:szCs w:val="28"/>
        </w:rPr>
        <w:t xml:space="preserve">4. </w:t>
      </w:r>
      <w:r w:rsidR="00F15A8C" w:rsidRPr="003875B2">
        <w:rPr>
          <w:color w:val="auto"/>
          <w:sz w:val="28"/>
          <w:szCs w:val="28"/>
        </w:rPr>
        <w:t xml:space="preserve">Участниками общественного обсуждения </w:t>
      </w:r>
      <w:r w:rsidR="00F62C08">
        <w:rPr>
          <w:sz w:val="28"/>
          <w:szCs w:val="28"/>
        </w:rPr>
        <w:t>Проект</w:t>
      </w:r>
      <w:r w:rsidR="009A120E">
        <w:rPr>
          <w:sz w:val="28"/>
          <w:szCs w:val="28"/>
        </w:rPr>
        <w:t>а</w:t>
      </w:r>
      <w:r w:rsidR="00F62C08">
        <w:rPr>
          <w:sz w:val="28"/>
          <w:szCs w:val="28"/>
        </w:rPr>
        <w:t xml:space="preserve"> муниципальн</w:t>
      </w:r>
      <w:r w:rsidR="009A120E">
        <w:rPr>
          <w:sz w:val="28"/>
          <w:szCs w:val="28"/>
        </w:rPr>
        <w:t xml:space="preserve">ого </w:t>
      </w:r>
      <w:r w:rsidR="00F62C08">
        <w:rPr>
          <w:sz w:val="28"/>
          <w:szCs w:val="28"/>
        </w:rPr>
        <w:t>правов</w:t>
      </w:r>
      <w:r w:rsidR="009A120E">
        <w:rPr>
          <w:sz w:val="28"/>
          <w:szCs w:val="28"/>
        </w:rPr>
        <w:t>ого</w:t>
      </w:r>
      <w:r w:rsidR="00F62C08">
        <w:rPr>
          <w:sz w:val="28"/>
          <w:szCs w:val="28"/>
        </w:rPr>
        <w:t xml:space="preserve"> акт</w:t>
      </w:r>
      <w:r w:rsidR="009A120E">
        <w:rPr>
          <w:sz w:val="28"/>
          <w:szCs w:val="28"/>
        </w:rPr>
        <w:t>а</w:t>
      </w:r>
      <w:r w:rsidR="00F62C08">
        <w:rPr>
          <w:sz w:val="28"/>
          <w:szCs w:val="28"/>
        </w:rPr>
        <w:t xml:space="preserve"> </w:t>
      </w:r>
      <w:r w:rsidR="00F15A8C" w:rsidRPr="003875B2">
        <w:rPr>
          <w:color w:val="auto"/>
          <w:sz w:val="28"/>
          <w:szCs w:val="28"/>
        </w:rPr>
        <w:t>являются</w:t>
      </w:r>
      <w:r w:rsidR="00A2172D">
        <w:rPr>
          <w:color w:val="auto"/>
          <w:sz w:val="28"/>
          <w:szCs w:val="28"/>
        </w:rPr>
        <w:t xml:space="preserve"> физические лица, проживающие на территории городского округа город Стерлитамак РБ, юридические лица, осуществляющие свою деятельность на территории городского округа город Стерлитамак РБ, иные лица, </w:t>
      </w:r>
      <w:r w:rsidR="00F15A8C" w:rsidRPr="003875B2">
        <w:rPr>
          <w:color w:val="auto"/>
          <w:sz w:val="28"/>
          <w:szCs w:val="28"/>
        </w:rPr>
        <w:t xml:space="preserve">права и законные интересы которых затрагивает или может затронуть </w:t>
      </w:r>
      <w:r w:rsidR="007B3120">
        <w:rPr>
          <w:sz w:val="28"/>
          <w:szCs w:val="28"/>
        </w:rPr>
        <w:t>П</w:t>
      </w:r>
      <w:r w:rsidR="007B3120" w:rsidRPr="001E3621">
        <w:rPr>
          <w:sz w:val="28"/>
          <w:szCs w:val="28"/>
        </w:rPr>
        <w:t>роект муниципальн</w:t>
      </w:r>
      <w:r w:rsidR="007B3120">
        <w:rPr>
          <w:sz w:val="28"/>
          <w:szCs w:val="28"/>
        </w:rPr>
        <w:t>ого</w:t>
      </w:r>
      <w:r w:rsidR="007B3120" w:rsidRPr="001E3621">
        <w:rPr>
          <w:sz w:val="28"/>
          <w:szCs w:val="28"/>
        </w:rPr>
        <w:t xml:space="preserve"> правов</w:t>
      </w:r>
      <w:r w:rsidR="007B3120">
        <w:rPr>
          <w:sz w:val="28"/>
          <w:szCs w:val="28"/>
        </w:rPr>
        <w:t>ого</w:t>
      </w:r>
      <w:r w:rsidR="007B3120" w:rsidRPr="001E3621">
        <w:rPr>
          <w:sz w:val="28"/>
          <w:szCs w:val="28"/>
        </w:rPr>
        <w:t xml:space="preserve"> акт</w:t>
      </w:r>
      <w:r w:rsidR="007B3120">
        <w:rPr>
          <w:sz w:val="28"/>
          <w:szCs w:val="28"/>
        </w:rPr>
        <w:t>а</w:t>
      </w:r>
      <w:r w:rsidR="009A120E" w:rsidRPr="009A120E">
        <w:rPr>
          <w:color w:val="auto"/>
          <w:sz w:val="28"/>
          <w:szCs w:val="28"/>
        </w:rPr>
        <w:t xml:space="preserve">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 </w:t>
      </w:r>
      <w:r w:rsidR="00F15A8C" w:rsidRPr="009A120E">
        <w:rPr>
          <w:color w:val="auto"/>
          <w:sz w:val="28"/>
          <w:szCs w:val="28"/>
        </w:rPr>
        <w:t>котор</w:t>
      </w:r>
      <w:r w:rsidR="007B3120">
        <w:rPr>
          <w:color w:val="auto"/>
          <w:sz w:val="28"/>
          <w:szCs w:val="28"/>
        </w:rPr>
        <w:t>ы</w:t>
      </w:r>
      <w:r w:rsidR="009A120E" w:rsidRPr="009A120E">
        <w:rPr>
          <w:color w:val="auto"/>
          <w:sz w:val="28"/>
          <w:szCs w:val="28"/>
        </w:rPr>
        <w:t>й</w:t>
      </w:r>
      <w:r w:rsidR="00F15A8C" w:rsidRPr="009A120E">
        <w:rPr>
          <w:color w:val="auto"/>
          <w:sz w:val="28"/>
          <w:szCs w:val="28"/>
        </w:rPr>
        <w:t xml:space="preserve"> выносится на общественное обсуждение.</w:t>
      </w:r>
    </w:p>
    <w:p w14:paraId="6CBD3A45" w14:textId="2270A517" w:rsidR="00F15A8C" w:rsidRPr="00F15A8C" w:rsidRDefault="00CD472E" w:rsidP="00F15A8C">
      <w:pPr>
        <w:pStyle w:val="Default"/>
        <w:ind w:firstLine="708"/>
        <w:jc w:val="both"/>
        <w:rPr>
          <w:sz w:val="28"/>
          <w:szCs w:val="28"/>
        </w:rPr>
      </w:pPr>
      <w:r>
        <w:rPr>
          <w:sz w:val="28"/>
          <w:szCs w:val="28"/>
        </w:rPr>
        <w:t>5</w:t>
      </w:r>
      <w:r w:rsidR="00F15A8C" w:rsidRPr="00F15A8C">
        <w:rPr>
          <w:sz w:val="28"/>
          <w:szCs w:val="28"/>
        </w:rPr>
        <w:t>.</w:t>
      </w:r>
      <w:r w:rsidR="009A120E">
        <w:rPr>
          <w:sz w:val="28"/>
          <w:szCs w:val="28"/>
        </w:rPr>
        <w:t xml:space="preserve"> </w:t>
      </w:r>
      <w:r w:rsidR="00F15A8C" w:rsidRPr="00F15A8C">
        <w:rPr>
          <w:sz w:val="28"/>
          <w:szCs w:val="28"/>
        </w:rPr>
        <w:t xml:space="preserve">Общественное обсуждение </w:t>
      </w:r>
      <w:r w:rsidR="005F7872">
        <w:rPr>
          <w:sz w:val="28"/>
          <w:szCs w:val="28"/>
        </w:rPr>
        <w:t>Проект</w:t>
      </w:r>
      <w:r w:rsidR="009A120E">
        <w:rPr>
          <w:sz w:val="28"/>
          <w:szCs w:val="28"/>
        </w:rPr>
        <w:t>а</w:t>
      </w:r>
      <w:r w:rsidR="005F7872">
        <w:rPr>
          <w:sz w:val="28"/>
          <w:szCs w:val="28"/>
        </w:rPr>
        <w:t xml:space="preserve"> муниципальн</w:t>
      </w:r>
      <w:r w:rsidR="009A120E">
        <w:rPr>
          <w:sz w:val="28"/>
          <w:szCs w:val="28"/>
        </w:rPr>
        <w:t>ого</w:t>
      </w:r>
      <w:r w:rsidR="005F7872">
        <w:rPr>
          <w:sz w:val="28"/>
          <w:szCs w:val="28"/>
        </w:rPr>
        <w:t xml:space="preserve"> правов</w:t>
      </w:r>
      <w:r w:rsidR="009A120E">
        <w:rPr>
          <w:sz w:val="28"/>
          <w:szCs w:val="28"/>
        </w:rPr>
        <w:t>ого</w:t>
      </w:r>
      <w:r w:rsidR="005F7872">
        <w:rPr>
          <w:sz w:val="28"/>
          <w:szCs w:val="28"/>
        </w:rPr>
        <w:t xml:space="preserve"> акт</w:t>
      </w:r>
      <w:r w:rsidR="009A120E">
        <w:rPr>
          <w:sz w:val="28"/>
          <w:szCs w:val="28"/>
        </w:rPr>
        <w:t>а</w:t>
      </w:r>
      <w:r w:rsidR="005F7872">
        <w:rPr>
          <w:sz w:val="28"/>
          <w:szCs w:val="28"/>
        </w:rPr>
        <w:t xml:space="preserve"> </w:t>
      </w:r>
      <w:r w:rsidR="00F15A8C" w:rsidRPr="00F15A8C">
        <w:rPr>
          <w:sz w:val="28"/>
          <w:szCs w:val="28"/>
        </w:rPr>
        <w:t>проводится с учетом требований законодательства Российской Федерации</w:t>
      </w:r>
      <w:r w:rsidR="009A120E">
        <w:rPr>
          <w:sz w:val="28"/>
          <w:szCs w:val="28"/>
        </w:rPr>
        <w:t>.</w:t>
      </w:r>
      <w:r w:rsidR="00F15A8C" w:rsidRPr="00F15A8C">
        <w:rPr>
          <w:sz w:val="28"/>
          <w:szCs w:val="28"/>
        </w:rPr>
        <w:t xml:space="preserve"> </w:t>
      </w:r>
    </w:p>
    <w:p w14:paraId="327153B1" w14:textId="5D1087CB" w:rsidR="00A313CD" w:rsidRPr="00995C50" w:rsidRDefault="00CD472E" w:rsidP="00CD472E">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F15A8C" w:rsidRPr="00F15A8C">
        <w:rPr>
          <w:rFonts w:ascii="Times New Roman" w:hAnsi="Times New Roman" w:cs="Times New Roman"/>
          <w:sz w:val="28"/>
          <w:szCs w:val="28"/>
        </w:rPr>
        <w:t>.</w:t>
      </w:r>
      <w:r w:rsidR="009A120E">
        <w:rPr>
          <w:rFonts w:ascii="Times New Roman" w:hAnsi="Times New Roman" w:cs="Times New Roman"/>
          <w:sz w:val="28"/>
          <w:szCs w:val="28"/>
        </w:rPr>
        <w:t xml:space="preserve"> </w:t>
      </w:r>
      <w:r w:rsidR="00F62C08">
        <w:rPr>
          <w:rFonts w:ascii="Times New Roman" w:hAnsi="Times New Roman" w:cs="Times New Roman"/>
          <w:sz w:val="28"/>
          <w:szCs w:val="28"/>
        </w:rPr>
        <w:t>Р</w:t>
      </w:r>
      <w:r w:rsidR="005B51ED">
        <w:rPr>
          <w:rFonts w:ascii="Times New Roman" w:hAnsi="Times New Roman" w:cs="Times New Roman"/>
          <w:sz w:val="28"/>
          <w:szCs w:val="28"/>
        </w:rPr>
        <w:t xml:space="preserve">азработчиком </w:t>
      </w:r>
      <w:r w:rsidR="00F62C08">
        <w:rPr>
          <w:rFonts w:ascii="Times New Roman" w:hAnsi="Times New Roman" w:cs="Times New Roman"/>
          <w:sz w:val="28"/>
          <w:szCs w:val="28"/>
        </w:rPr>
        <w:t>П</w:t>
      </w:r>
      <w:r w:rsidR="001E3621" w:rsidRPr="001E3621">
        <w:rPr>
          <w:rFonts w:ascii="Times New Roman" w:hAnsi="Times New Roman" w:cs="Times New Roman"/>
          <w:sz w:val="28"/>
          <w:szCs w:val="28"/>
        </w:rPr>
        <w:t>роект</w:t>
      </w:r>
      <w:r w:rsidR="009A120E">
        <w:rPr>
          <w:rFonts w:ascii="Times New Roman" w:hAnsi="Times New Roman" w:cs="Times New Roman"/>
          <w:sz w:val="28"/>
          <w:szCs w:val="28"/>
        </w:rPr>
        <w:t>а</w:t>
      </w:r>
      <w:r w:rsidR="001E3621" w:rsidRPr="001E3621">
        <w:rPr>
          <w:rFonts w:ascii="Times New Roman" w:hAnsi="Times New Roman" w:cs="Times New Roman"/>
          <w:sz w:val="28"/>
          <w:szCs w:val="28"/>
        </w:rPr>
        <w:t xml:space="preserve"> муниципальн</w:t>
      </w:r>
      <w:r w:rsidR="009A120E">
        <w:rPr>
          <w:rFonts w:ascii="Times New Roman" w:hAnsi="Times New Roman" w:cs="Times New Roman"/>
          <w:sz w:val="28"/>
          <w:szCs w:val="28"/>
        </w:rPr>
        <w:t>ого</w:t>
      </w:r>
      <w:r w:rsidR="001E3621" w:rsidRPr="001E3621">
        <w:rPr>
          <w:rFonts w:ascii="Times New Roman" w:hAnsi="Times New Roman" w:cs="Times New Roman"/>
          <w:sz w:val="28"/>
          <w:szCs w:val="28"/>
        </w:rPr>
        <w:t xml:space="preserve"> правов</w:t>
      </w:r>
      <w:r w:rsidR="009A120E">
        <w:rPr>
          <w:rFonts w:ascii="Times New Roman" w:hAnsi="Times New Roman" w:cs="Times New Roman"/>
          <w:sz w:val="28"/>
          <w:szCs w:val="28"/>
        </w:rPr>
        <w:t>ого</w:t>
      </w:r>
      <w:r w:rsidR="001E3621" w:rsidRPr="001E3621">
        <w:rPr>
          <w:rFonts w:ascii="Times New Roman" w:hAnsi="Times New Roman" w:cs="Times New Roman"/>
          <w:sz w:val="28"/>
          <w:szCs w:val="28"/>
        </w:rPr>
        <w:t xml:space="preserve"> акт</w:t>
      </w:r>
      <w:r w:rsidR="009A120E">
        <w:rPr>
          <w:rFonts w:ascii="Times New Roman" w:hAnsi="Times New Roman" w:cs="Times New Roman"/>
          <w:sz w:val="28"/>
          <w:szCs w:val="28"/>
        </w:rPr>
        <w:t>а</w:t>
      </w:r>
      <w:r w:rsidR="005B51ED" w:rsidRPr="001E3621">
        <w:rPr>
          <w:rFonts w:ascii="Times New Roman" w:hAnsi="Times New Roman" w:cs="Times New Roman"/>
          <w:sz w:val="28"/>
          <w:szCs w:val="28"/>
        </w:rPr>
        <w:t xml:space="preserve"> является </w:t>
      </w:r>
      <w:bookmarkStart w:id="3" w:name="_Hlk82424763"/>
      <w:r w:rsidR="005B51ED" w:rsidRPr="001E3621">
        <w:rPr>
          <w:rFonts w:ascii="Times New Roman" w:hAnsi="Times New Roman" w:cs="Times New Roman"/>
          <w:sz w:val="28"/>
          <w:szCs w:val="28"/>
        </w:rPr>
        <w:t>администрация городского округа город Стерлитамак Р</w:t>
      </w:r>
      <w:r w:rsidR="009A120E">
        <w:rPr>
          <w:rFonts w:ascii="Times New Roman" w:hAnsi="Times New Roman" w:cs="Times New Roman"/>
          <w:sz w:val="28"/>
          <w:szCs w:val="28"/>
        </w:rPr>
        <w:t xml:space="preserve">еспублики </w:t>
      </w:r>
      <w:r w:rsidR="008921AA" w:rsidRPr="001E3621">
        <w:rPr>
          <w:rFonts w:ascii="Times New Roman" w:hAnsi="Times New Roman" w:cs="Times New Roman"/>
          <w:sz w:val="28"/>
          <w:szCs w:val="28"/>
        </w:rPr>
        <w:t>Б</w:t>
      </w:r>
      <w:r w:rsidR="008921AA">
        <w:rPr>
          <w:rFonts w:ascii="Times New Roman" w:hAnsi="Times New Roman" w:cs="Times New Roman"/>
          <w:sz w:val="28"/>
          <w:szCs w:val="28"/>
        </w:rPr>
        <w:t>ашкортостан</w:t>
      </w:r>
      <w:r w:rsidR="001A4441">
        <w:rPr>
          <w:rFonts w:ascii="Times New Roman" w:hAnsi="Times New Roman" w:cs="Times New Roman"/>
          <w:sz w:val="28"/>
          <w:szCs w:val="28"/>
        </w:rPr>
        <w:t xml:space="preserve">, в лице </w:t>
      </w:r>
      <w:bookmarkStart w:id="4" w:name="_Hlk82421642"/>
      <w:r w:rsidR="001A4441">
        <w:rPr>
          <w:rFonts w:ascii="Times New Roman" w:hAnsi="Times New Roman" w:cs="Times New Roman"/>
          <w:sz w:val="28"/>
          <w:szCs w:val="28"/>
        </w:rPr>
        <w:t xml:space="preserve">органа муниципального контроля </w:t>
      </w:r>
      <w:r w:rsidR="001A4441" w:rsidRPr="001A4441">
        <w:rPr>
          <w:rFonts w:ascii="Times New Roman" w:hAnsi="Times New Roman" w:cs="Times New Roman"/>
          <w:sz w:val="28"/>
          <w:szCs w:val="28"/>
        </w:rPr>
        <w:t>администраци</w:t>
      </w:r>
      <w:r w:rsidR="001A4441">
        <w:rPr>
          <w:rFonts w:ascii="Times New Roman" w:hAnsi="Times New Roman" w:cs="Times New Roman"/>
          <w:sz w:val="28"/>
          <w:szCs w:val="28"/>
        </w:rPr>
        <w:t>и</w:t>
      </w:r>
      <w:r w:rsidR="001A4441" w:rsidRPr="001A4441">
        <w:rPr>
          <w:rFonts w:ascii="Times New Roman" w:hAnsi="Times New Roman" w:cs="Times New Roman"/>
          <w:sz w:val="28"/>
          <w:szCs w:val="28"/>
        </w:rPr>
        <w:t xml:space="preserve"> городского округа город Стерлитамак Республики Башкортостан</w:t>
      </w:r>
      <w:r w:rsidR="00F62C08">
        <w:rPr>
          <w:rFonts w:ascii="Times New Roman" w:hAnsi="Times New Roman" w:cs="Times New Roman"/>
          <w:sz w:val="28"/>
          <w:szCs w:val="28"/>
        </w:rPr>
        <w:t xml:space="preserve"> </w:t>
      </w:r>
      <w:bookmarkEnd w:id="4"/>
      <w:bookmarkEnd w:id="3"/>
      <w:r w:rsidR="00F62C08" w:rsidRPr="00995C50">
        <w:rPr>
          <w:rFonts w:ascii="Times New Roman" w:hAnsi="Times New Roman" w:cs="Times New Roman"/>
          <w:sz w:val="28"/>
          <w:szCs w:val="28"/>
        </w:rPr>
        <w:t>(далее-Р</w:t>
      </w:r>
      <w:r w:rsidR="005B51ED" w:rsidRPr="00995C50">
        <w:rPr>
          <w:rFonts w:ascii="Times New Roman" w:hAnsi="Times New Roman" w:cs="Times New Roman"/>
          <w:sz w:val="28"/>
          <w:szCs w:val="28"/>
        </w:rPr>
        <w:t xml:space="preserve">азработчик). </w:t>
      </w:r>
    </w:p>
    <w:p w14:paraId="48F1E4A7" w14:textId="7702388A" w:rsidR="00914784" w:rsidRDefault="00F62C08" w:rsidP="00F62C08">
      <w:pPr>
        <w:pStyle w:val="Default"/>
        <w:ind w:firstLine="708"/>
        <w:jc w:val="both"/>
        <w:rPr>
          <w:sz w:val="28"/>
          <w:szCs w:val="28"/>
        </w:rPr>
      </w:pPr>
      <w:r>
        <w:rPr>
          <w:sz w:val="28"/>
          <w:szCs w:val="28"/>
        </w:rPr>
        <w:t>7.</w:t>
      </w:r>
      <w:r w:rsidR="00914784">
        <w:rPr>
          <w:sz w:val="28"/>
          <w:szCs w:val="28"/>
        </w:rPr>
        <w:t xml:space="preserve"> Разработанный </w:t>
      </w:r>
      <w:r w:rsidR="00914784" w:rsidRPr="00914784">
        <w:rPr>
          <w:sz w:val="28"/>
          <w:szCs w:val="28"/>
        </w:rPr>
        <w:t>орган</w:t>
      </w:r>
      <w:r w:rsidR="00914784">
        <w:rPr>
          <w:sz w:val="28"/>
          <w:szCs w:val="28"/>
        </w:rPr>
        <w:t>ом</w:t>
      </w:r>
      <w:r w:rsidR="00914784" w:rsidRPr="00914784">
        <w:rPr>
          <w:sz w:val="28"/>
          <w:szCs w:val="28"/>
        </w:rPr>
        <w:t xml:space="preserve"> муниципального контроля администрации городского округа город Стерлитамак Республики Башкортостан</w:t>
      </w:r>
      <w:r w:rsidR="00914784">
        <w:rPr>
          <w:sz w:val="28"/>
          <w:szCs w:val="28"/>
        </w:rPr>
        <w:t xml:space="preserve"> </w:t>
      </w:r>
      <w:r w:rsidR="007B3120">
        <w:rPr>
          <w:sz w:val="28"/>
          <w:szCs w:val="28"/>
        </w:rPr>
        <w:t xml:space="preserve">Проект </w:t>
      </w:r>
      <w:r w:rsidR="00914784" w:rsidRPr="00914784">
        <w:rPr>
          <w:sz w:val="28"/>
          <w:szCs w:val="28"/>
        </w:rPr>
        <w:t>муниципального правового акта</w:t>
      </w:r>
      <w:r w:rsidR="00914784">
        <w:rPr>
          <w:sz w:val="28"/>
          <w:szCs w:val="28"/>
        </w:rPr>
        <w:t xml:space="preserve"> подлежит общественному обсуждению, которое проводится с 01.10.2021 по 01.11.2021 года. </w:t>
      </w:r>
    </w:p>
    <w:p w14:paraId="40A4730F" w14:textId="2B3FF9C0" w:rsidR="00F62C08" w:rsidRDefault="00914784" w:rsidP="00F62C08">
      <w:pPr>
        <w:pStyle w:val="Default"/>
        <w:ind w:firstLine="708"/>
        <w:jc w:val="both"/>
        <w:rPr>
          <w:sz w:val="28"/>
          <w:szCs w:val="28"/>
        </w:rPr>
      </w:pPr>
      <w:r>
        <w:rPr>
          <w:sz w:val="28"/>
          <w:szCs w:val="28"/>
        </w:rPr>
        <w:t>8.</w:t>
      </w:r>
      <w:r w:rsidR="00F62C08">
        <w:rPr>
          <w:sz w:val="28"/>
          <w:szCs w:val="28"/>
        </w:rPr>
        <w:t xml:space="preserve"> В целях общественного обсуждения</w:t>
      </w:r>
      <w:r w:rsidR="007B3120">
        <w:rPr>
          <w:sz w:val="28"/>
          <w:szCs w:val="28"/>
        </w:rPr>
        <w:t>,</w:t>
      </w:r>
      <w:r w:rsidR="00F62C08">
        <w:rPr>
          <w:sz w:val="28"/>
          <w:szCs w:val="28"/>
        </w:rPr>
        <w:t xml:space="preserve"> Проект муниципальн</w:t>
      </w:r>
      <w:r w:rsidR="009A120E">
        <w:rPr>
          <w:sz w:val="28"/>
          <w:szCs w:val="28"/>
        </w:rPr>
        <w:t>ого</w:t>
      </w:r>
      <w:r w:rsidR="00F62C08">
        <w:rPr>
          <w:sz w:val="28"/>
          <w:szCs w:val="28"/>
        </w:rPr>
        <w:t xml:space="preserve"> правов</w:t>
      </w:r>
      <w:r w:rsidR="009A120E">
        <w:rPr>
          <w:sz w:val="28"/>
          <w:szCs w:val="28"/>
        </w:rPr>
        <w:t>ого</w:t>
      </w:r>
      <w:r w:rsidR="0012359E">
        <w:rPr>
          <w:sz w:val="28"/>
          <w:szCs w:val="28"/>
        </w:rPr>
        <w:t xml:space="preserve"> </w:t>
      </w:r>
      <w:r w:rsidR="00F62C08">
        <w:rPr>
          <w:sz w:val="28"/>
          <w:szCs w:val="28"/>
        </w:rPr>
        <w:t>акт</w:t>
      </w:r>
      <w:r w:rsidR="009A120E">
        <w:rPr>
          <w:sz w:val="28"/>
          <w:szCs w:val="28"/>
        </w:rPr>
        <w:t>а</w:t>
      </w:r>
      <w:r w:rsidR="00F62C08">
        <w:rPr>
          <w:sz w:val="28"/>
          <w:szCs w:val="28"/>
        </w:rPr>
        <w:t xml:space="preserve"> размеща</w:t>
      </w:r>
      <w:r w:rsidR="009A120E">
        <w:rPr>
          <w:sz w:val="28"/>
          <w:szCs w:val="28"/>
        </w:rPr>
        <w:t>е</w:t>
      </w:r>
      <w:r w:rsidR="00F62C08">
        <w:rPr>
          <w:sz w:val="28"/>
          <w:szCs w:val="28"/>
        </w:rPr>
        <w:t>тся на официальном сайте администрации городского округа</w:t>
      </w:r>
      <w:r w:rsidR="0012359E">
        <w:rPr>
          <w:sz w:val="28"/>
          <w:szCs w:val="28"/>
        </w:rPr>
        <w:t xml:space="preserve"> </w:t>
      </w:r>
      <w:r w:rsidR="00F62C08">
        <w:rPr>
          <w:sz w:val="28"/>
          <w:szCs w:val="28"/>
        </w:rPr>
        <w:t>город</w:t>
      </w:r>
      <w:r w:rsidR="0012359E">
        <w:rPr>
          <w:sz w:val="28"/>
          <w:szCs w:val="28"/>
        </w:rPr>
        <w:t xml:space="preserve"> </w:t>
      </w:r>
      <w:r w:rsidR="00F62C08">
        <w:rPr>
          <w:sz w:val="28"/>
          <w:szCs w:val="28"/>
        </w:rPr>
        <w:t>Стерлитамак Р</w:t>
      </w:r>
      <w:r w:rsidR="009A120E">
        <w:rPr>
          <w:sz w:val="28"/>
          <w:szCs w:val="28"/>
        </w:rPr>
        <w:t xml:space="preserve">еспублики </w:t>
      </w:r>
      <w:r w:rsidR="00F62C08">
        <w:rPr>
          <w:sz w:val="28"/>
          <w:szCs w:val="28"/>
        </w:rPr>
        <w:t>Б</w:t>
      </w:r>
      <w:r w:rsidR="009A120E">
        <w:rPr>
          <w:sz w:val="28"/>
          <w:szCs w:val="28"/>
        </w:rPr>
        <w:t>ашкортостан</w:t>
      </w:r>
      <w:r w:rsidR="0012359E">
        <w:rPr>
          <w:sz w:val="28"/>
          <w:szCs w:val="28"/>
        </w:rPr>
        <w:t xml:space="preserve"> </w:t>
      </w:r>
      <w:r w:rsidR="00F62C08">
        <w:rPr>
          <w:sz w:val="28"/>
          <w:szCs w:val="28"/>
        </w:rPr>
        <w:t xml:space="preserve">в сети Интернет http: </w:t>
      </w:r>
      <w:hyperlink r:id="rId8" w:history="1">
        <w:r w:rsidR="00F62C08" w:rsidRPr="00F2532B">
          <w:rPr>
            <w:rFonts w:eastAsia="Calibri"/>
            <w:sz w:val="28"/>
            <w:szCs w:val="28"/>
            <w:lang w:val="en-US"/>
          </w:rPr>
          <w:t>www</w:t>
        </w:r>
        <w:r w:rsidR="00F62C08" w:rsidRPr="00F2532B">
          <w:rPr>
            <w:rFonts w:eastAsia="Calibri"/>
            <w:sz w:val="28"/>
            <w:szCs w:val="28"/>
          </w:rPr>
          <w:t>.</w:t>
        </w:r>
        <w:r w:rsidR="00F62C08" w:rsidRPr="00F2532B">
          <w:rPr>
            <w:rFonts w:eastAsia="Calibri"/>
            <w:sz w:val="28"/>
            <w:szCs w:val="28"/>
            <w:lang w:val="en-US"/>
          </w:rPr>
          <w:t>sterlitamakadm</w:t>
        </w:r>
        <w:r w:rsidR="00F62C08" w:rsidRPr="00F2532B">
          <w:rPr>
            <w:rFonts w:eastAsia="Calibri"/>
            <w:sz w:val="28"/>
            <w:szCs w:val="28"/>
          </w:rPr>
          <w:t>.</w:t>
        </w:r>
        <w:r w:rsidR="00F62C08" w:rsidRPr="00F2532B">
          <w:rPr>
            <w:rFonts w:eastAsia="Calibri"/>
            <w:sz w:val="28"/>
            <w:szCs w:val="28"/>
            <w:lang w:val="en-US"/>
          </w:rPr>
          <w:t>ru</w:t>
        </w:r>
      </w:hyperlink>
      <w:r>
        <w:rPr>
          <w:rFonts w:eastAsia="Calibri"/>
          <w:sz w:val="28"/>
          <w:szCs w:val="28"/>
        </w:rPr>
        <w:t xml:space="preserve"> не позднее 01.10.2021 года, с одновременным указанием способов подачи предложений по итогам его рассмотрения</w:t>
      </w:r>
      <w:r w:rsidR="00F62C08">
        <w:rPr>
          <w:rFonts w:eastAsia="Calibri"/>
          <w:sz w:val="28"/>
          <w:szCs w:val="28"/>
        </w:rPr>
        <w:t>.</w:t>
      </w:r>
      <w:r w:rsidR="00F62C08">
        <w:rPr>
          <w:sz w:val="28"/>
          <w:szCs w:val="28"/>
        </w:rPr>
        <w:t xml:space="preserve"> </w:t>
      </w:r>
    </w:p>
    <w:p w14:paraId="7FDEE468" w14:textId="7561BE53" w:rsidR="00C76EF4" w:rsidRDefault="00914784" w:rsidP="00C76EF4">
      <w:pPr>
        <w:pStyle w:val="Default"/>
        <w:ind w:firstLine="708"/>
        <w:jc w:val="both"/>
        <w:rPr>
          <w:sz w:val="28"/>
          <w:szCs w:val="28"/>
        </w:rPr>
      </w:pPr>
      <w:r w:rsidRPr="00914784">
        <w:rPr>
          <w:color w:val="auto"/>
          <w:sz w:val="28"/>
          <w:szCs w:val="28"/>
        </w:rPr>
        <w:t xml:space="preserve">В </w:t>
      </w:r>
      <w:r w:rsidR="005C2F9F" w:rsidRPr="00914784">
        <w:rPr>
          <w:color w:val="auto"/>
          <w:sz w:val="28"/>
          <w:szCs w:val="28"/>
        </w:rPr>
        <w:t>уведомлени</w:t>
      </w:r>
      <w:r w:rsidRPr="00914784">
        <w:rPr>
          <w:color w:val="auto"/>
          <w:sz w:val="28"/>
          <w:szCs w:val="28"/>
        </w:rPr>
        <w:t>и</w:t>
      </w:r>
      <w:r w:rsidR="005C2F9F" w:rsidRPr="00914784">
        <w:rPr>
          <w:color w:val="auto"/>
          <w:sz w:val="28"/>
          <w:szCs w:val="28"/>
        </w:rPr>
        <w:t xml:space="preserve"> </w:t>
      </w:r>
      <w:r w:rsidR="005C2F9F">
        <w:rPr>
          <w:sz w:val="28"/>
          <w:szCs w:val="28"/>
        </w:rPr>
        <w:t xml:space="preserve">о проведении общественного обсуждения по форме согласно Приложению № 1 к Порядку </w:t>
      </w:r>
      <w:r>
        <w:rPr>
          <w:sz w:val="28"/>
          <w:szCs w:val="28"/>
        </w:rPr>
        <w:t>указывается</w:t>
      </w:r>
      <w:r w:rsidR="005C2F9F">
        <w:rPr>
          <w:sz w:val="28"/>
          <w:szCs w:val="28"/>
        </w:rPr>
        <w:t xml:space="preserve"> следующ</w:t>
      </w:r>
      <w:r>
        <w:rPr>
          <w:sz w:val="28"/>
          <w:szCs w:val="28"/>
        </w:rPr>
        <w:t>ая</w:t>
      </w:r>
      <w:r w:rsidR="005C2F9F">
        <w:rPr>
          <w:sz w:val="28"/>
          <w:szCs w:val="28"/>
        </w:rPr>
        <w:t xml:space="preserve"> информаци</w:t>
      </w:r>
      <w:r>
        <w:rPr>
          <w:sz w:val="28"/>
          <w:szCs w:val="28"/>
        </w:rPr>
        <w:t>я</w:t>
      </w:r>
      <w:r w:rsidR="005C2F9F">
        <w:rPr>
          <w:sz w:val="28"/>
          <w:szCs w:val="28"/>
        </w:rPr>
        <w:t xml:space="preserve">: </w:t>
      </w:r>
    </w:p>
    <w:p w14:paraId="24ED6172" w14:textId="4CAFACDE" w:rsidR="00C76EF4" w:rsidRDefault="00C76EF4" w:rsidP="008921AA">
      <w:pPr>
        <w:pStyle w:val="Default"/>
        <w:jc w:val="both"/>
        <w:rPr>
          <w:sz w:val="28"/>
          <w:szCs w:val="28"/>
        </w:rPr>
      </w:pPr>
      <w:r>
        <w:rPr>
          <w:sz w:val="28"/>
          <w:szCs w:val="28"/>
        </w:rPr>
        <w:lastRenderedPageBreak/>
        <w:t>-</w:t>
      </w:r>
      <w:r w:rsidR="00B41F16">
        <w:rPr>
          <w:sz w:val="28"/>
          <w:szCs w:val="28"/>
        </w:rPr>
        <w:t xml:space="preserve">наименование </w:t>
      </w:r>
      <w:r w:rsidR="00F62C08">
        <w:rPr>
          <w:sz w:val="28"/>
          <w:szCs w:val="28"/>
        </w:rPr>
        <w:t>Проект</w:t>
      </w:r>
      <w:r w:rsidR="009A120E">
        <w:rPr>
          <w:sz w:val="28"/>
          <w:szCs w:val="28"/>
        </w:rPr>
        <w:t>а</w:t>
      </w:r>
      <w:r w:rsidR="00F62C08">
        <w:rPr>
          <w:sz w:val="28"/>
          <w:szCs w:val="28"/>
        </w:rPr>
        <w:t xml:space="preserve"> муниципальн</w:t>
      </w:r>
      <w:r w:rsidR="009A120E">
        <w:rPr>
          <w:sz w:val="28"/>
          <w:szCs w:val="28"/>
        </w:rPr>
        <w:t>ого</w:t>
      </w:r>
      <w:r w:rsidR="00F62C08">
        <w:rPr>
          <w:sz w:val="28"/>
          <w:szCs w:val="28"/>
        </w:rPr>
        <w:t xml:space="preserve"> правов</w:t>
      </w:r>
      <w:r w:rsidR="009A120E">
        <w:rPr>
          <w:sz w:val="28"/>
          <w:szCs w:val="28"/>
        </w:rPr>
        <w:t>ого</w:t>
      </w:r>
      <w:r w:rsidR="00F62C08">
        <w:rPr>
          <w:sz w:val="28"/>
          <w:szCs w:val="28"/>
        </w:rPr>
        <w:t xml:space="preserve"> акт</w:t>
      </w:r>
      <w:r w:rsidR="009A120E">
        <w:rPr>
          <w:sz w:val="28"/>
          <w:szCs w:val="28"/>
        </w:rPr>
        <w:t>а</w:t>
      </w:r>
      <w:r w:rsidR="00B41F16">
        <w:rPr>
          <w:sz w:val="28"/>
          <w:szCs w:val="28"/>
        </w:rPr>
        <w:t>;</w:t>
      </w:r>
      <w:r w:rsidR="005C2F9F">
        <w:rPr>
          <w:sz w:val="28"/>
          <w:szCs w:val="28"/>
        </w:rPr>
        <w:t xml:space="preserve"> </w:t>
      </w:r>
    </w:p>
    <w:p w14:paraId="41C00909" w14:textId="0724BB9E" w:rsidR="00F62C08" w:rsidRDefault="00C76EF4" w:rsidP="008921AA">
      <w:pPr>
        <w:pStyle w:val="Default"/>
        <w:jc w:val="both"/>
        <w:rPr>
          <w:sz w:val="28"/>
          <w:szCs w:val="28"/>
        </w:rPr>
      </w:pPr>
      <w:r>
        <w:rPr>
          <w:sz w:val="28"/>
          <w:szCs w:val="28"/>
        </w:rPr>
        <w:t>-</w:t>
      </w:r>
      <w:r w:rsidR="005C2F9F">
        <w:rPr>
          <w:sz w:val="28"/>
          <w:szCs w:val="28"/>
        </w:rPr>
        <w:t>полное наименование и контактные данные</w:t>
      </w:r>
      <w:r w:rsidR="00B41F16">
        <w:rPr>
          <w:sz w:val="28"/>
          <w:szCs w:val="28"/>
        </w:rPr>
        <w:t xml:space="preserve"> разработчика </w:t>
      </w:r>
      <w:r w:rsidR="00F62C08">
        <w:rPr>
          <w:sz w:val="28"/>
          <w:szCs w:val="28"/>
        </w:rPr>
        <w:t>Проект</w:t>
      </w:r>
      <w:r w:rsidR="009A120E">
        <w:rPr>
          <w:sz w:val="28"/>
          <w:szCs w:val="28"/>
        </w:rPr>
        <w:t>а</w:t>
      </w:r>
      <w:r w:rsidR="00F62C08">
        <w:rPr>
          <w:sz w:val="28"/>
          <w:szCs w:val="28"/>
        </w:rPr>
        <w:t xml:space="preserve"> муниципальн</w:t>
      </w:r>
      <w:r w:rsidR="009A120E">
        <w:rPr>
          <w:sz w:val="28"/>
          <w:szCs w:val="28"/>
        </w:rPr>
        <w:t>ого</w:t>
      </w:r>
      <w:r w:rsidR="00F62C08">
        <w:rPr>
          <w:sz w:val="28"/>
          <w:szCs w:val="28"/>
        </w:rPr>
        <w:t xml:space="preserve"> правов</w:t>
      </w:r>
      <w:r w:rsidR="009A120E">
        <w:rPr>
          <w:sz w:val="28"/>
          <w:szCs w:val="28"/>
        </w:rPr>
        <w:t>ого</w:t>
      </w:r>
      <w:r w:rsidR="00F62C08">
        <w:rPr>
          <w:sz w:val="28"/>
          <w:szCs w:val="28"/>
        </w:rPr>
        <w:t xml:space="preserve"> акт</w:t>
      </w:r>
      <w:r w:rsidR="009A120E">
        <w:rPr>
          <w:sz w:val="28"/>
          <w:szCs w:val="28"/>
        </w:rPr>
        <w:t>а</w:t>
      </w:r>
      <w:r w:rsidR="00B41F16">
        <w:rPr>
          <w:sz w:val="28"/>
          <w:szCs w:val="28"/>
        </w:rPr>
        <w:t>;</w:t>
      </w:r>
      <w:r w:rsidR="005C2F9F">
        <w:rPr>
          <w:sz w:val="28"/>
          <w:szCs w:val="28"/>
        </w:rPr>
        <w:t xml:space="preserve"> </w:t>
      </w:r>
    </w:p>
    <w:p w14:paraId="7F278811" w14:textId="4E7140CB" w:rsidR="00C76EF4" w:rsidRDefault="00C76EF4" w:rsidP="008921AA">
      <w:pPr>
        <w:pStyle w:val="Default"/>
        <w:jc w:val="both"/>
        <w:rPr>
          <w:sz w:val="28"/>
          <w:szCs w:val="28"/>
        </w:rPr>
      </w:pPr>
      <w:r>
        <w:rPr>
          <w:sz w:val="28"/>
          <w:szCs w:val="28"/>
        </w:rPr>
        <w:t>-</w:t>
      </w:r>
      <w:r w:rsidR="005C2F9F">
        <w:rPr>
          <w:sz w:val="28"/>
          <w:szCs w:val="28"/>
        </w:rPr>
        <w:t xml:space="preserve">срок проведения общественного обсуждения, в течение которого принимаются предложения по </w:t>
      </w:r>
      <w:r w:rsidR="00BD71AD">
        <w:rPr>
          <w:sz w:val="28"/>
          <w:szCs w:val="28"/>
        </w:rPr>
        <w:t>Проект</w:t>
      </w:r>
      <w:r w:rsidR="009A120E">
        <w:rPr>
          <w:sz w:val="28"/>
          <w:szCs w:val="28"/>
        </w:rPr>
        <w:t>у</w:t>
      </w:r>
      <w:r w:rsidR="00BD71AD">
        <w:rPr>
          <w:sz w:val="28"/>
          <w:szCs w:val="28"/>
        </w:rPr>
        <w:t xml:space="preserve"> муниципальн</w:t>
      </w:r>
      <w:r w:rsidR="009A120E">
        <w:rPr>
          <w:sz w:val="28"/>
          <w:szCs w:val="28"/>
        </w:rPr>
        <w:t>ого</w:t>
      </w:r>
      <w:r w:rsidR="00BD71AD">
        <w:rPr>
          <w:sz w:val="28"/>
          <w:szCs w:val="28"/>
        </w:rPr>
        <w:t xml:space="preserve"> правов</w:t>
      </w:r>
      <w:r w:rsidR="009A120E">
        <w:rPr>
          <w:sz w:val="28"/>
          <w:szCs w:val="28"/>
        </w:rPr>
        <w:t>ого</w:t>
      </w:r>
      <w:r w:rsidR="00BD71AD">
        <w:rPr>
          <w:sz w:val="28"/>
          <w:szCs w:val="28"/>
        </w:rPr>
        <w:t xml:space="preserve"> акт</w:t>
      </w:r>
      <w:r w:rsidR="009A120E">
        <w:rPr>
          <w:sz w:val="28"/>
          <w:szCs w:val="28"/>
        </w:rPr>
        <w:t>а</w:t>
      </w:r>
      <w:r w:rsidR="00B41F16">
        <w:rPr>
          <w:sz w:val="28"/>
          <w:szCs w:val="28"/>
        </w:rPr>
        <w:t>;</w:t>
      </w:r>
      <w:r w:rsidR="005C2F9F">
        <w:rPr>
          <w:sz w:val="28"/>
          <w:szCs w:val="28"/>
        </w:rPr>
        <w:t xml:space="preserve"> </w:t>
      </w:r>
    </w:p>
    <w:p w14:paraId="2A9BE04D" w14:textId="69CF8F53" w:rsidR="00C76EF4" w:rsidRDefault="00C76EF4" w:rsidP="008921AA">
      <w:pPr>
        <w:pStyle w:val="Default"/>
        <w:jc w:val="both"/>
        <w:rPr>
          <w:sz w:val="28"/>
          <w:szCs w:val="28"/>
        </w:rPr>
      </w:pPr>
      <w:r>
        <w:rPr>
          <w:sz w:val="28"/>
          <w:szCs w:val="28"/>
        </w:rPr>
        <w:t>-</w:t>
      </w:r>
      <w:r w:rsidR="005C2F9F">
        <w:rPr>
          <w:sz w:val="28"/>
          <w:szCs w:val="28"/>
        </w:rPr>
        <w:t>адрес для напр</w:t>
      </w:r>
      <w:r w:rsidR="00B41F16">
        <w:rPr>
          <w:sz w:val="28"/>
          <w:szCs w:val="28"/>
        </w:rPr>
        <w:t>авления предложений;</w:t>
      </w:r>
      <w:r w:rsidR="005C2F9F">
        <w:rPr>
          <w:sz w:val="28"/>
          <w:szCs w:val="28"/>
        </w:rPr>
        <w:t xml:space="preserve"> </w:t>
      </w:r>
    </w:p>
    <w:p w14:paraId="38F8A1A5" w14:textId="5ABA4C5A" w:rsidR="00E54ED4" w:rsidRDefault="00C76EF4" w:rsidP="008921AA">
      <w:pPr>
        <w:pStyle w:val="Default"/>
        <w:jc w:val="both"/>
        <w:rPr>
          <w:sz w:val="28"/>
          <w:szCs w:val="28"/>
        </w:rPr>
      </w:pPr>
      <w:r>
        <w:rPr>
          <w:sz w:val="28"/>
          <w:szCs w:val="28"/>
        </w:rPr>
        <w:t>-</w:t>
      </w:r>
      <w:r w:rsidR="005C2F9F">
        <w:rPr>
          <w:sz w:val="28"/>
          <w:szCs w:val="28"/>
        </w:rPr>
        <w:t xml:space="preserve">способ, которым осуществляется прием предложений (по почте и/или в виде электронного документа), а также о порядке и сроках определения результатов общественного обсуждения. </w:t>
      </w:r>
    </w:p>
    <w:p w14:paraId="355E0F35" w14:textId="380FF36F" w:rsidR="005C2F9F" w:rsidRDefault="00914784" w:rsidP="00C76EF4">
      <w:pPr>
        <w:pStyle w:val="Default"/>
        <w:ind w:firstLine="708"/>
        <w:jc w:val="both"/>
        <w:rPr>
          <w:sz w:val="28"/>
          <w:szCs w:val="28"/>
        </w:rPr>
      </w:pPr>
      <w:r>
        <w:rPr>
          <w:sz w:val="28"/>
          <w:szCs w:val="28"/>
        </w:rPr>
        <w:t>9</w:t>
      </w:r>
      <w:r w:rsidR="005C2F9F">
        <w:rPr>
          <w:sz w:val="28"/>
          <w:szCs w:val="28"/>
        </w:rPr>
        <w:t xml:space="preserve">. </w:t>
      </w:r>
      <w:r w:rsidR="00DA4A61">
        <w:rPr>
          <w:sz w:val="28"/>
          <w:szCs w:val="28"/>
        </w:rPr>
        <w:t>Участник общественных обсуждений п</w:t>
      </w:r>
      <w:r w:rsidR="005C2F9F">
        <w:rPr>
          <w:sz w:val="28"/>
          <w:szCs w:val="28"/>
        </w:rPr>
        <w:t xml:space="preserve">ри направлении </w:t>
      </w:r>
      <w:r w:rsidR="00DA4A61">
        <w:rPr>
          <w:sz w:val="28"/>
          <w:szCs w:val="28"/>
        </w:rPr>
        <w:t xml:space="preserve">своих </w:t>
      </w:r>
      <w:r w:rsidR="005C2F9F">
        <w:rPr>
          <w:sz w:val="28"/>
          <w:szCs w:val="28"/>
        </w:rPr>
        <w:t xml:space="preserve">предложений к </w:t>
      </w:r>
      <w:r w:rsidR="00BD71AD">
        <w:rPr>
          <w:sz w:val="28"/>
          <w:szCs w:val="28"/>
        </w:rPr>
        <w:t>Проект</w:t>
      </w:r>
      <w:r w:rsidR="009A120E">
        <w:rPr>
          <w:sz w:val="28"/>
          <w:szCs w:val="28"/>
        </w:rPr>
        <w:t>у</w:t>
      </w:r>
      <w:r w:rsidR="00BD71AD">
        <w:rPr>
          <w:sz w:val="28"/>
          <w:szCs w:val="28"/>
        </w:rPr>
        <w:t xml:space="preserve"> муниципальн</w:t>
      </w:r>
      <w:r w:rsidR="009A120E">
        <w:rPr>
          <w:sz w:val="28"/>
          <w:szCs w:val="28"/>
        </w:rPr>
        <w:t xml:space="preserve">ого </w:t>
      </w:r>
      <w:r w:rsidR="00BD71AD">
        <w:rPr>
          <w:sz w:val="28"/>
          <w:szCs w:val="28"/>
        </w:rPr>
        <w:t>правов</w:t>
      </w:r>
      <w:r w:rsidR="009A120E">
        <w:rPr>
          <w:sz w:val="28"/>
          <w:szCs w:val="28"/>
        </w:rPr>
        <w:t>ого</w:t>
      </w:r>
      <w:r w:rsidR="00BD71AD">
        <w:rPr>
          <w:sz w:val="28"/>
          <w:szCs w:val="28"/>
        </w:rPr>
        <w:t xml:space="preserve"> акт</w:t>
      </w:r>
      <w:r w:rsidR="009A120E">
        <w:rPr>
          <w:sz w:val="28"/>
          <w:szCs w:val="28"/>
        </w:rPr>
        <w:t>а</w:t>
      </w:r>
      <w:r w:rsidR="00BD71AD">
        <w:rPr>
          <w:sz w:val="28"/>
          <w:szCs w:val="28"/>
        </w:rPr>
        <w:t xml:space="preserve"> указывает</w:t>
      </w:r>
      <w:r w:rsidR="005C2F9F">
        <w:rPr>
          <w:sz w:val="28"/>
          <w:szCs w:val="28"/>
        </w:rPr>
        <w:t xml:space="preserve">: </w:t>
      </w:r>
    </w:p>
    <w:p w14:paraId="747A3D0B" w14:textId="77777777" w:rsidR="005C2F9F" w:rsidRDefault="005C2F9F" w:rsidP="00C76EF4">
      <w:pPr>
        <w:pStyle w:val="Default"/>
        <w:jc w:val="both"/>
        <w:rPr>
          <w:sz w:val="28"/>
          <w:szCs w:val="28"/>
        </w:rPr>
      </w:pPr>
      <w:r>
        <w:rPr>
          <w:sz w:val="28"/>
          <w:szCs w:val="28"/>
        </w:rPr>
        <w:t>- фами</w:t>
      </w:r>
      <w:r w:rsidR="00B41F16">
        <w:rPr>
          <w:sz w:val="28"/>
          <w:szCs w:val="28"/>
        </w:rPr>
        <w:t>ли</w:t>
      </w:r>
      <w:r w:rsidR="00DA4A61">
        <w:rPr>
          <w:sz w:val="28"/>
          <w:szCs w:val="28"/>
        </w:rPr>
        <w:t>ю</w:t>
      </w:r>
      <w:r w:rsidR="00B41F16">
        <w:rPr>
          <w:sz w:val="28"/>
          <w:szCs w:val="28"/>
        </w:rPr>
        <w:t>, имя, отчество</w:t>
      </w:r>
      <w:r w:rsidR="00DA4A61">
        <w:rPr>
          <w:sz w:val="28"/>
          <w:szCs w:val="28"/>
        </w:rPr>
        <w:t xml:space="preserve"> (при наличии)</w:t>
      </w:r>
      <w:r>
        <w:rPr>
          <w:sz w:val="28"/>
          <w:szCs w:val="28"/>
        </w:rPr>
        <w:t xml:space="preserve">, </w:t>
      </w:r>
      <w:r w:rsidR="0008705D">
        <w:rPr>
          <w:sz w:val="28"/>
          <w:szCs w:val="28"/>
        </w:rPr>
        <w:t xml:space="preserve">адрес, </w:t>
      </w:r>
      <w:r>
        <w:rPr>
          <w:sz w:val="28"/>
          <w:szCs w:val="28"/>
        </w:rPr>
        <w:t xml:space="preserve">контактные данные (для физического лица); </w:t>
      </w:r>
    </w:p>
    <w:p w14:paraId="1084B234" w14:textId="77777777" w:rsidR="005C2F9F" w:rsidRPr="0008705D" w:rsidRDefault="005C2F9F" w:rsidP="00C76EF4">
      <w:pPr>
        <w:pStyle w:val="Default"/>
        <w:jc w:val="both"/>
        <w:rPr>
          <w:sz w:val="28"/>
          <w:szCs w:val="28"/>
        </w:rPr>
      </w:pPr>
      <w:r w:rsidRPr="0008705D">
        <w:rPr>
          <w:sz w:val="28"/>
          <w:szCs w:val="28"/>
        </w:rPr>
        <w:t xml:space="preserve">- </w:t>
      </w:r>
      <w:r w:rsidR="0008705D" w:rsidRPr="0008705D">
        <w:rPr>
          <w:sz w:val="28"/>
          <w:szCs w:val="28"/>
        </w:rPr>
        <w:t xml:space="preserve">фирменное наименование (наименование), сведения об организационно-правовой форме, о месте нахождения, </w:t>
      </w:r>
      <w:r w:rsidR="0008705D">
        <w:rPr>
          <w:sz w:val="28"/>
          <w:szCs w:val="28"/>
        </w:rPr>
        <w:t>ОГРН или ИНН,</w:t>
      </w:r>
      <w:r w:rsidR="0008705D" w:rsidRPr="0008705D">
        <w:rPr>
          <w:sz w:val="28"/>
          <w:szCs w:val="28"/>
        </w:rPr>
        <w:t xml:space="preserve"> почтовый адрес</w:t>
      </w:r>
      <w:r w:rsidR="0008705D">
        <w:rPr>
          <w:sz w:val="28"/>
          <w:szCs w:val="28"/>
        </w:rPr>
        <w:t>,</w:t>
      </w:r>
      <w:r w:rsidR="0008705D" w:rsidRPr="0008705D">
        <w:rPr>
          <w:sz w:val="28"/>
          <w:szCs w:val="28"/>
        </w:rPr>
        <w:t xml:space="preserve"> контактные данные (для юридического лица)</w:t>
      </w:r>
      <w:r w:rsidR="0008705D">
        <w:rPr>
          <w:sz w:val="28"/>
          <w:szCs w:val="28"/>
        </w:rPr>
        <w:t>.</w:t>
      </w:r>
    </w:p>
    <w:p w14:paraId="3CAECF3B" w14:textId="256267AC" w:rsidR="00D858C2" w:rsidRDefault="00914784" w:rsidP="00CA5D72">
      <w:pPr>
        <w:pStyle w:val="Default"/>
        <w:ind w:firstLine="708"/>
        <w:jc w:val="both"/>
        <w:rPr>
          <w:sz w:val="28"/>
          <w:szCs w:val="28"/>
        </w:rPr>
      </w:pPr>
      <w:r>
        <w:rPr>
          <w:sz w:val="28"/>
          <w:szCs w:val="28"/>
        </w:rPr>
        <w:t>10</w:t>
      </w:r>
      <w:r w:rsidR="005C2F9F">
        <w:rPr>
          <w:sz w:val="28"/>
          <w:szCs w:val="28"/>
        </w:rPr>
        <w:t xml:space="preserve">. </w:t>
      </w:r>
      <w:r w:rsidR="006B447E">
        <w:rPr>
          <w:sz w:val="28"/>
          <w:szCs w:val="28"/>
        </w:rPr>
        <w:t>П</w:t>
      </w:r>
      <w:r w:rsidR="005C2F9F">
        <w:rPr>
          <w:sz w:val="28"/>
          <w:szCs w:val="28"/>
        </w:rPr>
        <w:t xml:space="preserve">редложения, </w:t>
      </w:r>
      <w:r w:rsidR="00CA5D72">
        <w:rPr>
          <w:sz w:val="28"/>
          <w:szCs w:val="28"/>
        </w:rPr>
        <w:t>по Проекту</w:t>
      </w:r>
      <w:r w:rsidR="005F7872">
        <w:rPr>
          <w:sz w:val="28"/>
          <w:szCs w:val="28"/>
        </w:rPr>
        <w:t xml:space="preserve"> муниципальн</w:t>
      </w:r>
      <w:r w:rsidR="009A120E">
        <w:rPr>
          <w:sz w:val="28"/>
          <w:szCs w:val="28"/>
        </w:rPr>
        <w:t>ого</w:t>
      </w:r>
      <w:r w:rsidR="005F7872">
        <w:rPr>
          <w:sz w:val="28"/>
          <w:szCs w:val="28"/>
        </w:rPr>
        <w:t xml:space="preserve"> правов</w:t>
      </w:r>
      <w:r w:rsidR="009A120E">
        <w:rPr>
          <w:sz w:val="28"/>
          <w:szCs w:val="28"/>
        </w:rPr>
        <w:t>ого</w:t>
      </w:r>
      <w:r w:rsidR="005F7872">
        <w:rPr>
          <w:sz w:val="28"/>
          <w:szCs w:val="28"/>
        </w:rPr>
        <w:t xml:space="preserve"> акт</w:t>
      </w:r>
      <w:r w:rsidR="009A120E">
        <w:rPr>
          <w:sz w:val="28"/>
          <w:szCs w:val="28"/>
        </w:rPr>
        <w:t>а</w:t>
      </w:r>
      <w:r w:rsidR="007B3120">
        <w:rPr>
          <w:sz w:val="28"/>
          <w:szCs w:val="28"/>
        </w:rPr>
        <w:t>,</w:t>
      </w:r>
      <w:r w:rsidR="005F7872">
        <w:rPr>
          <w:sz w:val="28"/>
          <w:szCs w:val="28"/>
        </w:rPr>
        <w:t xml:space="preserve"> </w:t>
      </w:r>
      <w:r w:rsidR="00CA5D72">
        <w:rPr>
          <w:sz w:val="28"/>
          <w:szCs w:val="28"/>
        </w:rPr>
        <w:t xml:space="preserve">в период с 01.10.2021 по 01.11.2021 года </w:t>
      </w:r>
      <w:r w:rsidR="00D858C2">
        <w:rPr>
          <w:sz w:val="28"/>
          <w:szCs w:val="28"/>
        </w:rPr>
        <w:t>направляются участниками общественных обсуждений в письменном виде в администраци</w:t>
      </w:r>
      <w:r w:rsidR="00CA5D72">
        <w:rPr>
          <w:sz w:val="28"/>
          <w:szCs w:val="28"/>
        </w:rPr>
        <w:t>ю</w:t>
      </w:r>
      <w:r w:rsidR="00D858C2">
        <w:rPr>
          <w:sz w:val="28"/>
          <w:szCs w:val="28"/>
        </w:rPr>
        <w:t xml:space="preserve"> городского округа город Стерлитамак Р</w:t>
      </w:r>
      <w:r w:rsidR="009A120E">
        <w:rPr>
          <w:sz w:val="28"/>
          <w:szCs w:val="28"/>
        </w:rPr>
        <w:t xml:space="preserve">еспублики </w:t>
      </w:r>
      <w:r w:rsidR="00D858C2">
        <w:rPr>
          <w:sz w:val="28"/>
          <w:szCs w:val="28"/>
        </w:rPr>
        <w:t>Б</w:t>
      </w:r>
      <w:r w:rsidR="009A120E">
        <w:rPr>
          <w:sz w:val="28"/>
          <w:szCs w:val="28"/>
        </w:rPr>
        <w:t>ашкортостан</w:t>
      </w:r>
      <w:r w:rsidR="00CA5D72">
        <w:rPr>
          <w:sz w:val="28"/>
          <w:szCs w:val="28"/>
        </w:rPr>
        <w:t xml:space="preserve"> по адресу Республика Башкортостан, </w:t>
      </w:r>
      <w:r w:rsidR="00CA5D72" w:rsidRPr="00296728">
        <w:rPr>
          <w:color w:val="auto"/>
          <w:sz w:val="28"/>
          <w:szCs w:val="28"/>
        </w:rPr>
        <w:t>г.Стерлитамак, проспект Октября, д.32, каб.101 либо по электронной почте</w:t>
      </w:r>
      <w:r w:rsidR="00CA5D72" w:rsidRPr="00296728">
        <w:rPr>
          <w:color w:val="auto"/>
        </w:rPr>
        <w:t xml:space="preserve"> </w:t>
      </w:r>
      <w:hyperlink r:id="rId9" w:history="1">
        <w:r w:rsidR="00CA5D72" w:rsidRPr="00296728">
          <w:rPr>
            <w:rStyle w:val="a7"/>
            <w:color w:val="auto"/>
            <w:sz w:val="28"/>
            <w:szCs w:val="28"/>
            <w:u w:val="none"/>
          </w:rPr>
          <w:t>adm59@bashkortostan.ru</w:t>
        </w:r>
      </w:hyperlink>
      <w:r w:rsidR="00CA5D72">
        <w:rPr>
          <w:sz w:val="28"/>
          <w:szCs w:val="28"/>
        </w:rPr>
        <w:t>.</w:t>
      </w:r>
    </w:p>
    <w:p w14:paraId="57EB7A58" w14:textId="15A1BA62" w:rsidR="00A234BB" w:rsidRDefault="00CA5D72" w:rsidP="00296728">
      <w:pPr>
        <w:pStyle w:val="Default"/>
        <w:ind w:firstLine="708"/>
        <w:jc w:val="both"/>
        <w:rPr>
          <w:sz w:val="28"/>
          <w:szCs w:val="28"/>
        </w:rPr>
      </w:pPr>
      <w:r>
        <w:rPr>
          <w:sz w:val="28"/>
          <w:szCs w:val="28"/>
        </w:rPr>
        <w:t xml:space="preserve">Поступившие предложения </w:t>
      </w:r>
      <w:r w:rsidR="00567278">
        <w:rPr>
          <w:sz w:val="28"/>
          <w:szCs w:val="28"/>
        </w:rPr>
        <w:t xml:space="preserve">подлежат </w:t>
      </w:r>
      <w:r>
        <w:rPr>
          <w:sz w:val="28"/>
          <w:szCs w:val="28"/>
        </w:rPr>
        <w:t>регистр</w:t>
      </w:r>
      <w:r w:rsidR="00567278">
        <w:rPr>
          <w:sz w:val="28"/>
          <w:szCs w:val="28"/>
        </w:rPr>
        <w:t>ации</w:t>
      </w:r>
      <w:r>
        <w:rPr>
          <w:sz w:val="28"/>
          <w:szCs w:val="28"/>
        </w:rPr>
        <w:t xml:space="preserve"> </w:t>
      </w:r>
      <w:r w:rsidR="00296728">
        <w:rPr>
          <w:sz w:val="28"/>
          <w:szCs w:val="28"/>
        </w:rPr>
        <w:t>специалист</w:t>
      </w:r>
      <w:r w:rsidR="00567278">
        <w:rPr>
          <w:sz w:val="28"/>
          <w:szCs w:val="28"/>
        </w:rPr>
        <w:t xml:space="preserve">ом </w:t>
      </w:r>
      <w:r w:rsidR="00296728">
        <w:rPr>
          <w:sz w:val="28"/>
          <w:szCs w:val="28"/>
        </w:rPr>
        <w:t xml:space="preserve">организационно </w:t>
      </w:r>
      <w:r w:rsidR="0009418E">
        <w:rPr>
          <w:sz w:val="28"/>
          <w:szCs w:val="28"/>
        </w:rPr>
        <w:t xml:space="preserve">- </w:t>
      </w:r>
      <w:r w:rsidR="00296728">
        <w:rPr>
          <w:sz w:val="28"/>
          <w:szCs w:val="28"/>
        </w:rPr>
        <w:t xml:space="preserve">контрольного отдела администрации городского округа город Стерлитамак Республики Башкортостан </w:t>
      </w:r>
      <w:r w:rsidR="00567278">
        <w:rPr>
          <w:sz w:val="28"/>
          <w:szCs w:val="28"/>
        </w:rPr>
        <w:t xml:space="preserve">в течении трех дней со дня их поступления. В течении </w:t>
      </w:r>
      <w:r w:rsidR="00ED18E2">
        <w:rPr>
          <w:sz w:val="28"/>
          <w:szCs w:val="28"/>
        </w:rPr>
        <w:t>трех</w:t>
      </w:r>
      <w:r w:rsidR="00567278">
        <w:rPr>
          <w:sz w:val="28"/>
          <w:szCs w:val="28"/>
        </w:rPr>
        <w:t xml:space="preserve"> дней со дня регистрации</w:t>
      </w:r>
      <w:r w:rsidR="00296728">
        <w:rPr>
          <w:sz w:val="28"/>
          <w:szCs w:val="28"/>
        </w:rPr>
        <w:t xml:space="preserve"> предложения направляются в орган муниципального контроля администрации городского округа город Стерлитамак Республики Башкортостан</w:t>
      </w:r>
      <w:bookmarkStart w:id="5" w:name="_Hlk82422581"/>
      <w:r w:rsidR="00567278">
        <w:rPr>
          <w:sz w:val="28"/>
          <w:szCs w:val="28"/>
        </w:rPr>
        <w:t>.</w:t>
      </w:r>
      <w:r w:rsidR="00296728">
        <w:rPr>
          <w:sz w:val="28"/>
          <w:szCs w:val="28"/>
        </w:rPr>
        <w:t xml:space="preserve"> </w:t>
      </w:r>
      <w:r w:rsidR="00567278">
        <w:rPr>
          <w:sz w:val="28"/>
          <w:szCs w:val="28"/>
        </w:rPr>
        <w:t>О</w:t>
      </w:r>
      <w:r w:rsidR="00567278" w:rsidRPr="00A234BB">
        <w:rPr>
          <w:sz w:val="28"/>
          <w:szCs w:val="28"/>
        </w:rPr>
        <w:t>рган муниципального контроля администрации городского округа город Стерлитамак Республики Башкортостан</w:t>
      </w:r>
      <w:r w:rsidR="00296728">
        <w:rPr>
          <w:sz w:val="28"/>
          <w:szCs w:val="28"/>
        </w:rPr>
        <w:t xml:space="preserve"> </w:t>
      </w:r>
      <w:r w:rsidR="00D858C2">
        <w:rPr>
          <w:sz w:val="28"/>
          <w:szCs w:val="28"/>
        </w:rPr>
        <w:t>рассматрива</w:t>
      </w:r>
      <w:r w:rsidR="00567278">
        <w:rPr>
          <w:sz w:val="28"/>
          <w:szCs w:val="28"/>
        </w:rPr>
        <w:t>ет</w:t>
      </w:r>
      <w:r w:rsidR="00D858C2">
        <w:rPr>
          <w:sz w:val="28"/>
          <w:szCs w:val="28"/>
        </w:rPr>
        <w:t xml:space="preserve"> </w:t>
      </w:r>
      <w:bookmarkEnd w:id="5"/>
      <w:r w:rsidR="00567278">
        <w:rPr>
          <w:sz w:val="28"/>
          <w:szCs w:val="28"/>
        </w:rPr>
        <w:t xml:space="preserve">поступившие предложения </w:t>
      </w:r>
      <w:r w:rsidR="0012359E">
        <w:rPr>
          <w:sz w:val="28"/>
          <w:szCs w:val="28"/>
        </w:rPr>
        <w:t>с 01.11.2021 г. по 01.12.2021 года. Органом</w:t>
      </w:r>
      <w:r w:rsidR="0012359E" w:rsidRPr="0012359E">
        <w:rPr>
          <w:sz w:val="28"/>
          <w:szCs w:val="28"/>
        </w:rPr>
        <w:t xml:space="preserve"> муниципального контроля администрации городского округа город Стерлитамак Республики Башкортостан </w:t>
      </w:r>
      <w:r w:rsidR="0012359E">
        <w:rPr>
          <w:sz w:val="28"/>
          <w:szCs w:val="28"/>
        </w:rPr>
        <w:t>по каждому предложению формируется мотивированное заключение об их учете (в том числе частичном) или отклонении.</w:t>
      </w:r>
    </w:p>
    <w:p w14:paraId="5EA9788E" w14:textId="77777777" w:rsidR="006B447E" w:rsidRDefault="006B447E" w:rsidP="006B447E">
      <w:pPr>
        <w:pStyle w:val="Default"/>
        <w:ind w:firstLine="708"/>
        <w:jc w:val="both"/>
        <w:rPr>
          <w:color w:val="auto"/>
          <w:sz w:val="28"/>
          <w:szCs w:val="28"/>
        </w:rPr>
      </w:pPr>
      <w:r>
        <w:rPr>
          <w:color w:val="auto"/>
          <w:sz w:val="28"/>
          <w:szCs w:val="28"/>
        </w:rPr>
        <w:t xml:space="preserve">Не принимаются к рассмотрению предложения к </w:t>
      </w:r>
      <w:r>
        <w:rPr>
          <w:sz w:val="28"/>
          <w:szCs w:val="28"/>
        </w:rPr>
        <w:t>Проекту муниципального правового акта</w:t>
      </w:r>
      <w:r>
        <w:rPr>
          <w:color w:val="auto"/>
          <w:sz w:val="28"/>
          <w:szCs w:val="28"/>
        </w:rPr>
        <w:t xml:space="preserve">: </w:t>
      </w:r>
    </w:p>
    <w:p w14:paraId="2682D53A" w14:textId="77777777" w:rsidR="006B447E" w:rsidRDefault="006B447E" w:rsidP="006B447E">
      <w:pPr>
        <w:pStyle w:val="Default"/>
        <w:jc w:val="both"/>
        <w:rPr>
          <w:color w:val="auto"/>
          <w:sz w:val="28"/>
          <w:szCs w:val="28"/>
        </w:rPr>
      </w:pPr>
      <w:r>
        <w:rPr>
          <w:color w:val="auto"/>
          <w:sz w:val="28"/>
          <w:szCs w:val="28"/>
        </w:rPr>
        <w:t xml:space="preserve">- не относящиеся к предметной области отношений, в отношении которого проводится общественное обсуждение; </w:t>
      </w:r>
    </w:p>
    <w:p w14:paraId="043ACC4B" w14:textId="77777777" w:rsidR="006B447E" w:rsidRDefault="006B447E" w:rsidP="006B447E">
      <w:pPr>
        <w:pStyle w:val="Default"/>
        <w:jc w:val="both"/>
        <w:rPr>
          <w:color w:val="auto"/>
          <w:sz w:val="28"/>
          <w:szCs w:val="28"/>
        </w:rPr>
      </w:pPr>
      <w:r>
        <w:rPr>
          <w:color w:val="auto"/>
          <w:sz w:val="28"/>
          <w:szCs w:val="28"/>
        </w:rPr>
        <w:t xml:space="preserve">- экстремисткой направленности; </w:t>
      </w:r>
    </w:p>
    <w:p w14:paraId="5EBC11E4" w14:textId="77777777" w:rsidR="006B447E" w:rsidRDefault="006B447E" w:rsidP="006B447E">
      <w:pPr>
        <w:pStyle w:val="Default"/>
        <w:jc w:val="both"/>
        <w:rPr>
          <w:color w:val="auto"/>
          <w:sz w:val="28"/>
          <w:szCs w:val="28"/>
        </w:rPr>
      </w:pPr>
      <w:r>
        <w:rPr>
          <w:color w:val="auto"/>
          <w:sz w:val="28"/>
          <w:szCs w:val="28"/>
        </w:rPr>
        <w:t xml:space="preserve">- содержащие нецензурные либо оскорбительные выражения; </w:t>
      </w:r>
    </w:p>
    <w:p w14:paraId="70073DF4" w14:textId="77777777" w:rsidR="006B447E" w:rsidRDefault="006B447E" w:rsidP="006B447E">
      <w:pPr>
        <w:pStyle w:val="Default"/>
        <w:jc w:val="both"/>
        <w:rPr>
          <w:color w:val="auto"/>
          <w:sz w:val="28"/>
          <w:szCs w:val="28"/>
        </w:rPr>
      </w:pPr>
      <w:r>
        <w:rPr>
          <w:color w:val="auto"/>
          <w:sz w:val="28"/>
          <w:szCs w:val="28"/>
        </w:rPr>
        <w:t xml:space="preserve">- поступившие по истечении установленного срока проведения общественного обсуждения; </w:t>
      </w:r>
    </w:p>
    <w:p w14:paraId="60E0A995" w14:textId="67C259C8" w:rsidR="006B447E" w:rsidRDefault="006B447E" w:rsidP="006B447E">
      <w:pPr>
        <w:pStyle w:val="Default"/>
        <w:jc w:val="both"/>
        <w:rPr>
          <w:color w:val="auto"/>
          <w:sz w:val="28"/>
          <w:szCs w:val="28"/>
        </w:rPr>
      </w:pPr>
      <w:r>
        <w:rPr>
          <w:color w:val="auto"/>
          <w:sz w:val="28"/>
          <w:szCs w:val="28"/>
        </w:rPr>
        <w:t xml:space="preserve">- противоречащие положениям Федерального закона </w:t>
      </w:r>
      <w:r w:rsidRPr="009A120E">
        <w:rPr>
          <w:color w:val="auto"/>
          <w:sz w:val="28"/>
          <w:szCs w:val="28"/>
        </w:rPr>
        <w:t xml:space="preserve">от 31.07.2020 № 248-ФЗ </w:t>
      </w:r>
      <w:r w:rsidR="0039097B">
        <w:rPr>
          <w:color w:val="auto"/>
          <w:sz w:val="28"/>
          <w:szCs w:val="28"/>
        </w:rPr>
        <w:t>«</w:t>
      </w:r>
      <w:r w:rsidRPr="009A120E">
        <w:rPr>
          <w:color w:val="auto"/>
          <w:sz w:val="28"/>
          <w:szCs w:val="28"/>
        </w:rPr>
        <w:t>О государственном контроле (надзоре) и муниципальном контроле в Российской Федерации</w:t>
      </w:r>
      <w:r w:rsidR="0009418E">
        <w:rPr>
          <w:color w:val="auto"/>
          <w:sz w:val="28"/>
          <w:szCs w:val="28"/>
        </w:rPr>
        <w:t>»</w:t>
      </w:r>
      <w:r w:rsidRPr="009A120E">
        <w:rPr>
          <w:color w:val="auto"/>
          <w:sz w:val="28"/>
          <w:szCs w:val="28"/>
        </w:rPr>
        <w:t xml:space="preserve">, постановлением Правительства Российской Федерации от </w:t>
      </w:r>
      <w:r w:rsidRPr="009A120E">
        <w:rPr>
          <w:color w:val="auto"/>
          <w:sz w:val="28"/>
          <w:szCs w:val="28"/>
        </w:rPr>
        <w:lastRenderedPageBreak/>
        <w:t>25.06.2021 № 990</w:t>
      </w:r>
      <w:r w:rsidR="0009418E">
        <w:rPr>
          <w:color w:val="auto"/>
          <w:sz w:val="28"/>
          <w:szCs w:val="28"/>
        </w:rPr>
        <w:t xml:space="preserve"> «</w:t>
      </w:r>
      <w:r w:rsidR="0009418E" w:rsidRPr="0039097B">
        <w:rPr>
          <w:color w:val="auto"/>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auto"/>
          <w:sz w:val="28"/>
          <w:szCs w:val="28"/>
        </w:rPr>
        <w:t xml:space="preserve"> и отдельным законодательным актам Российской Федерации, и иным нормативным правовым актам Российской Федерации; </w:t>
      </w:r>
    </w:p>
    <w:p w14:paraId="25D6A15B" w14:textId="1441E9B6" w:rsidR="006B447E" w:rsidRDefault="006B447E" w:rsidP="006B447E">
      <w:pPr>
        <w:pStyle w:val="Default"/>
        <w:jc w:val="both"/>
        <w:rPr>
          <w:color w:val="auto"/>
          <w:sz w:val="28"/>
          <w:szCs w:val="28"/>
        </w:rPr>
      </w:pPr>
      <w:r>
        <w:rPr>
          <w:color w:val="auto"/>
          <w:sz w:val="28"/>
          <w:szCs w:val="28"/>
        </w:rPr>
        <w:t xml:space="preserve">- не содержащие сведений, указанных в пункте </w:t>
      </w:r>
      <w:r w:rsidR="007B3120">
        <w:rPr>
          <w:color w:val="auto"/>
          <w:sz w:val="28"/>
          <w:szCs w:val="28"/>
        </w:rPr>
        <w:t>9</w:t>
      </w:r>
      <w:r>
        <w:rPr>
          <w:color w:val="auto"/>
          <w:sz w:val="28"/>
          <w:szCs w:val="28"/>
        </w:rPr>
        <w:t xml:space="preserve">. </w:t>
      </w:r>
    </w:p>
    <w:p w14:paraId="31B1B5A9" w14:textId="11834489" w:rsidR="006B447E" w:rsidRPr="006B447E" w:rsidRDefault="006B447E" w:rsidP="006B447E">
      <w:pPr>
        <w:pStyle w:val="Default"/>
        <w:ind w:firstLine="708"/>
        <w:jc w:val="both"/>
        <w:rPr>
          <w:color w:val="auto"/>
          <w:sz w:val="28"/>
          <w:szCs w:val="28"/>
        </w:rPr>
      </w:pPr>
      <w:r>
        <w:rPr>
          <w:color w:val="auto"/>
          <w:sz w:val="28"/>
          <w:szCs w:val="28"/>
        </w:rPr>
        <w:t>1</w:t>
      </w:r>
      <w:r w:rsidR="0039097B">
        <w:rPr>
          <w:color w:val="auto"/>
          <w:sz w:val="28"/>
          <w:szCs w:val="28"/>
        </w:rPr>
        <w:t>1</w:t>
      </w:r>
      <w:r>
        <w:rPr>
          <w:color w:val="auto"/>
          <w:sz w:val="28"/>
          <w:szCs w:val="28"/>
        </w:rPr>
        <w:t xml:space="preserve">. Предложения, поступившие в ходе общественного обсуждения </w:t>
      </w:r>
      <w:r>
        <w:rPr>
          <w:sz w:val="28"/>
          <w:szCs w:val="28"/>
        </w:rPr>
        <w:t>Проекта муниципального правового акта</w:t>
      </w:r>
      <w:r>
        <w:rPr>
          <w:color w:val="auto"/>
          <w:sz w:val="28"/>
          <w:szCs w:val="28"/>
        </w:rPr>
        <w:t xml:space="preserve">, носят рекомендательный характер. </w:t>
      </w:r>
    </w:p>
    <w:p w14:paraId="2215E5F4" w14:textId="4A3D74E9" w:rsidR="00606B29" w:rsidRDefault="006B447E" w:rsidP="006568BA">
      <w:pPr>
        <w:pStyle w:val="Default"/>
        <w:ind w:firstLine="708"/>
        <w:jc w:val="both"/>
        <w:rPr>
          <w:color w:val="auto"/>
          <w:sz w:val="28"/>
          <w:szCs w:val="28"/>
        </w:rPr>
      </w:pPr>
      <w:r w:rsidRPr="00480821">
        <w:rPr>
          <w:color w:val="auto"/>
          <w:sz w:val="28"/>
          <w:szCs w:val="28"/>
        </w:rPr>
        <w:t>1</w:t>
      </w:r>
      <w:r w:rsidR="0039097B">
        <w:rPr>
          <w:color w:val="auto"/>
          <w:sz w:val="28"/>
          <w:szCs w:val="28"/>
        </w:rPr>
        <w:t>2</w:t>
      </w:r>
      <w:r w:rsidRPr="00480821">
        <w:rPr>
          <w:color w:val="auto"/>
          <w:sz w:val="28"/>
          <w:szCs w:val="28"/>
        </w:rPr>
        <w:t xml:space="preserve">. </w:t>
      </w:r>
      <w:r w:rsidR="00606B29">
        <w:rPr>
          <w:color w:val="auto"/>
          <w:sz w:val="28"/>
          <w:szCs w:val="28"/>
        </w:rPr>
        <w:t>Критерии оценки поступивших предложений:</w:t>
      </w:r>
    </w:p>
    <w:p w14:paraId="4D7CE05B" w14:textId="0D4E46AF" w:rsidR="00606B29" w:rsidRDefault="00606B29" w:rsidP="006568BA">
      <w:pPr>
        <w:pStyle w:val="Default"/>
        <w:ind w:firstLine="708"/>
        <w:jc w:val="both"/>
        <w:rPr>
          <w:color w:val="auto"/>
          <w:sz w:val="28"/>
          <w:szCs w:val="28"/>
        </w:rPr>
      </w:pPr>
      <w:r>
        <w:rPr>
          <w:color w:val="auto"/>
          <w:sz w:val="28"/>
          <w:szCs w:val="28"/>
        </w:rPr>
        <w:t xml:space="preserve">- в случае соответствия поступившего предложения положениям главы 10 </w:t>
      </w:r>
      <w:r w:rsidR="0039097B" w:rsidRPr="0039097B">
        <w:rPr>
          <w:color w:val="auto"/>
          <w:sz w:val="28"/>
          <w:szCs w:val="28"/>
        </w:rPr>
        <w:t xml:space="preserve">Федерального закона от 31.07.2020 № 248-ФЗ </w:t>
      </w:r>
      <w:r w:rsidR="0039097B">
        <w:rPr>
          <w:color w:val="auto"/>
          <w:sz w:val="28"/>
          <w:szCs w:val="28"/>
        </w:rPr>
        <w:t>«</w:t>
      </w:r>
      <w:r w:rsidR="0039097B" w:rsidRPr="0039097B">
        <w:rPr>
          <w:color w:val="auto"/>
          <w:sz w:val="28"/>
          <w:szCs w:val="28"/>
        </w:rPr>
        <w:t>О государственном контроле (надзоре) и муниципальном контроле в Российской Федерации</w:t>
      </w:r>
      <w:r w:rsidR="0039097B">
        <w:rPr>
          <w:color w:val="auto"/>
          <w:sz w:val="28"/>
          <w:szCs w:val="28"/>
        </w:rPr>
        <w:t xml:space="preserve">» </w:t>
      </w:r>
      <w:r w:rsidR="0039097B" w:rsidRPr="0039097B">
        <w:rPr>
          <w:color w:val="auto"/>
          <w:sz w:val="28"/>
          <w:szCs w:val="28"/>
        </w:rPr>
        <w:t>поступивш</w:t>
      </w:r>
      <w:r w:rsidR="0039097B">
        <w:rPr>
          <w:color w:val="auto"/>
          <w:sz w:val="28"/>
          <w:szCs w:val="28"/>
        </w:rPr>
        <w:t xml:space="preserve">ее </w:t>
      </w:r>
      <w:r w:rsidR="0039097B" w:rsidRPr="0039097B">
        <w:rPr>
          <w:color w:val="auto"/>
          <w:sz w:val="28"/>
          <w:szCs w:val="28"/>
        </w:rPr>
        <w:t>предложени</w:t>
      </w:r>
      <w:r w:rsidR="0039097B">
        <w:rPr>
          <w:color w:val="auto"/>
          <w:sz w:val="28"/>
          <w:szCs w:val="28"/>
        </w:rPr>
        <w:t>е считается</w:t>
      </w:r>
      <w:r w:rsidR="0039097B" w:rsidRPr="0039097B">
        <w:rPr>
          <w:color w:val="auto"/>
          <w:sz w:val="28"/>
          <w:szCs w:val="28"/>
        </w:rPr>
        <w:t xml:space="preserve"> обоснованным</w:t>
      </w:r>
      <w:r w:rsidR="0039097B">
        <w:rPr>
          <w:color w:val="auto"/>
          <w:sz w:val="28"/>
          <w:szCs w:val="28"/>
        </w:rPr>
        <w:t>,</w:t>
      </w:r>
    </w:p>
    <w:p w14:paraId="17603B93" w14:textId="442C184E" w:rsidR="0039097B" w:rsidRDefault="0039097B" w:rsidP="006568BA">
      <w:pPr>
        <w:pStyle w:val="Default"/>
        <w:ind w:firstLine="708"/>
        <w:jc w:val="both"/>
        <w:rPr>
          <w:color w:val="auto"/>
          <w:sz w:val="28"/>
          <w:szCs w:val="28"/>
        </w:rPr>
      </w:pPr>
      <w:r w:rsidRPr="0039097B">
        <w:rPr>
          <w:color w:val="auto"/>
          <w:sz w:val="28"/>
          <w:szCs w:val="28"/>
        </w:rPr>
        <w:t xml:space="preserve">- в случае </w:t>
      </w:r>
      <w:r>
        <w:rPr>
          <w:color w:val="auto"/>
          <w:sz w:val="28"/>
          <w:szCs w:val="28"/>
        </w:rPr>
        <w:t>нес</w:t>
      </w:r>
      <w:r w:rsidRPr="0039097B">
        <w:rPr>
          <w:color w:val="auto"/>
          <w:sz w:val="28"/>
          <w:szCs w:val="28"/>
        </w:rPr>
        <w:t>оответствия поступившего предложения положениям главы 10 Федерального закона от 31.07.2020 № 248-ФЗ «О государственном контроле (надзоре) и муниципальном контроле в Российской Федерации» поступившие предложени</w:t>
      </w:r>
      <w:r>
        <w:rPr>
          <w:color w:val="auto"/>
          <w:sz w:val="28"/>
          <w:szCs w:val="28"/>
        </w:rPr>
        <w:t>е</w:t>
      </w:r>
      <w:r w:rsidRPr="0039097B">
        <w:rPr>
          <w:color w:val="auto"/>
          <w:sz w:val="28"/>
          <w:szCs w:val="28"/>
        </w:rPr>
        <w:t xml:space="preserve"> счита</w:t>
      </w:r>
      <w:r>
        <w:rPr>
          <w:color w:val="auto"/>
          <w:sz w:val="28"/>
          <w:szCs w:val="28"/>
        </w:rPr>
        <w:t>е</w:t>
      </w:r>
      <w:r w:rsidRPr="0039097B">
        <w:rPr>
          <w:color w:val="auto"/>
          <w:sz w:val="28"/>
          <w:szCs w:val="28"/>
        </w:rPr>
        <w:t xml:space="preserve">тся </w:t>
      </w:r>
      <w:r>
        <w:rPr>
          <w:color w:val="auto"/>
          <w:sz w:val="28"/>
          <w:szCs w:val="28"/>
        </w:rPr>
        <w:t>не</w:t>
      </w:r>
      <w:r w:rsidRPr="0039097B">
        <w:rPr>
          <w:color w:val="auto"/>
          <w:sz w:val="28"/>
          <w:szCs w:val="28"/>
        </w:rPr>
        <w:t>обоснованным</w:t>
      </w:r>
      <w:r>
        <w:rPr>
          <w:color w:val="auto"/>
          <w:sz w:val="28"/>
          <w:szCs w:val="28"/>
        </w:rPr>
        <w:t>.</w:t>
      </w:r>
    </w:p>
    <w:p w14:paraId="1BA23E08" w14:textId="24A2414C" w:rsidR="006B447E" w:rsidRPr="00480821" w:rsidRDefault="0039097B" w:rsidP="006568BA">
      <w:pPr>
        <w:pStyle w:val="Default"/>
        <w:ind w:firstLine="708"/>
        <w:jc w:val="both"/>
        <w:rPr>
          <w:color w:val="auto"/>
          <w:sz w:val="28"/>
          <w:szCs w:val="28"/>
        </w:rPr>
      </w:pPr>
      <w:r>
        <w:rPr>
          <w:color w:val="auto"/>
          <w:sz w:val="28"/>
          <w:szCs w:val="28"/>
        </w:rPr>
        <w:t xml:space="preserve">13. </w:t>
      </w:r>
      <w:r w:rsidR="00606B29">
        <w:rPr>
          <w:color w:val="auto"/>
          <w:sz w:val="28"/>
          <w:szCs w:val="28"/>
        </w:rPr>
        <w:t>Орган муниципального контроля администрации городского округа город Стерлитамак Республики Башкортостан п</w:t>
      </w:r>
      <w:r w:rsidR="00296728">
        <w:rPr>
          <w:color w:val="auto"/>
          <w:sz w:val="28"/>
          <w:szCs w:val="28"/>
        </w:rPr>
        <w:t xml:space="preserve">осле </w:t>
      </w:r>
      <w:r w:rsidR="00606B29">
        <w:rPr>
          <w:color w:val="auto"/>
          <w:sz w:val="28"/>
          <w:szCs w:val="28"/>
        </w:rPr>
        <w:t xml:space="preserve">окончания срока рассмотрения и </w:t>
      </w:r>
      <w:r w:rsidR="00606B29" w:rsidRPr="00606B29">
        <w:rPr>
          <w:color w:val="auto"/>
          <w:sz w:val="28"/>
          <w:szCs w:val="28"/>
        </w:rPr>
        <w:t>формир</w:t>
      </w:r>
      <w:r w:rsidR="00606B29">
        <w:rPr>
          <w:color w:val="auto"/>
          <w:sz w:val="28"/>
          <w:szCs w:val="28"/>
        </w:rPr>
        <w:t>ования</w:t>
      </w:r>
      <w:r w:rsidR="00606B29" w:rsidRPr="00606B29">
        <w:rPr>
          <w:color w:val="auto"/>
          <w:sz w:val="28"/>
          <w:szCs w:val="28"/>
        </w:rPr>
        <w:t xml:space="preserve"> мотивированно</w:t>
      </w:r>
      <w:r w:rsidR="00606B29">
        <w:rPr>
          <w:color w:val="auto"/>
          <w:sz w:val="28"/>
          <w:szCs w:val="28"/>
        </w:rPr>
        <w:t>го</w:t>
      </w:r>
      <w:r w:rsidR="00606B29" w:rsidRPr="00606B29">
        <w:rPr>
          <w:color w:val="auto"/>
          <w:sz w:val="28"/>
          <w:szCs w:val="28"/>
        </w:rPr>
        <w:t xml:space="preserve"> заключени</w:t>
      </w:r>
      <w:r w:rsidR="00606B29">
        <w:rPr>
          <w:color w:val="auto"/>
          <w:sz w:val="28"/>
          <w:szCs w:val="28"/>
        </w:rPr>
        <w:t>я</w:t>
      </w:r>
      <w:r w:rsidR="00606B29" w:rsidRPr="00606B29">
        <w:rPr>
          <w:color w:val="auto"/>
          <w:sz w:val="28"/>
          <w:szCs w:val="28"/>
        </w:rPr>
        <w:t xml:space="preserve"> об учете (в том числе частичном) или отклонении </w:t>
      </w:r>
      <w:r w:rsidR="00606B29">
        <w:rPr>
          <w:color w:val="auto"/>
          <w:sz w:val="28"/>
          <w:szCs w:val="28"/>
        </w:rPr>
        <w:t xml:space="preserve">поступивших предложений, </w:t>
      </w:r>
      <w:r w:rsidR="00296728">
        <w:rPr>
          <w:color w:val="auto"/>
          <w:sz w:val="28"/>
          <w:szCs w:val="28"/>
        </w:rPr>
        <w:t xml:space="preserve">в трехдневный срок </w:t>
      </w:r>
      <w:r w:rsidR="00606B29" w:rsidRPr="00480821">
        <w:rPr>
          <w:color w:val="auto"/>
          <w:sz w:val="28"/>
          <w:szCs w:val="28"/>
        </w:rPr>
        <w:t>направляет в Общественный совет при органе муниципального контроля администрации городского округа город Стерлитамак Республики Башкортостан</w:t>
      </w:r>
      <w:r w:rsidR="0009418E">
        <w:rPr>
          <w:color w:val="auto"/>
          <w:sz w:val="28"/>
          <w:szCs w:val="28"/>
        </w:rPr>
        <w:t xml:space="preserve"> (</w:t>
      </w:r>
      <w:r w:rsidR="00606B29">
        <w:rPr>
          <w:color w:val="auto"/>
          <w:sz w:val="28"/>
          <w:szCs w:val="28"/>
        </w:rPr>
        <w:t>приложени</w:t>
      </w:r>
      <w:r w:rsidR="0009418E">
        <w:rPr>
          <w:color w:val="auto"/>
          <w:sz w:val="28"/>
          <w:szCs w:val="28"/>
        </w:rPr>
        <w:t>е</w:t>
      </w:r>
      <w:r w:rsidR="00606B29">
        <w:rPr>
          <w:color w:val="auto"/>
          <w:sz w:val="28"/>
          <w:szCs w:val="28"/>
        </w:rPr>
        <w:t xml:space="preserve"> №</w:t>
      </w:r>
      <w:r w:rsidR="0009418E">
        <w:rPr>
          <w:color w:val="auto"/>
          <w:sz w:val="28"/>
          <w:szCs w:val="28"/>
        </w:rPr>
        <w:t xml:space="preserve"> </w:t>
      </w:r>
      <w:r w:rsidR="00606B29">
        <w:rPr>
          <w:color w:val="auto"/>
          <w:sz w:val="28"/>
          <w:szCs w:val="28"/>
        </w:rPr>
        <w:t>2</w:t>
      </w:r>
      <w:r w:rsidR="0009418E">
        <w:rPr>
          <w:color w:val="auto"/>
          <w:sz w:val="28"/>
          <w:szCs w:val="28"/>
        </w:rPr>
        <w:t>)</w:t>
      </w:r>
      <w:r w:rsidR="00606B29">
        <w:rPr>
          <w:color w:val="auto"/>
          <w:sz w:val="28"/>
          <w:szCs w:val="28"/>
        </w:rPr>
        <w:t xml:space="preserve"> </w:t>
      </w:r>
      <w:r w:rsidR="006B447E" w:rsidRPr="00480821">
        <w:rPr>
          <w:color w:val="auto"/>
          <w:sz w:val="28"/>
          <w:szCs w:val="28"/>
        </w:rPr>
        <w:t>Проект муниципального правового акта в целях его обсуждения.</w:t>
      </w:r>
    </w:p>
    <w:p w14:paraId="787DDECA" w14:textId="71EAC512" w:rsidR="000D37EB" w:rsidRDefault="000D37EB" w:rsidP="000D37EB">
      <w:pPr>
        <w:pStyle w:val="Default"/>
        <w:ind w:firstLine="708"/>
        <w:jc w:val="both"/>
        <w:rPr>
          <w:color w:val="auto"/>
          <w:sz w:val="28"/>
          <w:szCs w:val="28"/>
        </w:rPr>
      </w:pPr>
      <w:r>
        <w:rPr>
          <w:color w:val="auto"/>
          <w:sz w:val="28"/>
          <w:szCs w:val="28"/>
        </w:rPr>
        <w:t xml:space="preserve">Заседание </w:t>
      </w:r>
      <w:r w:rsidRPr="006B447E">
        <w:rPr>
          <w:color w:val="auto"/>
          <w:sz w:val="28"/>
          <w:szCs w:val="28"/>
        </w:rPr>
        <w:t>Общественн</w:t>
      </w:r>
      <w:r>
        <w:rPr>
          <w:color w:val="auto"/>
          <w:sz w:val="28"/>
          <w:szCs w:val="28"/>
        </w:rPr>
        <w:t>ого</w:t>
      </w:r>
      <w:r w:rsidRPr="006B447E">
        <w:rPr>
          <w:color w:val="auto"/>
          <w:sz w:val="28"/>
          <w:szCs w:val="28"/>
        </w:rPr>
        <w:t xml:space="preserve"> совет</w:t>
      </w:r>
      <w:r>
        <w:rPr>
          <w:color w:val="auto"/>
          <w:sz w:val="28"/>
          <w:szCs w:val="28"/>
        </w:rPr>
        <w:t>а</w:t>
      </w:r>
      <w:r w:rsidRPr="006B447E">
        <w:rPr>
          <w:color w:val="auto"/>
          <w:sz w:val="28"/>
          <w:szCs w:val="28"/>
        </w:rPr>
        <w:t xml:space="preserve"> при органе муниципального контроля администрации городского округа город Стерлитамак Республики Башкортостан </w:t>
      </w:r>
      <w:r>
        <w:rPr>
          <w:color w:val="auto"/>
          <w:sz w:val="28"/>
          <w:szCs w:val="28"/>
        </w:rPr>
        <w:t>считается правомочным, если на нем присутствует не менее половины от установленного числа членов комиссии.</w:t>
      </w:r>
    </w:p>
    <w:p w14:paraId="0FD8F46E" w14:textId="77777777" w:rsidR="000D37EB" w:rsidRDefault="000D37EB" w:rsidP="000D37EB">
      <w:pPr>
        <w:pStyle w:val="Default"/>
        <w:ind w:firstLine="708"/>
        <w:jc w:val="both"/>
        <w:rPr>
          <w:color w:val="auto"/>
          <w:sz w:val="28"/>
          <w:szCs w:val="28"/>
        </w:rPr>
      </w:pPr>
      <w:r>
        <w:rPr>
          <w:color w:val="auto"/>
          <w:sz w:val="28"/>
          <w:szCs w:val="28"/>
        </w:rPr>
        <w:t xml:space="preserve">Решение принимается открытым голосованием простым большинством голосов, присутствующих на заседании. </w:t>
      </w:r>
      <w:r w:rsidRPr="00556598">
        <w:rPr>
          <w:spacing w:val="1"/>
          <w:sz w:val="28"/>
          <w:szCs w:val="28"/>
        </w:rPr>
        <w:t>Каждый член комиссии имеет один голос. При равенстве голосов голос председательствующего является решающим.</w:t>
      </w:r>
    </w:p>
    <w:p w14:paraId="1125DBFB" w14:textId="791806F9" w:rsidR="000D37EB" w:rsidRDefault="000D37EB" w:rsidP="000D37EB">
      <w:pPr>
        <w:pStyle w:val="Default"/>
        <w:ind w:firstLine="708"/>
        <w:jc w:val="both"/>
        <w:rPr>
          <w:color w:val="auto"/>
          <w:sz w:val="28"/>
          <w:szCs w:val="28"/>
        </w:rPr>
      </w:pPr>
      <w:r>
        <w:rPr>
          <w:color w:val="auto"/>
          <w:sz w:val="28"/>
          <w:szCs w:val="28"/>
        </w:rPr>
        <w:t xml:space="preserve">Решение </w:t>
      </w:r>
      <w:r w:rsidRPr="000D37EB">
        <w:rPr>
          <w:color w:val="auto"/>
          <w:sz w:val="28"/>
          <w:szCs w:val="28"/>
        </w:rPr>
        <w:t>Общественного совета при органе муниципального контроля администрации городского округа город Стерлитамак Республики Башкортостан</w:t>
      </w:r>
      <w:r>
        <w:rPr>
          <w:color w:val="auto"/>
          <w:sz w:val="28"/>
          <w:szCs w:val="28"/>
        </w:rPr>
        <w:t xml:space="preserve"> оформляется в день заседания в форме протокола общественного обсуждения </w:t>
      </w:r>
      <w:r>
        <w:rPr>
          <w:sz w:val="28"/>
          <w:szCs w:val="28"/>
        </w:rPr>
        <w:t xml:space="preserve">Проекта муниципального правового акта согласно приложению № </w:t>
      </w:r>
      <w:r w:rsidR="00606B29">
        <w:rPr>
          <w:sz w:val="28"/>
          <w:szCs w:val="28"/>
        </w:rPr>
        <w:t>3</w:t>
      </w:r>
      <w:r>
        <w:rPr>
          <w:sz w:val="28"/>
          <w:szCs w:val="28"/>
        </w:rPr>
        <w:t xml:space="preserve"> к Порядку (далее - Протокол), который подписывается в течении трех дней со дня заседания председателем, секретарем и членами </w:t>
      </w:r>
      <w:r>
        <w:rPr>
          <w:color w:val="auto"/>
          <w:sz w:val="28"/>
          <w:szCs w:val="28"/>
        </w:rPr>
        <w:t xml:space="preserve">с указанием даты подписания. </w:t>
      </w:r>
    </w:p>
    <w:p w14:paraId="340D8140" w14:textId="3414E219" w:rsidR="005C2F9F" w:rsidRDefault="005C2F9F" w:rsidP="00031EE5">
      <w:pPr>
        <w:pStyle w:val="Default"/>
        <w:ind w:firstLine="708"/>
        <w:jc w:val="both"/>
        <w:rPr>
          <w:color w:val="auto"/>
          <w:sz w:val="28"/>
          <w:szCs w:val="28"/>
        </w:rPr>
      </w:pPr>
      <w:r>
        <w:rPr>
          <w:color w:val="auto"/>
          <w:sz w:val="28"/>
          <w:szCs w:val="28"/>
        </w:rPr>
        <w:t>1</w:t>
      </w:r>
      <w:r w:rsidR="0039097B">
        <w:rPr>
          <w:color w:val="auto"/>
          <w:sz w:val="28"/>
          <w:szCs w:val="28"/>
        </w:rPr>
        <w:t>4</w:t>
      </w:r>
      <w:r>
        <w:rPr>
          <w:color w:val="auto"/>
          <w:sz w:val="28"/>
          <w:szCs w:val="28"/>
        </w:rPr>
        <w:t>. По резуль</w:t>
      </w:r>
      <w:r w:rsidR="00391F5E">
        <w:rPr>
          <w:color w:val="auto"/>
          <w:sz w:val="28"/>
          <w:szCs w:val="28"/>
        </w:rPr>
        <w:t>татам общественного обсуждения Р</w:t>
      </w:r>
      <w:r>
        <w:rPr>
          <w:color w:val="auto"/>
          <w:sz w:val="28"/>
          <w:szCs w:val="28"/>
        </w:rPr>
        <w:t xml:space="preserve">азработчик </w:t>
      </w:r>
      <w:r w:rsidR="00252099">
        <w:rPr>
          <w:sz w:val="28"/>
          <w:szCs w:val="28"/>
        </w:rPr>
        <w:t>Проект</w:t>
      </w:r>
      <w:r w:rsidR="00F54DCB">
        <w:rPr>
          <w:sz w:val="28"/>
          <w:szCs w:val="28"/>
        </w:rPr>
        <w:t>а</w:t>
      </w:r>
      <w:r w:rsidR="00252099">
        <w:rPr>
          <w:sz w:val="28"/>
          <w:szCs w:val="28"/>
        </w:rPr>
        <w:t xml:space="preserve"> муниципальн</w:t>
      </w:r>
      <w:r w:rsidR="00F54DCB">
        <w:rPr>
          <w:sz w:val="28"/>
          <w:szCs w:val="28"/>
        </w:rPr>
        <w:t>ого</w:t>
      </w:r>
      <w:r w:rsidR="00252099">
        <w:rPr>
          <w:sz w:val="28"/>
          <w:szCs w:val="28"/>
        </w:rPr>
        <w:t xml:space="preserve"> правов</w:t>
      </w:r>
      <w:r w:rsidR="00F54DCB">
        <w:rPr>
          <w:sz w:val="28"/>
          <w:szCs w:val="28"/>
        </w:rPr>
        <w:t>ого</w:t>
      </w:r>
      <w:r w:rsidR="00252099">
        <w:rPr>
          <w:sz w:val="28"/>
          <w:szCs w:val="28"/>
        </w:rPr>
        <w:t xml:space="preserve"> акт</w:t>
      </w:r>
      <w:r w:rsidR="00F54DCB">
        <w:rPr>
          <w:sz w:val="28"/>
          <w:szCs w:val="28"/>
        </w:rPr>
        <w:t>а</w:t>
      </w:r>
      <w:r w:rsidR="00252099">
        <w:rPr>
          <w:color w:val="auto"/>
          <w:sz w:val="28"/>
          <w:szCs w:val="28"/>
        </w:rPr>
        <w:t xml:space="preserve"> </w:t>
      </w:r>
      <w:r>
        <w:rPr>
          <w:color w:val="auto"/>
          <w:sz w:val="28"/>
          <w:szCs w:val="28"/>
        </w:rPr>
        <w:t xml:space="preserve">выполняет одно из следующих действий: </w:t>
      </w:r>
    </w:p>
    <w:p w14:paraId="05244075" w14:textId="049778C9" w:rsidR="00BD4A02" w:rsidRDefault="005C2F9F" w:rsidP="00031EE5">
      <w:pPr>
        <w:pStyle w:val="Default"/>
        <w:jc w:val="both"/>
        <w:rPr>
          <w:color w:val="auto"/>
          <w:sz w:val="28"/>
          <w:szCs w:val="28"/>
        </w:rPr>
      </w:pPr>
      <w:r>
        <w:rPr>
          <w:color w:val="auto"/>
          <w:sz w:val="28"/>
          <w:szCs w:val="28"/>
        </w:rPr>
        <w:t xml:space="preserve">- </w:t>
      </w:r>
      <w:r w:rsidR="0064457C">
        <w:rPr>
          <w:color w:val="auto"/>
          <w:sz w:val="28"/>
          <w:szCs w:val="28"/>
        </w:rPr>
        <w:t xml:space="preserve">в случае признания </w:t>
      </w:r>
      <w:bookmarkStart w:id="6" w:name="_Hlk82424618"/>
      <w:r w:rsidR="000D37EB" w:rsidRPr="000D37EB">
        <w:rPr>
          <w:color w:val="auto"/>
          <w:sz w:val="28"/>
          <w:szCs w:val="28"/>
        </w:rPr>
        <w:t>Общественны</w:t>
      </w:r>
      <w:r w:rsidR="000D37EB">
        <w:rPr>
          <w:color w:val="auto"/>
          <w:sz w:val="28"/>
          <w:szCs w:val="28"/>
        </w:rPr>
        <w:t>м</w:t>
      </w:r>
      <w:r w:rsidR="000D37EB" w:rsidRPr="000D37EB">
        <w:rPr>
          <w:color w:val="auto"/>
          <w:sz w:val="28"/>
          <w:szCs w:val="28"/>
        </w:rPr>
        <w:t xml:space="preserve"> совет</w:t>
      </w:r>
      <w:r w:rsidR="000D37EB">
        <w:rPr>
          <w:color w:val="auto"/>
          <w:sz w:val="28"/>
          <w:szCs w:val="28"/>
        </w:rPr>
        <w:t>ом</w:t>
      </w:r>
      <w:r w:rsidR="000D37EB" w:rsidRPr="000D37EB">
        <w:rPr>
          <w:color w:val="auto"/>
          <w:sz w:val="28"/>
          <w:szCs w:val="28"/>
        </w:rPr>
        <w:t xml:space="preserve"> при органе муниципального контроля администрации городского округа город Стерлитамак Республики Башкортостан</w:t>
      </w:r>
      <w:r w:rsidR="0064457C">
        <w:rPr>
          <w:color w:val="auto"/>
          <w:sz w:val="28"/>
          <w:szCs w:val="28"/>
        </w:rPr>
        <w:t xml:space="preserve"> </w:t>
      </w:r>
      <w:bookmarkEnd w:id="6"/>
      <w:r w:rsidR="0064457C">
        <w:rPr>
          <w:color w:val="auto"/>
          <w:sz w:val="28"/>
          <w:szCs w:val="28"/>
        </w:rPr>
        <w:t>поступивших предложений обоснованными</w:t>
      </w:r>
      <w:r w:rsidR="007B3120">
        <w:rPr>
          <w:color w:val="auto"/>
          <w:sz w:val="28"/>
          <w:szCs w:val="28"/>
        </w:rPr>
        <w:t>,</w:t>
      </w:r>
      <w:r w:rsidR="0064457C">
        <w:rPr>
          <w:color w:val="auto"/>
          <w:sz w:val="28"/>
          <w:szCs w:val="28"/>
        </w:rPr>
        <w:t xml:space="preserve"> </w:t>
      </w:r>
      <w:r w:rsidR="00BD4A02">
        <w:rPr>
          <w:color w:val="auto"/>
          <w:sz w:val="28"/>
          <w:szCs w:val="28"/>
        </w:rPr>
        <w:t xml:space="preserve">принимает </w:t>
      </w:r>
      <w:r w:rsidR="00252099">
        <w:rPr>
          <w:sz w:val="28"/>
          <w:szCs w:val="28"/>
        </w:rPr>
        <w:t>Проект муниципальн</w:t>
      </w:r>
      <w:r w:rsidR="00F54DCB">
        <w:rPr>
          <w:sz w:val="28"/>
          <w:szCs w:val="28"/>
        </w:rPr>
        <w:t>ого</w:t>
      </w:r>
      <w:r w:rsidR="00252099">
        <w:rPr>
          <w:sz w:val="28"/>
          <w:szCs w:val="28"/>
        </w:rPr>
        <w:t xml:space="preserve"> правов</w:t>
      </w:r>
      <w:r w:rsidR="00F54DCB">
        <w:rPr>
          <w:sz w:val="28"/>
          <w:szCs w:val="28"/>
        </w:rPr>
        <w:t>ого</w:t>
      </w:r>
      <w:r w:rsidR="00252099">
        <w:rPr>
          <w:sz w:val="28"/>
          <w:szCs w:val="28"/>
        </w:rPr>
        <w:t xml:space="preserve"> акт</w:t>
      </w:r>
      <w:r w:rsidR="00F54DCB">
        <w:rPr>
          <w:sz w:val="28"/>
          <w:szCs w:val="28"/>
        </w:rPr>
        <w:t>а</w:t>
      </w:r>
      <w:r w:rsidR="00252099">
        <w:rPr>
          <w:color w:val="auto"/>
          <w:sz w:val="28"/>
          <w:szCs w:val="28"/>
        </w:rPr>
        <w:t xml:space="preserve"> </w:t>
      </w:r>
      <w:r w:rsidR="00BD4A02">
        <w:rPr>
          <w:color w:val="auto"/>
          <w:sz w:val="28"/>
          <w:szCs w:val="28"/>
        </w:rPr>
        <w:t>на доработку.</w:t>
      </w:r>
    </w:p>
    <w:p w14:paraId="5AC97190" w14:textId="7ADA0A57" w:rsidR="005C2F9F" w:rsidRPr="0064457C" w:rsidRDefault="0064457C" w:rsidP="00031EE5">
      <w:pPr>
        <w:pStyle w:val="Default"/>
        <w:jc w:val="both"/>
        <w:rPr>
          <w:color w:val="auto"/>
          <w:sz w:val="28"/>
          <w:szCs w:val="28"/>
        </w:rPr>
      </w:pPr>
      <w:r>
        <w:rPr>
          <w:color w:val="auto"/>
          <w:sz w:val="28"/>
          <w:szCs w:val="28"/>
        </w:rPr>
        <w:lastRenderedPageBreak/>
        <w:t>-</w:t>
      </w:r>
      <w:r w:rsidRPr="0064457C">
        <w:rPr>
          <w:color w:val="auto"/>
          <w:sz w:val="28"/>
          <w:szCs w:val="28"/>
        </w:rPr>
        <w:t xml:space="preserve"> </w:t>
      </w:r>
      <w:r>
        <w:rPr>
          <w:color w:val="auto"/>
          <w:sz w:val="28"/>
          <w:szCs w:val="28"/>
        </w:rPr>
        <w:t xml:space="preserve">в случае признания </w:t>
      </w:r>
      <w:r w:rsidR="000D37EB" w:rsidRPr="000D37EB">
        <w:rPr>
          <w:color w:val="auto"/>
          <w:sz w:val="28"/>
          <w:szCs w:val="28"/>
        </w:rPr>
        <w:t>Общественным советом при органе муниципального контроля администрации городского округа город Стерлитамак Республики Башкортостан</w:t>
      </w:r>
      <w:r>
        <w:rPr>
          <w:color w:val="auto"/>
          <w:sz w:val="28"/>
          <w:szCs w:val="28"/>
        </w:rPr>
        <w:t xml:space="preserve"> поступивших предложений необоснованными</w:t>
      </w:r>
      <w:r w:rsidR="007B3120">
        <w:rPr>
          <w:color w:val="auto"/>
          <w:sz w:val="28"/>
          <w:szCs w:val="28"/>
        </w:rPr>
        <w:t>,</w:t>
      </w:r>
      <w:r>
        <w:rPr>
          <w:color w:val="auto"/>
          <w:sz w:val="28"/>
          <w:szCs w:val="28"/>
        </w:rPr>
        <w:t xml:space="preserve"> </w:t>
      </w:r>
      <w:r w:rsidR="005C2F9F">
        <w:rPr>
          <w:color w:val="auto"/>
          <w:sz w:val="28"/>
          <w:szCs w:val="28"/>
        </w:rPr>
        <w:t xml:space="preserve">оставляет </w:t>
      </w:r>
      <w:r w:rsidR="00252099">
        <w:rPr>
          <w:sz w:val="28"/>
          <w:szCs w:val="28"/>
        </w:rPr>
        <w:t>Проект муниципальн</w:t>
      </w:r>
      <w:r w:rsidR="00F54DCB">
        <w:rPr>
          <w:sz w:val="28"/>
          <w:szCs w:val="28"/>
        </w:rPr>
        <w:t>ого</w:t>
      </w:r>
      <w:r w:rsidR="00252099">
        <w:rPr>
          <w:sz w:val="28"/>
          <w:szCs w:val="28"/>
        </w:rPr>
        <w:t xml:space="preserve"> правов</w:t>
      </w:r>
      <w:r w:rsidR="00F54DCB">
        <w:rPr>
          <w:sz w:val="28"/>
          <w:szCs w:val="28"/>
        </w:rPr>
        <w:t>ого</w:t>
      </w:r>
      <w:r w:rsidR="00252099">
        <w:rPr>
          <w:sz w:val="28"/>
          <w:szCs w:val="28"/>
        </w:rPr>
        <w:t xml:space="preserve"> акт</w:t>
      </w:r>
      <w:r w:rsidR="00F54DCB">
        <w:rPr>
          <w:sz w:val="28"/>
          <w:szCs w:val="28"/>
        </w:rPr>
        <w:t>а</w:t>
      </w:r>
      <w:r w:rsidR="00252099">
        <w:rPr>
          <w:color w:val="auto"/>
          <w:sz w:val="28"/>
          <w:szCs w:val="28"/>
        </w:rPr>
        <w:t xml:space="preserve"> </w:t>
      </w:r>
      <w:r w:rsidR="00D82761">
        <w:rPr>
          <w:color w:val="auto"/>
          <w:sz w:val="28"/>
          <w:szCs w:val="28"/>
        </w:rPr>
        <w:t>без изменений</w:t>
      </w:r>
      <w:r w:rsidR="00606B29">
        <w:rPr>
          <w:color w:val="auto"/>
          <w:sz w:val="28"/>
          <w:szCs w:val="28"/>
        </w:rPr>
        <w:t xml:space="preserve"> и в трехдневный срок направляет муниципальный правовой акт главе администрации городского округа город Стерлитамак Республики Башкортостан.</w:t>
      </w:r>
    </w:p>
    <w:p w14:paraId="3E222772" w14:textId="513839BD" w:rsidR="00606B29" w:rsidRDefault="00A5680C" w:rsidP="00606B29">
      <w:pPr>
        <w:pStyle w:val="Default"/>
        <w:ind w:firstLine="708"/>
        <w:jc w:val="both"/>
        <w:rPr>
          <w:sz w:val="28"/>
          <w:szCs w:val="28"/>
        </w:rPr>
      </w:pPr>
      <w:r>
        <w:rPr>
          <w:sz w:val="28"/>
          <w:szCs w:val="28"/>
        </w:rPr>
        <w:t>1</w:t>
      </w:r>
      <w:r w:rsidR="0039097B">
        <w:rPr>
          <w:sz w:val="28"/>
          <w:szCs w:val="28"/>
        </w:rPr>
        <w:t>5</w:t>
      </w:r>
      <w:r>
        <w:rPr>
          <w:sz w:val="28"/>
          <w:szCs w:val="28"/>
        </w:rPr>
        <w:t xml:space="preserve">. </w:t>
      </w:r>
      <w:r w:rsidR="000D37EB" w:rsidRPr="000D37EB">
        <w:rPr>
          <w:sz w:val="28"/>
          <w:szCs w:val="28"/>
        </w:rPr>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администрации городского округа город Стерлитамак Республики Башкортостан в сети Интернет не позднее 10.12.2021 года.</w:t>
      </w:r>
    </w:p>
    <w:p w14:paraId="2E6A3378" w14:textId="62F0C784" w:rsidR="001920F9" w:rsidRDefault="000D37EB" w:rsidP="00606B29">
      <w:pPr>
        <w:pStyle w:val="Default"/>
        <w:ind w:firstLine="708"/>
        <w:jc w:val="both"/>
        <w:rPr>
          <w:sz w:val="28"/>
          <w:szCs w:val="28"/>
        </w:rPr>
      </w:pPr>
      <w:r>
        <w:rPr>
          <w:sz w:val="28"/>
          <w:szCs w:val="28"/>
        </w:rPr>
        <w:t>1</w:t>
      </w:r>
      <w:r w:rsidR="0039097B">
        <w:rPr>
          <w:sz w:val="28"/>
          <w:szCs w:val="28"/>
        </w:rPr>
        <w:t>6</w:t>
      </w:r>
      <w:r>
        <w:rPr>
          <w:sz w:val="28"/>
          <w:szCs w:val="28"/>
        </w:rPr>
        <w:t>. М</w:t>
      </w:r>
      <w:r w:rsidRPr="000D37EB">
        <w:rPr>
          <w:sz w:val="28"/>
          <w:szCs w:val="28"/>
        </w:rPr>
        <w:t>униципальн</w:t>
      </w:r>
      <w:r>
        <w:rPr>
          <w:sz w:val="28"/>
          <w:szCs w:val="28"/>
        </w:rPr>
        <w:t>ый</w:t>
      </w:r>
      <w:r w:rsidRPr="000D37EB">
        <w:rPr>
          <w:sz w:val="28"/>
          <w:szCs w:val="28"/>
        </w:rPr>
        <w:t xml:space="preserve"> правов</w:t>
      </w:r>
      <w:r>
        <w:rPr>
          <w:sz w:val="28"/>
          <w:szCs w:val="28"/>
        </w:rPr>
        <w:t>ой</w:t>
      </w:r>
      <w:r w:rsidRPr="000D37EB">
        <w:rPr>
          <w:sz w:val="28"/>
          <w:szCs w:val="28"/>
        </w:rPr>
        <w:t xml:space="preserve"> акт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w:t>
      </w:r>
      <w:r w:rsidR="007B3120">
        <w:rPr>
          <w:sz w:val="28"/>
          <w:szCs w:val="28"/>
        </w:rPr>
        <w:t>,</w:t>
      </w:r>
      <w:r>
        <w:rPr>
          <w:sz w:val="28"/>
          <w:szCs w:val="28"/>
        </w:rPr>
        <w:t xml:space="preserve"> утверждается постановлением </w:t>
      </w:r>
      <w:r w:rsidR="007B3120">
        <w:rPr>
          <w:sz w:val="28"/>
          <w:szCs w:val="28"/>
        </w:rPr>
        <w:t>главы</w:t>
      </w:r>
      <w:r w:rsidRPr="000D37EB">
        <w:rPr>
          <w:sz w:val="28"/>
          <w:szCs w:val="28"/>
        </w:rPr>
        <w:t xml:space="preserve"> администрации городского округа город Стерлитамак Республики Башкортостан</w:t>
      </w:r>
      <w:r w:rsidR="007F36C0">
        <w:rPr>
          <w:sz w:val="28"/>
          <w:szCs w:val="28"/>
        </w:rPr>
        <w:t xml:space="preserve"> не позднее 20.12.2021 года и размещается на официальном сайте </w:t>
      </w:r>
      <w:r w:rsidR="007F36C0" w:rsidRPr="007F36C0">
        <w:rPr>
          <w:sz w:val="28"/>
          <w:szCs w:val="28"/>
        </w:rPr>
        <w:t>администрации городского округа город Стерлитамак Республики Башкортостан</w:t>
      </w:r>
      <w:r w:rsidR="007F36C0">
        <w:rPr>
          <w:sz w:val="28"/>
          <w:szCs w:val="28"/>
        </w:rPr>
        <w:t xml:space="preserve"> в течении 5 дней со дня утверждения.</w:t>
      </w:r>
    </w:p>
    <w:p w14:paraId="6AAC21DC" w14:textId="689BF546" w:rsidR="000D37EB" w:rsidRDefault="000D37EB" w:rsidP="00A5680C">
      <w:pPr>
        <w:pStyle w:val="Default"/>
        <w:ind w:firstLine="708"/>
        <w:jc w:val="both"/>
        <w:rPr>
          <w:sz w:val="28"/>
          <w:szCs w:val="28"/>
        </w:rPr>
      </w:pPr>
    </w:p>
    <w:p w14:paraId="421D5E0A" w14:textId="77777777" w:rsidR="000D37EB" w:rsidRDefault="000D37EB" w:rsidP="00A5680C">
      <w:pPr>
        <w:pStyle w:val="Default"/>
        <w:ind w:firstLine="708"/>
        <w:jc w:val="both"/>
        <w:rPr>
          <w:sz w:val="28"/>
          <w:szCs w:val="28"/>
        </w:rPr>
      </w:pPr>
    </w:p>
    <w:p w14:paraId="6B082BCF" w14:textId="1F257E6E" w:rsidR="00F54DCB" w:rsidRPr="00E668B3" w:rsidRDefault="009A2ED8" w:rsidP="00995C50">
      <w:pPr>
        <w:spacing w:after="0"/>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И.о.г</w:t>
      </w:r>
      <w:r w:rsidR="00F54DCB" w:rsidRPr="00E668B3">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ы</w:t>
      </w:r>
      <w:r w:rsidR="00F54DCB" w:rsidRPr="00E668B3">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 </w:t>
      </w:r>
      <w:r w:rsidR="00F54DCB" w:rsidRPr="00E668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Р.Ф.Газизов</w:t>
      </w:r>
    </w:p>
    <w:p w14:paraId="05852748" w14:textId="77777777" w:rsidR="00AF6595" w:rsidRDefault="00AF6595" w:rsidP="00F54DCB">
      <w:pPr>
        <w:pStyle w:val="Default"/>
        <w:ind w:firstLine="4536"/>
        <w:rPr>
          <w:sz w:val="26"/>
          <w:szCs w:val="26"/>
        </w:rPr>
      </w:pPr>
    </w:p>
    <w:p w14:paraId="29533A64" w14:textId="77777777" w:rsidR="00AF6595" w:rsidRDefault="00AF6595" w:rsidP="00F54DCB">
      <w:pPr>
        <w:pStyle w:val="Default"/>
        <w:ind w:firstLine="4536"/>
        <w:rPr>
          <w:sz w:val="26"/>
          <w:szCs w:val="26"/>
        </w:rPr>
      </w:pPr>
    </w:p>
    <w:p w14:paraId="3D166E36" w14:textId="77777777" w:rsidR="00AF6595" w:rsidRDefault="00AF6595" w:rsidP="00F54DCB">
      <w:pPr>
        <w:pStyle w:val="Default"/>
        <w:ind w:firstLine="4536"/>
        <w:rPr>
          <w:sz w:val="26"/>
          <w:szCs w:val="26"/>
        </w:rPr>
      </w:pPr>
    </w:p>
    <w:p w14:paraId="2546C5B2" w14:textId="77777777" w:rsidR="00AF6595" w:rsidRDefault="00AF6595" w:rsidP="00F54DCB">
      <w:pPr>
        <w:pStyle w:val="Default"/>
        <w:ind w:firstLine="4536"/>
        <w:rPr>
          <w:sz w:val="26"/>
          <w:szCs w:val="26"/>
        </w:rPr>
      </w:pPr>
    </w:p>
    <w:p w14:paraId="5208E813" w14:textId="77777777" w:rsidR="00AF6595" w:rsidRDefault="00AF6595" w:rsidP="00F54DCB">
      <w:pPr>
        <w:pStyle w:val="Default"/>
        <w:ind w:firstLine="4536"/>
        <w:rPr>
          <w:sz w:val="26"/>
          <w:szCs w:val="26"/>
        </w:rPr>
      </w:pPr>
    </w:p>
    <w:p w14:paraId="588F1CB2" w14:textId="77777777" w:rsidR="00AF6595" w:rsidRDefault="00AF6595" w:rsidP="00F54DCB">
      <w:pPr>
        <w:pStyle w:val="Default"/>
        <w:ind w:firstLine="4536"/>
        <w:rPr>
          <w:sz w:val="26"/>
          <w:szCs w:val="26"/>
        </w:rPr>
      </w:pPr>
    </w:p>
    <w:p w14:paraId="6A57914F" w14:textId="77777777" w:rsidR="00AF6595" w:rsidRDefault="00AF6595" w:rsidP="00F54DCB">
      <w:pPr>
        <w:pStyle w:val="Default"/>
        <w:ind w:firstLine="4536"/>
        <w:rPr>
          <w:sz w:val="26"/>
          <w:szCs w:val="26"/>
        </w:rPr>
      </w:pPr>
    </w:p>
    <w:p w14:paraId="74AA9EE6" w14:textId="77777777" w:rsidR="00AF6595" w:rsidRDefault="00AF6595" w:rsidP="00F54DCB">
      <w:pPr>
        <w:pStyle w:val="Default"/>
        <w:ind w:firstLine="4536"/>
        <w:rPr>
          <w:sz w:val="26"/>
          <w:szCs w:val="26"/>
        </w:rPr>
      </w:pPr>
    </w:p>
    <w:p w14:paraId="7ABC6110" w14:textId="77777777" w:rsidR="00AF6595" w:rsidRDefault="00AF6595" w:rsidP="00F54DCB">
      <w:pPr>
        <w:pStyle w:val="Default"/>
        <w:ind w:firstLine="4536"/>
        <w:rPr>
          <w:sz w:val="26"/>
          <w:szCs w:val="26"/>
        </w:rPr>
      </w:pPr>
    </w:p>
    <w:p w14:paraId="09B8FD58" w14:textId="77777777" w:rsidR="00AF6595" w:rsidRDefault="00AF6595" w:rsidP="00F54DCB">
      <w:pPr>
        <w:pStyle w:val="Default"/>
        <w:ind w:firstLine="4536"/>
        <w:rPr>
          <w:sz w:val="26"/>
          <w:szCs w:val="26"/>
        </w:rPr>
      </w:pPr>
    </w:p>
    <w:p w14:paraId="4353222E" w14:textId="77777777" w:rsidR="00AF6595" w:rsidRDefault="00AF6595" w:rsidP="00F54DCB">
      <w:pPr>
        <w:pStyle w:val="Default"/>
        <w:ind w:firstLine="4536"/>
        <w:rPr>
          <w:sz w:val="26"/>
          <w:szCs w:val="26"/>
        </w:rPr>
      </w:pPr>
    </w:p>
    <w:p w14:paraId="7B3D7B3E" w14:textId="77777777" w:rsidR="00AF6595" w:rsidRDefault="00AF6595" w:rsidP="00F54DCB">
      <w:pPr>
        <w:pStyle w:val="Default"/>
        <w:ind w:firstLine="4536"/>
        <w:rPr>
          <w:sz w:val="26"/>
          <w:szCs w:val="26"/>
        </w:rPr>
      </w:pPr>
    </w:p>
    <w:p w14:paraId="2D43C70A" w14:textId="41ED31F7" w:rsidR="00AF6595" w:rsidRDefault="00AF6595" w:rsidP="00F54DCB">
      <w:pPr>
        <w:pStyle w:val="Default"/>
        <w:ind w:firstLine="4536"/>
        <w:rPr>
          <w:sz w:val="26"/>
          <w:szCs w:val="26"/>
        </w:rPr>
      </w:pPr>
    </w:p>
    <w:p w14:paraId="43A29691" w14:textId="4F7702B4" w:rsidR="00E86A09" w:rsidRDefault="00E86A09" w:rsidP="00F54DCB">
      <w:pPr>
        <w:pStyle w:val="Default"/>
        <w:ind w:firstLine="4536"/>
        <w:rPr>
          <w:sz w:val="26"/>
          <w:szCs w:val="26"/>
        </w:rPr>
      </w:pPr>
    </w:p>
    <w:p w14:paraId="23AF9EEA" w14:textId="23704396" w:rsidR="00E86A09" w:rsidRDefault="00E86A09" w:rsidP="00F54DCB">
      <w:pPr>
        <w:pStyle w:val="Default"/>
        <w:ind w:firstLine="4536"/>
        <w:rPr>
          <w:sz w:val="26"/>
          <w:szCs w:val="26"/>
        </w:rPr>
      </w:pPr>
    </w:p>
    <w:p w14:paraId="24DD9D66" w14:textId="64EC059A" w:rsidR="00E86A09" w:rsidRDefault="00E86A09" w:rsidP="00F54DCB">
      <w:pPr>
        <w:pStyle w:val="Default"/>
        <w:ind w:firstLine="4536"/>
        <w:rPr>
          <w:sz w:val="26"/>
          <w:szCs w:val="26"/>
        </w:rPr>
      </w:pPr>
    </w:p>
    <w:p w14:paraId="4D9FE3F3" w14:textId="77777777" w:rsidR="00E86A09" w:rsidRDefault="00E86A09" w:rsidP="00F54DCB">
      <w:pPr>
        <w:pStyle w:val="Default"/>
        <w:ind w:firstLine="4536"/>
        <w:rPr>
          <w:sz w:val="26"/>
          <w:szCs w:val="26"/>
        </w:rPr>
      </w:pPr>
    </w:p>
    <w:p w14:paraId="1D09BA81" w14:textId="77777777" w:rsidR="00AF6595" w:rsidRDefault="00AF6595" w:rsidP="00F54DCB">
      <w:pPr>
        <w:pStyle w:val="Default"/>
        <w:ind w:firstLine="4536"/>
        <w:rPr>
          <w:sz w:val="26"/>
          <w:szCs w:val="26"/>
        </w:rPr>
      </w:pPr>
    </w:p>
    <w:p w14:paraId="7AB79C9F" w14:textId="77777777" w:rsidR="00AF6595" w:rsidRDefault="00AF6595" w:rsidP="00F54DCB">
      <w:pPr>
        <w:pStyle w:val="Default"/>
        <w:ind w:firstLine="4536"/>
        <w:rPr>
          <w:sz w:val="26"/>
          <w:szCs w:val="26"/>
        </w:rPr>
      </w:pPr>
    </w:p>
    <w:p w14:paraId="37925289" w14:textId="77777777" w:rsidR="00AF6595" w:rsidRDefault="00AF6595" w:rsidP="00F54DCB">
      <w:pPr>
        <w:pStyle w:val="Default"/>
        <w:ind w:firstLine="4536"/>
        <w:rPr>
          <w:sz w:val="26"/>
          <w:szCs w:val="26"/>
        </w:rPr>
      </w:pPr>
    </w:p>
    <w:p w14:paraId="4537DAB0" w14:textId="77777777" w:rsidR="00AF6595" w:rsidRDefault="00AF6595" w:rsidP="0039097B">
      <w:pPr>
        <w:pStyle w:val="Default"/>
        <w:rPr>
          <w:sz w:val="26"/>
          <w:szCs w:val="26"/>
        </w:rPr>
      </w:pPr>
    </w:p>
    <w:p w14:paraId="0DD87083" w14:textId="00CFF6B3" w:rsidR="001920F9" w:rsidRDefault="001920F9" w:rsidP="00F54DCB">
      <w:pPr>
        <w:pStyle w:val="Default"/>
        <w:ind w:firstLine="4536"/>
        <w:rPr>
          <w:sz w:val="26"/>
          <w:szCs w:val="26"/>
        </w:rPr>
      </w:pPr>
      <w:r>
        <w:rPr>
          <w:sz w:val="26"/>
          <w:szCs w:val="26"/>
        </w:rPr>
        <w:t xml:space="preserve">ПРИЛОЖЕНИЕ № 1 </w:t>
      </w:r>
    </w:p>
    <w:p w14:paraId="7D064398" w14:textId="0E3F98D1" w:rsidR="001920F9" w:rsidRDefault="001920F9" w:rsidP="00F54DCB">
      <w:pPr>
        <w:pStyle w:val="Default"/>
        <w:ind w:left="4536"/>
        <w:jc w:val="both"/>
        <w:rPr>
          <w:sz w:val="28"/>
          <w:szCs w:val="28"/>
        </w:rPr>
      </w:pPr>
      <w:r>
        <w:rPr>
          <w:sz w:val="26"/>
          <w:szCs w:val="26"/>
        </w:rPr>
        <w:lastRenderedPageBreak/>
        <w:t xml:space="preserve">к Порядку </w:t>
      </w:r>
      <w:r w:rsidR="00B17F56">
        <w:rPr>
          <w:sz w:val="28"/>
          <w:szCs w:val="28"/>
        </w:rPr>
        <w:t>проведения общественных обсуждений проект</w:t>
      </w:r>
      <w:r w:rsidR="00F54DCB">
        <w:rPr>
          <w:sz w:val="28"/>
          <w:szCs w:val="28"/>
        </w:rPr>
        <w:t>а</w:t>
      </w:r>
      <w:r w:rsidR="00B17F56">
        <w:rPr>
          <w:sz w:val="28"/>
          <w:szCs w:val="28"/>
        </w:rPr>
        <w:t xml:space="preserve"> муниципальн</w:t>
      </w:r>
      <w:r w:rsidR="00F54DCB">
        <w:rPr>
          <w:sz w:val="28"/>
          <w:szCs w:val="28"/>
        </w:rPr>
        <w:t>ого</w:t>
      </w:r>
      <w:r w:rsidR="00B17F56">
        <w:rPr>
          <w:sz w:val="28"/>
          <w:szCs w:val="28"/>
        </w:rPr>
        <w:t xml:space="preserve"> правов</w:t>
      </w:r>
      <w:r w:rsidR="00F54DCB">
        <w:rPr>
          <w:sz w:val="28"/>
          <w:szCs w:val="28"/>
        </w:rPr>
        <w:t>ого</w:t>
      </w:r>
      <w:r w:rsidR="00B17F56">
        <w:rPr>
          <w:sz w:val="28"/>
          <w:szCs w:val="28"/>
        </w:rPr>
        <w:t xml:space="preserve"> акт</w:t>
      </w:r>
      <w:r w:rsidR="00F54DCB">
        <w:rPr>
          <w:sz w:val="28"/>
          <w:szCs w:val="28"/>
        </w:rPr>
        <w:t>а</w:t>
      </w:r>
      <w:r w:rsidR="00B17F56">
        <w:rPr>
          <w:sz w:val="28"/>
          <w:szCs w:val="28"/>
        </w:rPr>
        <w:t xml:space="preserve"> </w:t>
      </w:r>
      <w:r w:rsidR="00F54DCB" w:rsidRPr="00F54DCB">
        <w:rPr>
          <w:sz w:val="28"/>
          <w:szCs w:val="28"/>
        </w:rPr>
        <w:t>проекта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w:t>
      </w:r>
    </w:p>
    <w:p w14:paraId="38D641E6" w14:textId="77777777" w:rsidR="00F54DCB" w:rsidRDefault="00F54DCB" w:rsidP="00F54DCB">
      <w:pPr>
        <w:pStyle w:val="Default"/>
        <w:ind w:left="5529" w:firstLine="4536"/>
        <w:rPr>
          <w:b/>
          <w:bCs/>
          <w:sz w:val="28"/>
          <w:szCs w:val="28"/>
        </w:rPr>
      </w:pPr>
    </w:p>
    <w:p w14:paraId="745C10B5" w14:textId="77777777" w:rsidR="001920F9" w:rsidRPr="0039097B" w:rsidRDefault="001920F9" w:rsidP="001920F9">
      <w:pPr>
        <w:pStyle w:val="Default"/>
        <w:jc w:val="center"/>
        <w:rPr>
          <w:sz w:val="28"/>
          <w:szCs w:val="28"/>
        </w:rPr>
      </w:pPr>
      <w:r w:rsidRPr="0039097B">
        <w:rPr>
          <w:sz w:val="28"/>
          <w:szCs w:val="28"/>
        </w:rPr>
        <w:t>Уведомление о проведении общественного обсуждения</w:t>
      </w:r>
    </w:p>
    <w:p w14:paraId="05A10EF3" w14:textId="77777777" w:rsidR="00AF6595" w:rsidRPr="0039097B" w:rsidRDefault="00F54DCB" w:rsidP="00F54DCB">
      <w:pPr>
        <w:pStyle w:val="Default"/>
        <w:jc w:val="center"/>
        <w:rPr>
          <w:sz w:val="28"/>
          <w:szCs w:val="28"/>
        </w:rPr>
      </w:pPr>
      <w:r w:rsidRPr="0039097B">
        <w:rPr>
          <w:sz w:val="28"/>
          <w:szCs w:val="28"/>
        </w:rPr>
        <w:t>проекта муниципального правового акта проекта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w:t>
      </w:r>
    </w:p>
    <w:p w14:paraId="2EDC79C1" w14:textId="0ACD6B7B" w:rsidR="001920F9" w:rsidRPr="0039097B" w:rsidRDefault="00F54DCB" w:rsidP="00F54DCB">
      <w:pPr>
        <w:pStyle w:val="Default"/>
        <w:jc w:val="center"/>
        <w:rPr>
          <w:sz w:val="28"/>
          <w:szCs w:val="28"/>
        </w:rPr>
      </w:pPr>
      <w:r w:rsidRPr="0039097B">
        <w:rPr>
          <w:sz w:val="28"/>
          <w:szCs w:val="28"/>
        </w:rPr>
        <w:t xml:space="preserve"> в 2022 году»</w:t>
      </w:r>
    </w:p>
    <w:p w14:paraId="473833BA" w14:textId="77777777" w:rsidR="00F54DCB" w:rsidRDefault="00F54DCB" w:rsidP="00F54DCB">
      <w:pPr>
        <w:pStyle w:val="Default"/>
        <w:jc w:val="center"/>
        <w:rPr>
          <w:sz w:val="28"/>
          <w:szCs w:val="28"/>
        </w:rPr>
      </w:pPr>
    </w:p>
    <w:p w14:paraId="5B37BE79" w14:textId="21FD67E2" w:rsidR="001920F9" w:rsidRDefault="001920F9" w:rsidP="001920F9">
      <w:pPr>
        <w:pStyle w:val="Default"/>
        <w:rPr>
          <w:sz w:val="26"/>
          <w:szCs w:val="26"/>
        </w:rPr>
      </w:pPr>
      <w:r>
        <w:rPr>
          <w:sz w:val="26"/>
          <w:szCs w:val="26"/>
        </w:rPr>
        <w:t>_______________________________________________________________</w:t>
      </w:r>
      <w:r w:rsidR="0039097B">
        <w:rPr>
          <w:sz w:val="26"/>
          <w:szCs w:val="26"/>
        </w:rPr>
        <w:t>__________</w:t>
      </w:r>
      <w:r>
        <w:rPr>
          <w:sz w:val="26"/>
          <w:szCs w:val="26"/>
        </w:rPr>
        <w:t>_</w:t>
      </w:r>
    </w:p>
    <w:p w14:paraId="04930E3D" w14:textId="77777777" w:rsidR="001920F9" w:rsidRPr="00995C50" w:rsidRDefault="001920F9" w:rsidP="00B17F56">
      <w:pPr>
        <w:pStyle w:val="Default"/>
        <w:jc w:val="center"/>
        <w:rPr>
          <w:sz w:val="22"/>
          <w:szCs w:val="22"/>
        </w:rPr>
      </w:pPr>
      <w:r w:rsidRPr="00995C50">
        <w:rPr>
          <w:sz w:val="22"/>
          <w:szCs w:val="22"/>
        </w:rPr>
        <w:t>(наименование разработчика)</w:t>
      </w:r>
    </w:p>
    <w:p w14:paraId="7513A63E" w14:textId="44C7DD08" w:rsidR="001920F9" w:rsidRPr="005309EF" w:rsidRDefault="001920F9" w:rsidP="00D4454D">
      <w:pPr>
        <w:pStyle w:val="Default"/>
        <w:jc w:val="both"/>
        <w:rPr>
          <w:sz w:val="26"/>
          <w:szCs w:val="26"/>
          <w:u w:val="single"/>
        </w:rPr>
      </w:pPr>
      <w:r>
        <w:rPr>
          <w:sz w:val="26"/>
          <w:szCs w:val="26"/>
        </w:rPr>
        <w:t>извещает о начале проведения общественного обсуждения и сбора предложений заинтересованных лиц в отношении проекта: ____________________________________________________________________________________________________________________________________________________</w:t>
      </w:r>
      <w:r w:rsidR="0039097B">
        <w:rPr>
          <w:sz w:val="26"/>
          <w:szCs w:val="26"/>
        </w:rPr>
        <w:t>П</w:t>
      </w:r>
      <w:r>
        <w:rPr>
          <w:sz w:val="26"/>
          <w:szCs w:val="26"/>
        </w:rPr>
        <w:t>редложения принимаются по адресу</w:t>
      </w:r>
      <w:r w:rsidR="005309EF">
        <w:rPr>
          <w:sz w:val="26"/>
          <w:szCs w:val="26"/>
        </w:rPr>
        <w:t xml:space="preserve"> </w:t>
      </w:r>
      <w:r w:rsidR="005309EF" w:rsidRPr="005309EF">
        <w:rPr>
          <w:sz w:val="26"/>
          <w:szCs w:val="26"/>
          <w:u w:val="single"/>
        </w:rPr>
        <w:t>:                                                                                .</w:t>
      </w:r>
    </w:p>
    <w:p w14:paraId="05BDD169" w14:textId="52E9D8BA" w:rsidR="00B17F56" w:rsidRDefault="0039097B" w:rsidP="001920F9">
      <w:pPr>
        <w:pStyle w:val="Default"/>
        <w:rPr>
          <w:sz w:val="26"/>
          <w:szCs w:val="26"/>
        </w:rPr>
      </w:pPr>
      <w:r w:rsidRPr="0039097B">
        <w:rPr>
          <w:sz w:val="26"/>
          <w:szCs w:val="26"/>
        </w:rPr>
        <w:t xml:space="preserve">Адрес электронной почты для направления предложений: </w:t>
      </w:r>
      <w:r w:rsidR="00B17F56">
        <w:rPr>
          <w:sz w:val="26"/>
          <w:szCs w:val="26"/>
        </w:rPr>
        <w:t>_____________________</w:t>
      </w:r>
      <w:r>
        <w:rPr>
          <w:sz w:val="26"/>
          <w:szCs w:val="26"/>
        </w:rPr>
        <w:t xml:space="preserve">  </w:t>
      </w:r>
      <w:r w:rsidR="00B17F56">
        <w:rPr>
          <w:sz w:val="26"/>
          <w:szCs w:val="26"/>
        </w:rPr>
        <w:t>__</w:t>
      </w:r>
    </w:p>
    <w:p w14:paraId="5E176EAD" w14:textId="77777777" w:rsidR="001920F9" w:rsidRDefault="001920F9" w:rsidP="001920F9">
      <w:pPr>
        <w:pStyle w:val="Default"/>
        <w:rPr>
          <w:sz w:val="26"/>
          <w:szCs w:val="26"/>
        </w:rPr>
      </w:pPr>
      <w:r>
        <w:rPr>
          <w:sz w:val="26"/>
          <w:szCs w:val="26"/>
        </w:rPr>
        <w:t xml:space="preserve">Сроки приема замечаний и предложений: с ___________ по ______________. </w:t>
      </w:r>
    </w:p>
    <w:p w14:paraId="43FDD244" w14:textId="77777777" w:rsidR="00B17F56" w:rsidRDefault="00B17F56" w:rsidP="001920F9">
      <w:pPr>
        <w:pStyle w:val="Default"/>
        <w:ind w:firstLine="708"/>
        <w:jc w:val="both"/>
        <w:rPr>
          <w:sz w:val="26"/>
          <w:szCs w:val="26"/>
        </w:rPr>
      </w:pPr>
    </w:p>
    <w:p w14:paraId="7B78585C" w14:textId="03400688" w:rsidR="001920F9" w:rsidRDefault="001920F9" w:rsidP="00995C50">
      <w:pPr>
        <w:pStyle w:val="Default"/>
        <w:jc w:val="both"/>
        <w:rPr>
          <w:sz w:val="28"/>
          <w:szCs w:val="28"/>
        </w:rPr>
      </w:pPr>
      <w:r>
        <w:rPr>
          <w:sz w:val="26"/>
          <w:szCs w:val="26"/>
        </w:rPr>
        <w:t>Информация о результатах проведения общественного обсуждения в форме итогового документа по результатам общественного обсуждения проекта документа будет размещена на</w:t>
      </w:r>
      <w:r w:rsidR="00B17F56">
        <w:rPr>
          <w:sz w:val="26"/>
          <w:szCs w:val="26"/>
        </w:rPr>
        <w:t xml:space="preserve"> официальном </w:t>
      </w:r>
      <w:r>
        <w:rPr>
          <w:sz w:val="26"/>
          <w:szCs w:val="26"/>
        </w:rPr>
        <w:t>сайте</w:t>
      </w:r>
      <w:r w:rsidR="00B17F56">
        <w:rPr>
          <w:sz w:val="26"/>
          <w:szCs w:val="26"/>
        </w:rPr>
        <w:t xml:space="preserve"> администрации городского округа город Стерлитамак РБ в сети «Интернет»</w:t>
      </w:r>
      <w:r>
        <w:rPr>
          <w:sz w:val="26"/>
          <w:szCs w:val="26"/>
        </w:rPr>
        <w:t>:</w:t>
      </w:r>
      <w:r w:rsidR="00F54DCB">
        <w:rPr>
          <w:sz w:val="26"/>
          <w:szCs w:val="26"/>
        </w:rPr>
        <w:t xml:space="preserve"> </w:t>
      </w:r>
      <w:r>
        <w:rPr>
          <w:sz w:val="26"/>
          <w:szCs w:val="26"/>
        </w:rPr>
        <w:t>__________________</w:t>
      </w:r>
      <w:r w:rsidR="00F54DCB">
        <w:rPr>
          <w:sz w:val="26"/>
          <w:szCs w:val="26"/>
        </w:rPr>
        <w:t xml:space="preserve">_ </w:t>
      </w:r>
      <w:r>
        <w:rPr>
          <w:sz w:val="26"/>
          <w:szCs w:val="26"/>
        </w:rPr>
        <w:t>не позднее ______________.</w:t>
      </w:r>
    </w:p>
    <w:p w14:paraId="52E2C392" w14:textId="77777777" w:rsidR="001920F9" w:rsidRDefault="001920F9" w:rsidP="00A5680C">
      <w:pPr>
        <w:pStyle w:val="Default"/>
        <w:ind w:firstLine="708"/>
        <w:jc w:val="both"/>
        <w:rPr>
          <w:sz w:val="28"/>
          <w:szCs w:val="28"/>
        </w:rPr>
      </w:pPr>
    </w:p>
    <w:p w14:paraId="6075A582" w14:textId="77777777" w:rsidR="001920F9" w:rsidRDefault="001920F9" w:rsidP="00A5680C">
      <w:pPr>
        <w:pStyle w:val="Default"/>
        <w:ind w:firstLine="708"/>
        <w:jc w:val="both"/>
        <w:rPr>
          <w:sz w:val="28"/>
          <w:szCs w:val="28"/>
        </w:rPr>
      </w:pPr>
    </w:p>
    <w:p w14:paraId="1C5B5487" w14:textId="77777777" w:rsidR="001920F9" w:rsidRDefault="001920F9" w:rsidP="00A5680C">
      <w:pPr>
        <w:pStyle w:val="Default"/>
        <w:ind w:firstLine="708"/>
        <w:jc w:val="both"/>
        <w:rPr>
          <w:sz w:val="28"/>
          <w:szCs w:val="28"/>
        </w:rPr>
      </w:pPr>
    </w:p>
    <w:p w14:paraId="76C692E2" w14:textId="77777777" w:rsidR="001920F9" w:rsidRDefault="001920F9" w:rsidP="00A5680C">
      <w:pPr>
        <w:pStyle w:val="Default"/>
        <w:ind w:firstLine="708"/>
        <w:jc w:val="both"/>
        <w:rPr>
          <w:sz w:val="28"/>
          <w:szCs w:val="28"/>
        </w:rPr>
      </w:pPr>
    </w:p>
    <w:p w14:paraId="3AFDF21F" w14:textId="77777777" w:rsidR="001920F9" w:rsidRDefault="001920F9" w:rsidP="00A5680C">
      <w:pPr>
        <w:pStyle w:val="Default"/>
        <w:ind w:firstLine="708"/>
        <w:jc w:val="both"/>
        <w:rPr>
          <w:sz w:val="28"/>
          <w:szCs w:val="28"/>
        </w:rPr>
      </w:pPr>
    </w:p>
    <w:p w14:paraId="3B3E5937" w14:textId="77777777" w:rsidR="001920F9" w:rsidRDefault="001920F9" w:rsidP="00A5680C">
      <w:pPr>
        <w:pStyle w:val="Default"/>
        <w:ind w:firstLine="708"/>
        <w:jc w:val="both"/>
        <w:rPr>
          <w:sz w:val="28"/>
          <w:szCs w:val="28"/>
        </w:rPr>
      </w:pPr>
    </w:p>
    <w:p w14:paraId="61F17788" w14:textId="77777777" w:rsidR="001920F9" w:rsidRDefault="001920F9" w:rsidP="00A5680C">
      <w:pPr>
        <w:pStyle w:val="Default"/>
        <w:ind w:firstLine="708"/>
        <w:jc w:val="both"/>
        <w:rPr>
          <w:sz w:val="28"/>
          <w:szCs w:val="28"/>
        </w:rPr>
      </w:pPr>
    </w:p>
    <w:p w14:paraId="07839379" w14:textId="77777777" w:rsidR="001920F9" w:rsidRDefault="001920F9" w:rsidP="00A5680C">
      <w:pPr>
        <w:pStyle w:val="Default"/>
        <w:ind w:firstLine="708"/>
        <w:jc w:val="both"/>
        <w:rPr>
          <w:sz w:val="28"/>
          <w:szCs w:val="28"/>
        </w:rPr>
      </w:pPr>
    </w:p>
    <w:p w14:paraId="28A48362" w14:textId="12C85E19" w:rsidR="00995C50" w:rsidRDefault="00995C50" w:rsidP="00995C50">
      <w:pPr>
        <w:pStyle w:val="Default"/>
        <w:rPr>
          <w:sz w:val="26"/>
          <w:szCs w:val="26"/>
        </w:rPr>
      </w:pPr>
    </w:p>
    <w:p w14:paraId="2BCEA2E6" w14:textId="77777777" w:rsidR="0039097B" w:rsidRDefault="0039097B" w:rsidP="00995C50">
      <w:pPr>
        <w:pStyle w:val="Default"/>
        <w:rPr>
          <w:sz w:val="26"/>
          <w:szCs w:val="26"/>
        </w:rPr>
      </w:pPr>
    </w:p>
    <w:p w14:paraId="1997C196" w14:textId="70DFA501" w:rsidR="001920F9" w:rsidRDefault="001920F9" w:rsidP="00995C50">
      <w:pPr>
        <w:pStyle w:val="Default"/>
        <w:ind w:firstLine="4111"/>
        <w:jc w:val="both"/>
        <w:rPr>
          <w:sz w:val="28"/>
          <w:szCs w:val="28"/>
        </w:rPr>
      </w:pPr>
      <w:r w:rsidRPr="00F54DCB">
        <w:rPr>
          <w:sz w:val="28"/>
          <w:szCs w:val="28"/>
        </w:rPr>
        <w:t xml:space="preserve">ПРИЛОЖЕНИЕ № 2 </w:t>
      </w:r>
    </w:p>
    <w:p w14:paraId="0EAF42AB" w14:textId="77777777" w:rsidR="0039097B" w:rsidRPr="0039097B" w:rsidRDefault="0039097B" w:rsidP="0039097B">
      <w:pPr>
        <w:pStyle w:val="Default"/>
        <w:ind w:firstLine="4111"/>
        <w:jc w:val="both"/>
        <w:rPr>
          <w:sz w:val="28"/>
          <w:szCs w:val="28"/>
        </w:rPr>
      </w:pPr>
      <w:r w:rsidRPr="0039097B">
        <w:rPr>
          <w:sz w:val="28"/>
          <w:szCs w:val="28"/>
        </w:rPr>
        <w:t xml:space="preserve">к Порядку проведения общественных </w:t>
      </w:r>
    </w:p>
    <w:p w14:paraId="749D607A" w14:textId="77777777" w:rsidR="0039097B" w:rsidRPr="0039097B" w:rsidRDefault="0039097B" w:rsidP="0039097B">
      <w:pPr>
        <w:pStyle w:val="Default"/>
        <w:ind w:firstLine="4111"/>
        <w:jc w:val="both"/>
        <w:rPr>
          <w:sz w:val="28"/>
          <w:szCs w:val="28"/>
        </w:rPr>
      </w:pPr>
      <w:r w:rsidRPr="0039097B">
        <w:rPr>
          <w:sz w:val="28"/>
          <w:szCs w:val="28"/>
        </w:rPr>
        <w:lastRenderedPageBreak/>
        <w:t xml:space="preserve">обсуждений проекта муниципального </w:t>
      </w:r>
    </w:p>
    <w:p w14:paraId="548B17AA" w14:textId="77777777" w:rsidR="0039097B" w:rsidRPr="0039097B" w:rsidRDefault="0039097B" w:rsidP="0039097B">
      <w:pPr>
        <w:pStyle w:val="Default"/>
        <w:ind w:firstLine="4111"/>
        <w:jc w:val="both"/>
        <w:rPr>
          <w:sz w:val="28"/>
          <w:szCs w:val="28"/>
        </w:rPr>
      </w:pPr>
      <w:r w:rsidRPr="0039097B">
        <w:rPr>
          <w:sz w:val="28"/>
          <w:szCs w:val="28"/>
        </w:rPr>
        <w:t xml:space="preserve">правового акта проекта «Об утверждении </w:t>
      </w:r>
    </w:p>
    <w:p w14:paraId="7717AB99" w14:textId="77777777" w:rsidR="0039097B" w:rsidRPr="0039097B" w:rsidRDefault="0039097B" w:rsidP="0039097B">
      <w:pPr>
        <w:pStyle w:val="Default"/>
        <w:ind w:firstLine="4111"/>
        <w:jc w:val="both"/>
        <w:rPr>
          <w:sz w:val="28"/>
          <w:szCs w:val="28"/>
        </w:rPr>
      </w:pPr>
      <w:r w:rsidRPr="0039097B">
        <w:rPr>
          <w:sz w:val="28"/>
          <w:szCs w:val="28"/>
        </w:rPr>
        <w:t xml:space="preserve">ПРОГРАММ профилактики рисков </w:t>
      </w:r>
    </w:p>
    <w:p w14:paraId="621EFA6D" w14:textId="77777777" w:rsidR="0039097B" w:rsidRPr="0039097B" w:rsidRDefault="0039097B" w:rsidP="0039097B">
      <w:pPr>
        <w:pStyle w:val="Default"/>
        <w:ind w:firstLine="4111"/>
        <w:jc w:val="both"/>
        <w:rPr>
          <w:sz w:val="28"/>
          <w:szCs w:val="28"/>
        </w:rPr>
      </w:pPr>
      <w:r w:rsidRPr="0039097B">
        <w:rPr>
          <w:sz w:val="28"/>
          <w:szCs w:val="28"/>
        </w:rPr>
        <w:t xml:space="preserve">причинения вреда (ущерба) охраняемым </w:t>
      </w:r>
    </w:p>
    <w:p w14:paraId="597A0C86" w14:textId="77777777" w:rsidR="0039097B" w:rsidRPr="0039097B" w:rsidRDefault="0039097B" w:rsidP="0039097B">
      <w:pPr>
        <w:pStyle w:val="Default"/>
        <w:ind w:firstLine="4111"/>
        <w:jc w:val="both"/>
        <w:rPr>
          <w:sz w:val="28"/>
          <w:szCs w:val="28"/>
        </w:rPr>
      </w:pPr>
      <w:r w:rsidRPr="0039097B">
        <w:rPr>
          <w:sz w:val="28"/>
          <w:szCs w:val="28"/>
        </w:rPr>
        <w:t xml:space="preserve">законом ценностям по муниципальным видам </w:t>
      </w:r>
    </w:p>
    <w:p w14:paraId="3A3F6438" w14:textId="77777777" w:rsidR="0039097B" w:rsidRPr="0039097B" w:rsidRDefault="0039097B" w:rsidP="0039097B">
      <w:pPr>
        <w:pStyle w:val="Default"/>
        <w:ind w:firstLine="4111"/>
        <w:jc w:val="both"/>
        <w:rPr>
          <w:sz w:val="28"/>
          <w:szCs w:val="28"/>
        </w:rPr>
      </w:pPr>
      <w:r w:rsidRPr="0039097B">
        <w:rPr>
          <w:sz w:val="28"/>
          <w:szCs w:val="28"/>
        </w:rPr>
        <w:t xml:space="preserve">контроля, осуществляемых органом </w:t>
      </w:r>
    </w:p>
    <w:p w14:paraId="2CF495A2" w14:textId="77777777" w:rsidR="0039097B" w:rsidRPr="0039097B" w:rsidRDefault="0039097B" w:rsidP="0039097B">
      <w:pPr>
        <w:pStyle w:val="Default"/>
        <w:ind w:firstLine="4111"/>
        <w:jc w:val="both"/>
        <w:rPr>
          <w:sz w:val="28"/>
          <w:szCs w:val="28"/>
        </w:rPr>
      </w:pPr>
      <w:r w:rsidRPr="0039097B">
        <w:rPr>
          <w:sz w:val="28"/>
          <w:szCs w:val="28"/>
        </w:rPr>
        <w:t xml:space="preserve">муниципального контроля – администрацией </w:t>
      </w:r>
    </w:p>
    <w:p w14:paraId="3E1D20CC" w14:textId="77777777" w:rsidR="0039097B" w:rsidRPr="0039097B" w:rsidRDefault="0039097B" w:rsidP="0039097B">
      <w:pPr>
        <w:pStyle w:val="Default"/>
        <w:ind w:firstLine="4111"/>
        <w:jc w:val="both"/>
        <w:rPr>
          <w:sz w:val="28"/>
          <w:szCs w:val="28"/>
        </w:rPr>
      </w:pPr>
      <w:r w:rsidRPr="0039097B">
        <w:rPr>
          <w:sz w:val="28"/>
          <w:szCs w:val="28"/>
        </w:rPr>
        <w:t xml:space="preserve">городского округа город Стерлитамак </w:t>
      </w:r>
    </w:p>
    <w:p w14:paraId="7E800DBE" w14:textId="77777777" w:rsidR="0039097B" w:rsidRPr="0039097B" w:rsidRDefault="0039097B" w:rsidP="0039097B">
      <w:pPr>
        <w:pStyle w:val="Default"/>
        <w:ind w:firstLine="4111"/>
        <w:jc w:val="both"/>
        <w:rPr>
          <w:sz w:val="28"/>
          <w:szCs w:val="28"/>
        </w:rPr>
      </w:pPr>
      <w:r w:rsidRPr="0039097B">
        <w:rPr>
          <w:sz w:val="28"/>
          <w:szCs w:val="28"/>
        </w:rPr>
        <w:t>Республики Башкортостан в 2022 году»</w:t>
      </w:r>
    </w:p>
    <w:p w14:paraId="119C37D9" w14:textId="09F8B68D" w:rsidR="0039097B" w:rsidRDefault="0039097B" w:rsidP="0039097B">
      <w:pPr>
        <w:pStyle w:val="Default"/>
        <w:ind w:firstLine="4111"/>
        <w:jc w:val="both"/>
        <w:rPr>
          <w:sz w:val="28"/>
          <w:szCs w:val="28"/>
        </w:rPr>
      </w:pPr>
    </w:p>
    <w:p w14:paraId="257FE776" w14:textId="77777777" w:rsidR="00E86A09" w:rsidRPr="0039097B" w:rsidRDefault="00E86A09" w:rsidP="0039097B">
      <w:pPr>
        <w:pStyle w:val="Default"/>
        <w:ind w:firstLine="4111"/>
        <w:jc w:val="both"/>
        <w:rPr>
          <w:sz w:val="28"/>
          <w:szCs w:val="28"/>
        </w:rPr>
      </w:pPr>
    </w:p>
    <w:p w14:paraId="31174332" w14:textId="77777777" w:rsidR="0039097B" w:rsidRPr="0039097B" w:rsidRDefault="0039097B" w:rsidP="0039097B">
      <w:pPr>
        <w:pStyle w:val="Default"/>
        <w:ind w:firstLine="4111"/>
        <w:jc w:val="both"/>
        <w:rPr>
          <w:sz w:val="28"/>
          <w:szCs w:val="28"/>
        </w:rPr>
      </w:pPr>
      <w:r w:rsidRPr="0039097B">
        <w:rPr>
          <w:sz w:val="28"/>
          <w:szCs w:val="28"/>
        </w:rPr>
        <w:t>Состав</w:t>
      </w:r>
    </w:p>
    <w:p w14:paraId="272DD9B9" w14:textId="69D5E2C5" w:rsidR="0039097B" w:rsidRPr="0039097B" w:rsidRDefault="0039097B" w:rsidP="0039097B">
      <w:pPr>
        <w:pStyle w:val="Default"/>
        <w:jc w:val="center"/>
        <w:rPr>
          <w:sz w:val="28"/>
          <w:szCs w:val="28"/>
        </w:rPr>
      </w:pPr>
      <w:r w:rsidRPr="0039097B">
        <w:rPr>
          <w:sz w:val="28"/>
          <w:szCs w:val="28"/>
        </w:rPr>
        <w:t>Общественного совета при органе муниципального контроля администрации городского округа город Стерлитамак Республики Башкортостан по рассмотрению результатов общественных обсуждений проекта муниципального правового акта проекта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w:t>
      </w:r>
      <w:r>
        <w:rPr>
          <w:sz w:val="28"/>
          <w:szCs w:val="28"/>
        </w:rPr>
        <w:t xml:space="preserve"> </w:t>
      </w:r>
      <w:r w:rsidRPr="0039097B">
        <w:rPr>
          <w:sz w:val="28"/>
          <w:szCs w:val="28"/>
        </w:rPr>
        <w:t>в 2022году»</w:t>
      </w:r>
    </w:p>
    <w:p w14:paraId="25065F22" w14:textId="36DF6219" w:rsidR="0039097B" w:rsidRDefault="0039097B" w:rsidP="0039097B">
      <w:pPr>
        <w:pStyle w:val="Default"/>
        <w:ind w:firstLine="4111"/>
        <w:jc w:val="both"/>
        <w:rPr>
          <w:sz w:val="28"/>
          <w:szCs w:val="28"/>
        </w:rPr>
      </w:pPr>
    </w:p>
    <w:p w14:paraId="32C336D2" w14:textId="77777777" w:rsidR="00E86A09" w:rsidRPr="0039097B" w:rsidRDefault="00E86A09" w:rsidP="0039097B">
      <w:pPr>
        <w:pStyle w:val="Default"/>
        <w:ind w:firstLine="4111"/>
        <w:jc w:val="both"/>
        <w:rPr>
          <w:sz w:val="28"/>
          <w:szCs w:val="28"/>
        </w:rPr>
      </w:pPr>
    </w:p>
    <w:p w14:paraId="007C556D" w14:textId="77777777" w:rsidR="0039097B" w:rsidRPr="0039097B" w:rsidRDefault="0039097B" w:rsidP="00E668B3">
      <w:pPr>
        <w:pStyle w:val="Default"/>
        <w:ind w:firstLine="709"/>
        <w:jc w:val="both"/>
        <w:rPr>
          <w:sz w:val="28"/>
          <w:szCs w:val="28"/>
        </w:rPr>
      </w:pPr>
      <w:r w:rsidRPr="0039097B">
        <w:rPr>
          <w:sz w:val="28"/>
          <w:szCs w:val="28"/>
        </w:rPr>
        <w:t>Председатель комиссии - заместитель главы администрации по вопросам городского хозяйства администрации городского округа город Стерлитамак Республики Башкортостан.</w:t>
      </w:r>
    </w:p>
    <w:p w14:paraId="3CE5E14F" w14:textId="77777777" w:rsidR="0039097B" w:rsidRPr="0039097B" w:rsidRDefault="0039097B" w:rsidP="00E668B3">
      <w:pPr>
        <w:pStyle w:val="Default"/>
        <w:ind w:firstLine="709"/>
        <w:jc w:val="both"/>
        <w:rPr>
          <w:sz w:val="28"/>
          <w:szCs w:val="28"/>
        </w:rPr>
      </w:pPr>
      <w:r w:rsidRPr="0039097B">
        <w:rPr>
          <w:sz w:val="28"/>
          <w:szCs w:val="28"/>
        </w:rPr>
        <w:t>Заместитель председателя комиссии - начальник отдела муниципального контроля администрации городского округа город Стерлитамак Республики Башкортостан</w:t>
      </w:r>
    </w:p>
    <w:p w14:paraId="5A015BB5" w14:textId="77777777" w:rsidR="0039097B" w:rsidRPr="0039097B" w:rsidRDefault="0039097B" w:rsidP="00E668B3">
      <w:pPr>
        <w:pStyle w:val="Default"/>
        <w:ind w:firstLine="709"/>
        <w:jc w:val="both"/>
        <w:rPr>
          <w:sz w:val="28"/>
          <w:szCs w:val="28"/>
        </w:rPr>
      </w:pPr>
      <w:r w:rsidRPr="0039097B">
        <w:rPr>
          <w:sz w:val="28"/>
          <w:szCs w:val="28"/>
        </w:rPr>
        <w:t>Секретарь комиссии – главный специалист отдела муниципального контроля администрации городского округа город Стерлитамак Республики Башкортостан</w:t>
      </w:r>
    </w:p>
    <w:p w14:paraId="0128030D" w14:textId="62DB60AE" w:rsidR="0039097B" w:rsidRDefault="0039097B" w:rsidP="00E668B3">
      <w:pPr>
        <w:pStyle w:val="Default"/>
        <w:ind w:firstLine="709"/>
        <w:jc w:val="both"/>
        <w:rPr>
          <w:sz w:val="28"/>
          <w:szCs w:val="28"/>
        </w:rPr>
      </w:pPr>
      <w:r w:rsidRPr="0039097B">
        <w:rPr>
          <w:sz w:val="28"/>
          <w:szCs w:val="28"/>
        </w:rPr>
        <w:t>Члены комиссии:</w:t>
      </w:r>
    </w:p>
    <w:p w14:paraId="1518D8D1" w14:textId="226DEDFD" w:rsidR="00E668B3" w:rsidRDefault="00E668B3" w:rsidP="00E668B3">
      <w:pPr>
        <w:pStyle w:val="Default"/>
        <w:ind w:firstLine="709"/>
        <w:jc w:val="both"/>
        <w:rPr>
          <w:sz w:val="28"/>
          <w:szCs w:val="28"/>
        </w:rPr>
      </w:pPr>
      <w:r>
        <w:rPr>
          <w:sz w:val="28"/>
          <w:szCs w:val="28"/>
        </w:rPr>
        <w:t xml:space="preserve">Первый заместитель главы </w:t>
      </w:r>
      <w:r w:rsidRPr="00E668B3">
        <w:rPr>
          <w:sz w:val="28"/>
          <w:szCs w:val="28"/>
        </w:rPr>
        <w:t>администрации городского округа город Стерлитамак Республики Башкортостан</w:t>
      </w:r>
      <w:r w:rsidRPr="00E668B3">
        <w:t xml:space="preserve"> </w:t>
      </w:r>
      <w:r w:rsidRPr="00E668B3">
        <w:rPr>
          <w:sz w:val="28"/>
          <w:szCs w:val="28"/>
        </w:rPr>
        <w:t>по строительству и развитию инфраструктуры городского округа</w:t>
      </w:r>
    </w:p>
    <w:p w14:paraId="6E4FD6E7" w14:textId="5576D158" w:rsidR="00E668B3" w:rsidRDefault="00E668B3" w:rsidP="00E668B3">
      <w:pPr>
        <w:pStyle w:val="Default"/>
        <w:ind w:firstLine="709"/>
        <w:jc w:val="both"/>
        <w:rPr>
          <w:sz w:val="28"/>
          <w:szCs w:val="28"/>
        </w:rPr>
      </w:pPr>
      <w:r w:rsidRPr="00E668B3">
        <w:rPr>
          <w:sz w:val="28"/>
          <w:szCs w:val="28"/>
        </w:rPr>
        <w:t>Первый заместитель главы администрации по развитию промышленного комплекса, транспорта и связи</w:t>
      </w:r>
    </w:p>
    <w:p w14:paraId="4A49F71B" w14:textId="4F383BCC" w:rsidR="00E668B3" w:rsidRPr="0039097B" w:rsidRDefault="00E668B3" w:rsidP="00E668B3">
      <w:pPr>
        <w:pStyle w:val="Default"/>
        <w:ind w:firstLine="709"/>
        <w:jc w:val="both"/>
        <w:rPr>
          <w:sz w:val="28"/>
          <w:szCs w:val="28"/>
        </w:rPr>
      </w:pPr>
      <w:r w:rsidRPr="00E668B3">
        <w:rPr>
          <w:sz w:val="28"/>
          <w:szCs w:val="28"/>
        </w:rPr>
        <w:t>Заместитель главы администрации по кадрам, муниципальной службе и связям с общественностью</w:t>
      </w:r>
    </w:p>
    <w:p w14:paraId="7709CA75" w14:textId="77777777" w:rsidR="0039097B" w:rsidRPr="0039097B" w:rsidRDefault="0039097B" w:rsidP="00E668B3">
      <w:pPr>
        <w:pStyle w:val="Default"/>
        <w:ind w:firstLine="709"/>
        <w:jc w:val="both"/>
        <w:rPr>
          <w:sz w:val="28"/>
          <w:szCs w:val="28"/>
        </w:rPr>
      </w:pPr>
      <w:r w:rsidRPr="0039097B">
        <w:rPr>
          <w:sz w:val="28"/>
          <w:szCs w:val="28"/>
        </w:rPr>
        <w:t>Заместитель главы по правовым вопросам – начальник правового управления администрации городского округа город Стерлитамак Республики Башкортостан</w:t>
      </w:r>
    </w:p>
    <w:p w14:paraId="361D11CF" w14:textId="11BA9B6E" w:rsidR="0039097B" w:rsidRDefault="0039097B" w:rsidP="00E668B3">
      <w:pPr>
        <w:pStyle w:val="Default"/>
        <w:ind w:firstLine="709"/>
        <w:jc w:val="both"/>
        <w:rPr>
          <w:sz w:val="28"/>
          <w:szCs w:val="28"/>
        </w:rPr>
      </w:pPr>
      <w:r w:rsidRPr="0039097B">
        <w:rPr>
          <w:sz w:val="28"/>
          <w:szCs w:val="28"/>
        </w:rPr>
        <w:t>Начальник отдела информационных технологий и средств массовой информации администрации городского округа город Стерлитамак Республики Башкортостан</w:t>
      </w:r>
    </w:p>
    <w:p w14:paraId="3EE997FD" w14:textId="0EB5C7F7" w:rsidR="00E668B3" w:rsidRDefault="007A4911" w:rsidP="00E668B3">
      <w:pPr>
        <w:pStyle w:val="Default"/>
        <w:ind w:firstLine="709"/>
        <w:jc w:val="both"/>
        <w:rPr>
          <w:sz w:val="28"/>
          <w:szCs w:val="28"/>
        </w:rPr>
      </w:pPr>
      <w:r>
        <w:rPr>
          <w:sz w:val="28"/>
          <w:szCs w:val="28"/>
        </w:rPr>
        <w:lastRenderedPageBreak/>
        <w:t>Представитель «Ассоциация предпринимателей» г. Стерлитамак (по согласованию)</w:t>
      </w:r>
    </w:p>
    <w:p w14:paraId="4DF17A9F" w14:textId="58251E02" w:rsidR="007A4911" w:rsidRDefault="007A4911" w:rsidP="00E668B3">
      <w:pPr>
        <w:pStyle w:val="Default"/>
        <w:ind w:firstLine="709"/>
        <w:jc w:val="both"/>
        <w:rPr>
          <w:sz w:val="28"/>
          <w:szCs w:val="28"/>
        </w:rPr>
      </w:pPr>
      <w:r w:rsidRPr="007A4911">
        <w:rPr>
          <w:sz w:val="28"/>
          <w:szCs w:val="28"/>
        </w:rPr>
        <w:t xml:space="preserve">Представитель МОО </w:t>
      </w:r>
      <w:r>
        <w:rPr>
          <w:sz w:val="28"/>
          <w:szCs w:val="28"/>
        </w:rPr>
        <w:t>«Союз потребителей» г. Стерлитамак (по согласованию)</w:t>
      </w:r>
    </w:p>
    <w:p w14:paraId="04B2B828" w14:textId="77777777" w:rsidR="007A4911" w:rsidRDefault="007A4911" w:rsidP="00995C50">
      <w:pPr>
        <w:pStyle w:val="Default"/>
        <w:ind w:firstLine="4111"/>
        <w:jc w:val="both"/>
        <w:rPr>
          <w:sz w:val="28"/>
          <w:szCs w:val="28"/>
        </w:rPr>
      </w:pPr>
    </w:p>
    <w:p w14:paraId="22263820" w14:textId="77777777" w:rsidR="007A4911" w:rsidRDefault="007A4911" w:rsidP="00995C50">
      <w:pPr>
        <w:pStyle w:val="Default"/>
        <w:ind w:firstLine="4111"/>
        <w:jc w:val="both"/>
        <w:rPr>
          <w:sz w:val="28"/>
          <w:szCs w:val="28"/>
        </w:rPr>
      </w:pPr>
    </w:p>
    <w:p w14:paraId="59468A9D" w14:textId="77777777" w:rsidR="007A4911" w:rsidRDefault="007A4911" w:rsidP="00995C50">
      <w:pPr>
        <w:pStyle w:val="Default"/>
        <w:ind w:firstLine="4111"/>
        <w:jc w:val="both"/>
        <w:rPr>
          <w:sz w:val="28"/>
          <w:szCs w:val="28"/>
        </w:rPr>
      </w:pPr>
    </w:p>
    <w:p w14:paraId="0444EADF" w14:textId="77777777" w:rsidR="007A4911" w:rsidRDefault="007A4911" w:rsidP="00995C50">
      <w:pPr>
        <w:pStyle w:val="Default"/>
        <w:ind w:firstLine="4111"/>
        <w:jc w:val="both"/>
        <w:rPr>
          <w:sz w:val="28"/>
          <w:szCs w:val="28"/>
        </w:rPr>
      </w:pPr>
    </w:p>
    <w:p w14:paraId="25F86FA5" w14:textId="77777777" w:rsidR="007A4911" w:rsidRDefault="007A4911" w:rsidP="00995C50">
      <w:pPr>
        <w:pStyle w:val="Default"/>
        <w:ind w:firstLine="4111"/>
        <w:jc w:val="both"/>
        <w:rPr>
          <w:sz w:val="28"/>
          <w:szCs w:val="28"/>
        </w:rPr>
      </w:pPr>
    </w:p>
    <w:p w14:paraId="13162154" w14:textId="77777777" w:rsidR="007A4911" w:rsidRDefault="007A4911" w:rsidP="00995C50">
      <w:pPr>
        <w:pStyle w:val="Default"/>
        <w:ind w:firstLine="4111"/>
        <w:jc w:val="both"/>
        <w:rPr>
          <w:sz w:val="28"/>
          <w:szCs w:val="28"/>
        </w:rPr>
      </w:pPr>
    </w:p>
    <w:p w14:paraId="2631AD3B" w14:textId="77777777" w:rsidR="007A4911" w:rsidRDefault="007A4911" w:rsidP="00995C50">
      <w:pPr>
        <w:pStyle w:val="Default"/>
        <w:ind w:firstLine="4111"/>
        <w:jc w:val="both"/>
        <w:rPr>
          <w:sz w:val="28"/>
          <w:szCs w:val="28"/>
        </w:rPr>
      </w:pPr>
    </w:p>
    <w:p w14:paraId="656EA2D1" w14:textId="77777777" w:rsidR="007A4911" w:rsidRDefault="007A4911" w:rsidP="00995C50">
      <w:pPr>
        <w:pStyle w:val="Default"/>
        <w:ind w:firstLine="4111"/>
        <w:jc w:val="both"/>
        <w:rPr>
          <w:sz w:val="28"/>
          <w:szCs w:val="28"/>
        </w:rPr>
      </w:pPr>
    </w:p>
    <w:p w14:paraId="3C1CB330" w14:textId="77777777" w:rsidR="007A4911" w:rsidRDefault="007A4911" w:rsidP="00995C50">
      <w:pPr>
        <w:pStyle w:val="Default"/>
        <w:ind w:firstLine="4111"/>
        <w:jc w:val="both"/>
        <w:rPr>
          <w:sz w:val="28"/>
          <w:szCs w:val="28"/>
        </w:rPr>
      </w:pPr>
    </w:p>
    <w:p w14:paraId="5BE491A0" w14:textId="77777777" w:rsidR="007A4911" w:rsidRDefault="007A4911" w:rsidP="00995C50">
      <w:pPr>
        <w:pStyle w:val="Default"/>
        <w:ind w:firstLine="4111"/>
        <w:jc w:val="both"/>
        <w:rPr>
          <w:sz w:val="28"/>
          <w:szCs w:val="28"/>
        </w:rPr>
      </w:pPr>
    </w:p>
    <w:p w14:paraId="063E94B0" w14:textId="77777777" w:rsidR="007A4911" w:rsidRDefault="007A4911" w:rsidP="00995C50">
      <w:pPr>
        <w:pStyle w:val="Default"/>
        <w:ind w:firstLine="4111"/>
        <w:jc w:val="both"/>
        <w:rPr>
          <w:sz w:val="28"/>
          <w:szCs w:val="28"/>
        </w:rPr>
      </w:pPr>
    </w:p>
    <w:p w14:paraId="4A6FFBB9" w14:textId="77777777" w:rsidR="007A4911" w:rsidRDefault="007A4911" w:rsidP="00995C50">
      <w:pPr>
        <w:pStyle w:val="Default"/>
        <w:ind w:firstLine="4111"/>
        <w:jc w:val="both"/>
        <w:rPr>
          <w:sz w:val="28"/>
          <w:szCs w:val="28"/>
        </w:rPr>
      </w:pPr>
    </w:p>
    <w:p w14:paraId="6431DD00" w14:textId="77777777" w:rsidR="007A4911" w:rsidRDefault="007A4911" w:rsidP="00995C50">
      <w:pPr>
        <w:pStyle w:val="Default"/>
        <w:ind w:firstLine="4111"/>
        <w:jc w:val="both"/>
        <w:rPr>
          <w:sz w:val="28"/>
          <w:szCs w:val="28"/>
        </w:rPr>
      </w:pPr>
    </w:p>
    <w:p w14:paraId="3873E037" w14:textId="77777777" w:rsidR="007A4911" w:rsidRDefault="007A4911" w:rsidP="00995C50">
      <w:pPr>
        <w:pStyle w:val="Default"/>
        <w:ind w:firstLine="4111"/>
        <w:jc w:val="both"/>
        <w:rPr>
          <w:sz w:val="28"/>
          <w:szCs w:val="28"/>
        </w:rPr>
      </w:pPr>
    </w:p>
    <w:p w14:paraId="0F6D0990" w14:textId="77777777" w:rsidR="007A4911" w:rsidRDefault="007A4911" w:rsidP="00995C50">
      <w:pPr>
        <w:pStyle w:val="Default"/>
        <w:ind w:firstLine="4111"/>
        <w:jc w:val="both"/>
        <w:rPr>
          <w:sz w:val="28"/>
          <w:szCs w:val="28"/>
        </w:rPr>
      </w:pPr>
    </w:p>
    <w:p w14:paraId="62A5F951" w14:textId="77777777" w:rsidR="007A4911" w:rsidRDefault="007A4911" w:rsidP="00995C50">
      <w:pPr>
        <w:pStyle w:val="Default"/>
        <w:ind w:firstLine="4111"/>
        <w:jc w:val="both"/>
        <w:rPr>
          <w:sz w:val="28"/>
          <w:szCs w:val="28"/>
        </w:rPr>
      </w:pPr>
    </w:p>
    <w:p w14:paraId="706223E5" w14:textId="77777777" w:rsidR="007A4911" w:rsidRDefault="007A4911" w:rsidP="00995C50">
      <w:pPr>
        <w:pStyle w:val="Default"/>
        <w:ind w:firstLine="4111"/>
        <w:jc w:val="both"/>
        <w:rPr>
          <w:sz w:val="28"/>
          <w:szCs w:val="28"/>
        </w:rPr>
      </w:pPr>
    </w:p>
    <w:p w14:paraId="4B90A68B" w14:textId="77777777" w:rsidR="007A4911" w:rsidRDefault="007A4911" w:rsidP="00995C50">
      <w:pPr>
        <w:pStyle w:val="Default"/>
        <w:ind w:firstLine="4111"/>
        <w:jc w:val="both"/>
        <w:rPr>
          <w:sz w:val="28"/>
          <w:szCs w:val="28"/>
        </w:rPr>
      </w:pPr>
    </w:p>
    <w:p w14:paraId="365C8D23" w14:textId="77777777" w:rsidR="007A4911" w:rsidRDefault="007A4911" w:rsidP="00995C50">
      <w:pPr>
        <w:pStyle w:val="Default"/>
        <w:ind w:firstLine="4111"/>
        <w:jc w:val="both"/>
        <w:rPr>
          <w:sz w:val="28"/>
          <w:szCs w:val="28"/>
        </w:rPr>
      </w:pPr>
    </w:p>
    <w:p w14:paraId="52B2CCAB" w14:textId="77777777" w:rsidR="007A4911" w:rsidRDefault="007A4911" w:rsidP="00995C50">
      <w:pPr>
        <w:pStyle w:val="Default"/>
        <w:ind w:firstLine="4111"/>
        <w:jc w:val="both"/>
        <w:rPr>
          <w:sz w:val="28"/>
          <w:szCs w:val="28"/>
        </w:rPr>
      </w:pPr>
    </w:p>
    <w:p w14:paraId="5081B727" w14:textId="77777777" w:rsidR="007A4911" w:rsidRDefault="007A4911" w:rsidP="00995C50">
      <w:pPr>
        <w:pStyle w:val="Default"/>
        <w:ind w:firstLine="4111"/>
        <w:jc w:val="both"/>
        <w:rPr>
          <w:sz w:val="28"/>
          <w:szCs w:val="28"/>
        </w:rPr>
      </w:pPr>
    </w:p>
    <w:p w14:paraId="399F1E41" w14:textId="77777777" w:rsidR="007A4911" w:rsidRDefault="007A4911" w:rsidP="00995C50">
      <w:pPr>
        <w:pStyle w:val="Default"/>
        <w:ind w:firstLine="4111"/>
        <w:jc w:val="both"/>
        <w:rPr>
          <w:sz w:val="28"/>
          <w:szCs w:val="28"/>
        </w:rPr>
      </w:pPr>
    </w:p>
    <w:p w14:paraId="63FD11E4" w14:textId="77777777" w:rsidR="007A4911" w:rsidRDefault="007A4911" w:rsidP="00995C50">
      <w:pPr>
        <w:pStyle w:val="Default"/>
        <w:ind w:firstLine="4111"/>
        <w:jc w:val="both"/>
        <w:rPr>
          <w:sz w:val="28"/>
          <w:szCs w:val="28"/>
        </w:rPr>
      </w:pPr>
    </w:p>
    <w:p w14:paraId="7EEF3DD0" w14:textId="77777777" w:rsidR="007A4911" w:rsidRDefault="007A4911" w:rsidP="00995C50">
      <w:pPr>
        <w:pStyle w:val="Default"/>
        <w:ind w:firstLine="4111"/>
        <w:jc w:val="both"/>
        <w:rPr>
          <w:sz w:val="28"/>
          <w:szCs w:val="28"/>
        </w:rPr>
      </w:pPr>
    </w:p>
    <w:p w14:paraId="53278F97" w14:textId="77777777" w:rsidR="007A4911" w:rsidRDefault="007A4911" w:rsidP="00995C50">
      <w:pPr>
        <w:pStyle w:val="Default"/>
        <w:ind w:firstLine="4111"/>
        <w:jc w:val="both"/>
        <w:rPr>
          <w:sz w:val="28"/>
          <w:szCs w:val="28"/>
        </w:rPr>
      </w:pPr>
    </w:p>
    <w:p w14:paraId="6C80E38C" w14:textId="77777777" w:rsidR="007A4911" w:rsidRDefault="007A4911" w:rsidP="00995C50">
      <w:pPr>
        <w:pStyle w:val="Default"/>
        <w:ind w:firstLine="4111"/>
        <w:jc w:val="both"/>
        <w:rPr>
          <w:sz w:val="28"/>
          <w:szCs w:val="28"/>
        </w:rPr>
      </w:pPr>
    </w:p>
    <w:p w14:paraId="34E05F40" w14:textId="77777777" w:rsidR="007A4911" w:rsidRDefault="007A4911" w:rsidP="00995C50">
      <w:pPr>
        <w:pStyle w:val="Default"/>
        <w:ind w:firstLine="4111"/>
        <w:jc w:val="both"/>
        <w:rPr>
          <w:sz w:val="28"/>
          <w:szCs w:val="28"/>
        </w:rPr>
      </w:pPr>
    </w:p>
    <w:p w14:paraId="52030B42" w14:textId="77777777" w:rsidR="007A4911" w:rsidRDefault="007A4911" w:rsidP="00995C50">
      <w:pPr>
        <w:pStyle w:val="Default"/>
        <w:ind w:firstLine="4111"/>
        <w:jc w:val="both"/>
        <w:rPr>
          <w:sz w:val="28"/>
          <w:szCs w:val="28"/>
        </w:rPr>
      </w:pPr>
    </w:p>
    <w:p w14:paraId="2EDF22FB" w14:textId="77777777" w:rsidR="007A4911" w:rsidRDefault="007A4911" w:rsidP="00995C50">
      <w:pPr>
        <w:pStyle w:val="Default"/>
        <w:ind w:firstLine="4111"/>
        <w:jc w:val="both"/>
        <w:rPr>
          <w:sz w:val="28"/>
          <w:szCs w:val="28"/>
        </w:rPr>
      </w:pPr>
    </w:p>
    <w:p w14:paraId="60EE49A3" w14:textId="77777777" w:rsidR="007A4911" w:rsidRDefault="007A4911" w:rsidP="00995C50">
      <w:pPr>
        <w:pStyle w:val="Default"/>
        <w:ind w:firstLine="4111"/>
        <w:jc w:val="both"/>
        <w:rPr>
          <w:sz w:val="28"/>
          <w:szCs w:val="28"/>
        </w:rPr>
      </w:pPr>
    </w:p>
    <w:p w14:paraId="7DE96936" w14:textId="77777777" w:rsidR="007A4911" w:rsidRDefault="007A4911" w:rsidP="00995C50">
      <w:pPr>
        <w:pStyle w:val="Default"/>
        <w:ind w:firstLine="4111"/>
        <w:jc w:val="both"/>
        <w:rPr>
          <w:sz w:val="28"/>
          <w:szCs w:val="28"/>
        </w:rPr>
      </w:pPr>
    </w:p>
    <w:p w14:paraId="1933342C" w14:textId="77777777" w:rsidR="007A4911" w:rsidRDefault="007A4911" w:rsidP="00995C50">
      <w:pPr>
        <w:pStyle w:val="Default"/>
        <w:ind w:firstLine="4111"/>
        <w:jc w:val="both"/>
        <w:rPr>
          <w:sz w:val="28"/>
          <w:szCs w:val="28"/>
        </w:rPr>
      </w:pPr>
    </w:p>
    <w:p w14:paraId="351EE265" w14:textId="77777777" w:rsidR="007A4911" w:rsidRDefault="007A4911" w:rsidP="00995C50">
      <w:pPr>
        <w:pStyle w:val="Default"/>
        <w:ind w:firstLine="4111"/>
        <w:jc w:val="both"/>
        <w:rPr>
          <w:sz w:val="28"/>
          <w:szCs w:val="28"/>
        </w:rPr>
      </w:pPr>
    </w:p>
    <w:p w14:paraId="3CC465F5" w14:textId="77777777" w:rsidR="007A4911" w:rsidRDefault="007A4911" w:rsidP="00995C50">
      <w:pPr>
        <w:pStyle w:val="Default"/>
        <w:ind w:firstLine="4111"/>
        <w:jc w:val="both"/>
        <w:rPr>
          <w:sz w:val="28"/>
          <w:szCs w:val="28"/>
        </w:rPr>
      </w:pPr>
    </w:p>
    <w:p w14:paraId="65E2DDB1" w14:textId="77777777" w:rsidR="007A4911" w:rsidRDefault="007A4911" w:rsidP="00995C50">
      <w:pPr>
        <w:pStyle w:val="Default"/>
        <w:ind w:firstLine="4111"/>
        <w:jc w:val="both"/>
        <w:rPr>
          <w:sz w:val="28"/>
          <w:szCs w:val="28"/>
        </w:rPr>
      </w:pPr>
    </w:p>
    <w:p w14:paraId="34272ADE" w14:textId="77777777" w:rsidR="007A4911" w:rsidRDefault="007A4911" w:rsidP="00995C50">
      <w:pPr>
        <w:pStyle w:val="Default"/>
        <w:ind w:firstLine="4111"/>
        <w:jc w:val="both"/>
        <w:rPr>
          <w:sz w:val="28"/>
          <w:szCs w:val="28"/>
        </w:rPr>
      </w:pPr>
    </w:p>
    <w:p w14:paraId="028A15F4" w14:textId="77777777" w:rsidR="007A4911" w:rsidRDefault="007A4911" w:rsidP="00995C50">
      <w:pPr>
        <w:pStyle w:val="Default"/>
        <w:ind w:firstLine="4111"/>
        <w:jc w:val="both"/>
        <w:rPr>
          <w:sz w:val="28"/>
          <w:szCs w:val="28"/>
        </w:rPr>
      </w:pPr>
    </w:p>
    <w:p w14:paraId="1C9366A2" w14:textId="77777777" w:rsidR="007A4911" w:rsidRDefault="007A4911" w:rsidP="00E86A09">
      <w:pPr>
        <w:pStyle w:val="Default"/>
        <w:jc w:val="both"/>
        <w:rPr>
          <w:sz w:val="28"/>
          <w:szCs w:val="28"/>
        </w:rPr>
      </w:pPr>
    </w:p>
    <w:p w14:paraId="1BD70B92" w14:textId="406FD035" w:rsidR="0039097B" w:rsidRDefault="0039097B" w:rsidP="00995C50">
      <w:pPr>
        <w:pStyle w:val="Default"/>
        <w:ind w:firstLine="4111"/>
        <w:jc w:val="both"/>
        <w:rPr>
          <w:sz w:val="28"/>
          <w:szCs w:val="28"/>
        </w:rPr>
      </w:pPr>
      <w:r w:rsidRPr="0039097B">
        <w:rPr>
          <w:sz w:val="28"/>
          <w:szCs w:val="28"/>
        </w:rPr>
        <w:t>ПРИЛОЖЕНИЕ № 3</w:t>
      </w:r>
    </w:p>
    <w:p w14:paraId="7BF7BA88" w14:textId="1440FA82" w:rsidR="00F54DCB" w:rsidRDefault="00F54DCB" w:rsidP="00995C50">
      <w:pPr>
        <w:pStyle w:val="Default"/>
        <w:ind w:firstLine="4111"/>
        <w:jc w:val="both"/>
        <w:rPr>
          <w:sz w:val="28"/>
          <w:szCs w:val="28"/>
        </w:rPr>
      </w:pPr>
      <w:r w:rsidRPr="00F54DCB">
        <w:rPr>
          <w:sz w:val="28"/>
          <w:szCs w:val="28"/>
        </w:rPr>
        <w:t xml:space="preserve">к Порядку проведения общественных </w:t>
      </w:r>
    </w:p>
    <w:p w14:paraId="78CF068D" w14:textId="77777777" w:rsidR="00F54DCB" w:rsidRDefault="00F54DCB" w:rsidP="00995C50">
      <w:pPr>
        <w:pStyle w:val="Default"/>
        <w:ind w:firstLine="4111"/>
        <w:jc w:val="both"/>
        <w:rPr>
          <w:sz w:val="28"/>
          <w:szCs w:val="28"/>
        </w:rPr>
      </w:pPr>
      <w:r w:rsidRPr="00F54DCB">
        <w:rPr>
          <w:sz w:val="28"/>
          <w:szCs w:val="28"/>
        </w:rPr>
        <w:t xml:space="preserve">обсуждений проекта муниципального </w:t>
      </w:r>
    </w:p>
    <w:p w14:paraId="0E36DE4B" w14:textId="77777777" w:rsidR="00F54DCB" w:rsidRDefault="00F54DCB" w:rsidP="00995C50">
      <w:pPr>
        <w:pStyle w:val="Default"/>
        <w:ind w:firstLine="4111"/>
        <w:jc w:val="both"/>
        <w:rPr>
          <w:sz w:val="28"/>
          <w:szCs w:val="28"/>
        </w:rPr>
      </w:pPr>
      <w:r w:rsidRPr="00F54DCB">
        <w:rPr>
          <w:sz w:val="28"/>
          <w:szCs w:val="28"/>
        </w:rPr>
        <w:lastRenderedPageBreak/>
        <w:t xml:space="preserve">правового акта проекта «Об утверждении </w:t>
      </w:r>
    </w:p>
    <w:p w14:paraId="4CFD37F1" w14:textId="77777777" w:rsidR="00F54DCB" w:rsidRDefault="00F54DCB" w:rsidP="00995C50">
      <w:pPr>
        <w:pStyle w:val="Default"/>
        <w:ind w:firstLine="4111"/>
        <w:jc w:val="both"/>
        <w:rPr>
          <w:sz w:val="28"/>
          <w:szCs w:val="28"/>
        </w:rPr>
      </w:pPr>
      <w:r w:rsidRPr="00F54DCB">
        <w:rPr>
          <w:sz w:val="28"/>
          <w:szCs w:val="28"/>
        </w:rPr>
        <w:t xml:space="preserve">ПРОГРАММ профилактики рисков </w:t>
      </w:r>
    </w:p>
    <w:p w14:paraId="450F9B33" w14:textId="4E667E04" w:rsidR="00F54DCB" w:rsidRPr="00F54DCB" w:rsidRDefault="00F54DCB" w:rsidP="00995C50">
      <w:pPr>
        <w:pStyle w:val="Default"/>
        <w:ind w:firstLine="4111"/>
        <w:jc w:val="both"/>
        <w:rPr>
          <w:sz w:val="28"/>
          <w:szCs w:val="28"/>
        </w:rPr>
      </w:pPr>
      <w:r w:rsidRPr="00F54DCB">
        <w:rPr>
          <w:sz w:val="28"/>
          <w:szCs w:val="28"/>
        </w:rPr>
        <w:t xml:space="preserve">причинения вреда (ущерба) охраняемым </w:t>
      </w:r>
    </w:p>
    <w:p w14:paraId="610FD3E3" w14:textId="77777777" w:rsidR="00F54DCB" w:rsidRPr="00F54DCB" w:rsidRDefault="00F54DCB" w:rsidP="00995C50">
      <w:pPr>
        <w:pStyle w:val="Default"/>
        <w:ind w:firstLine="4111"/>
        <w:jc w:val="both"/>
        <w:rPr>
          <w:sz w:val="28"/>
          <w:szCs w:val="28"/>
        </w:rPr>
      </w:pPr>
      <w:r w:rsidRPr="00F54DCB">
        <w:rPr>
          <w:sz w:val="28"/>
          <w:szCs w:val="28"/>
        </w:rPr>
        <w:t xml:space="preserve">законом ценностям по муниципальным видам </w:t>
      </w:r>
    </w:p>
    <w:p w14:paraId="42B119B7" w14:textId="77777777" w:rsidR="00F54DCB" w:rsidRPr="00F54DCB" w:rsidRDefault="00F54DCB" w:rsidP="00995C50">
      <w:pPr>
        <w:pStyle w:val="Default"/>
        <w:ind w:firstLine="4111"/>
        <w:jc w:val="both"/>
        <w:rPr>
          <w:sz w:val="28"/>
          <w:szCs w:val="28"/>
        </w:rPr>
      </w:pPr>
      <w:r w:rsidRPr="00F54DCB">
        <w:rPr>
          <w:sz w:val="28"/>
          <w:szCs w:val="28"/>
        </w:rPr>
        <w:t xml:space="preserve">контроля, осуществляемых органом </w:t>
      </w:r>
    </w:p>
    <w:p w14:paraId="37DF3C1B" w14:textId="77777777" w:rsidR="00F54DCB" w:rsidRPr="00F54DCB" w:rsidRDefault="00F54DCB" w:rsidP="00995C50">
      <w:pPr>
        <w:pStyle w:val="Default"/>
        <w:ind w:firstLine="4111"/>
        <w:jc w:val="both"/>
        <w:rPr>
          <w:sz w:val="28"/>
          <w:szCs w:val="28"/>
        </w:rPr>
      </w:pPr>
      <w:r w:rsidRPr="00F54DCB">
        <w:rPr>
          <w:sz w:val="28"/>
          <w:szCs w:val="28"/>
        </w:rPr>
        <w:t xml:space="preserve">муниципального контроля – администрацией </w:t>
      </w:r>
    </w:p>
    <w:p w14:paraId="30F475BB" w14:textId="77777777" w:rsidR="00F54DCB" w:rsidRDefault="00F54DCB" w:rsidP="00995C50">
      <w:pPr>
        <w:pStyle w:val="Default"/>
        <w:ind w:firstLine="4111"/>
        <w:jc w:val="both"/>
        <w:rPr>
          <w:sz w:val="28"/>
          <w:szCs w:val="28"/>
        </w:rPr>
      </w:pPr>
      <w:r w:rsidRPr="00F54DCB">
        <w:rPr>
          <w:sz w:val="28"/>
          <w:szCs w:val="28"/>
        </w:rPr>
        <w:t xml:space="preserve">городского округа город Стерлитамак </w:t>
      </w:r>
    </w:p>
    <w:p w14:paraId="5352FAD9" w14:textId="2D554E6B" w:rsidR="00824812" w:rsidRPr="00F54DCB" w:rsidRDefault="00F54DCB" w:rsidP="00995C50">
      <w:pPr>
        <w:pStyle w:val="Default"/>
        <w:ind w:firstLine="4111"/>
        <w:jc w:val="both"/>
        <w:rPr>
          <w:sz w:val="28"/>
          <w:szCs w:val="28"/>
        </w:rPr>
      </w:pPr>
      <w:r w:rsidRPr="00F54DCB">
        <w:rPr>
          <w:sz w:val="28"/>
          <w:szCs w:val="28"/>
        </w:rPr>
        <w:t>Республики Башкортостан в 2022 году»</w:t>
      </w:r>
    </w:p>
    <w:p w14:paraId="5D4A398C" w14:textId="77777777" w:rsidR="00F54DCB" w:rsidRDefault="00F54DCB" w:rsidP="001920F9">
      <w:pPr>
        <w:pStyle w:val="Default"/>
        <w:rPr>
          <w:b/>
          <w:bCs/>
          <w:sz w:val="28"/>
          <w:szCs w:val="28"/>
        </w:rPr>
      </w:pPr>
    </w:p>
    <w:p w14:paraId="316E3013" w14:textId="77777777" w:rsidR="001920F9" w:rsidRPr="00E86A09" w:rsidRDefault="001920F9" w:rsidP="00824812">
      <w:pPr>
        <w:pStyle w:val="Default"/>
        <w:jc w:val="center"/>
        <w:rPr>
          <w:sz w:val="28"/>
          <w:szCs w:val="28"/>
        </w:rPr>
      </w:pPr>
      <w:r w:rsidRPr="00E86A09">
        <w:rPr>
          <w:sz w:val="28"/>
          <w:szCs w:val="28"/>
        </w:rPr>
        <w:t>Протокол</w:t>
      </w:r>
    </w:p>
    <w:p w14:paraId="396870CC" w14:textId="15764B56" w:rsidR="00824812" w:rsidRPr="00E86A09" w:rsidRDefault="00824812" w:rsidP="00F54DCB">
      <w:pPr>
        <w:pStyle w:val="Default"/>
        <w:jc w:val="center"/>
        <w:rPr>
          <w:sz w:val="28"/>
          <w:szCs w:val="28"/>
        </w:rPr>
      </w:pPr>
      <w:r w:rsidRPr="00E86A09">
        <w:rPr>
          <w:sz w:val="28"/>
          <w:szCs w:val="28"/>
        </w:rPr>
        <w:t xml:space="preserve">общественного обсуждения </w:t>
      </w:r>
      <w:r w:rsidR="00F54DCB" w:rsidRPr="00E86A09">
        <w:rPr>
          <w:sz w:val="28"/>
          <w:szCs w:val="28"/>
        </w:rPr>
        <w:t>проекта муниципального правового акта проекта «Об утверждении ПРОГРАММ профилактики рисков причинения вреда (ущерба) охраняемым законом ценностям по муниципальным видам контроля, осуществляемых органом муниципального контроля – администрацией городского округа город Стерлитамак Республики Башкортостан в 2022 году»</w:t>
      </w:r>
    </w:p>
    <w:p w14:paraId="76BC0D69" w14:textId="77777777" w:rsidR="00824812" w:rsidRDefault="00824812" w:rsidP="001920F9">
      <w:pPr>
        <w:pStyle w:val="Defaul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751"/>
        <w:gridCol w:w="2552"/>
      </w:tblGrid>
      <w:tr w:rsidR="001920F9" w14:paraId="42B954DD" w14:textId="77777777" w:rsidTr="00AD261F">
        <w:trPr>
          <w:trHeight w:val="385"/>
        </w:trPr>
        <w:tc>
          <w:tcPr>
            <w:tcW w:w="2364" w:type="dxa"/>
          </w:tcPr>
          <w:p w14:paraId="275B640A" w14:textId="45FEE046" w:rsidR="001920F9" w:rsidRPr="00391F5E" w:rsidRDefault="001920F9" w:rsidP="007F36C0">
            <w:pPr>
              <w:pStyle w:val="Default"/>
              <w:jc w:val="center"/>
              <w:rPr>
                <w:sz w:val="23"/>
                <w:szCs w:val="23"/>
              </w:rPr>
            </w:pPr>
            <w:r w:rsidRPr="00391F5E">
              <w:rPr>
                <w:sz w:val="23"/>
                <w:szCs w:val="23"/>
              </w:rPr>
              <w:t xml:space="preserve">Наименование </w:t>
            </w:r>
            <w:r w:rsidR="00391F5E" w:rsidRPr="00391F5E">
              <w:rPr>
                <w:sz w:val="23"/>
                <w:szCs w:val="23"/>
              </w:rPr>
              <w:t>Проект</w:t>
            </w:r>
            <w:r w:rsidR="007F36C0">
              <w:rPr>
                <w:sz w:val="23"/>
                <w:szCs w:val="23"/>
              </w:rPr>
              <w:t>а</w:t>
            </w:r>
            <w:r w:rsidR="00391F5E" w:rsidRPr="00391F5E">
              <w:rPr>
                <w:sz w:val="23"/>
                <w:szCs w:val="23"/>
              </w:rPr>
              <w:t xml:space="preserve"> муниципальн</w:t>
            </w:r>
            <w:r w:rsidR="007F36C0">
              <w:rPr>
                <w:sz w:val="23"/>
                <w:szCs w:val="23"/>
              </w:rPr>
              <w:t xml:space="preserve">ого </w:t>
            </w:r>
            <w:r w:rsidR="00391F5E" w:rsidRPr="00391F5E">
              <w:rPr>
                <w:sz w:val="23"/>
                <w:szCs w:val="23"/>
              </w:rPr>
              <w:t>правов</w:t>
            </w:r>
            <w:r w:rsidR="007F36C0">
              <w:rPr>
                <w:sz w:val="23"/>
                <w:szCs w:val="23"/>
              </w:rPr>
              <w:t>ого</w:t>
            </w:r>
            <w:r w:rsidR="00391F5E" w:rsidRPr="00391F5E">
              <w:rPr>
                <w:sz w:val="23"/>
                <w:szCs w:val="23"/>
              </w:rPr>
              <w:t xml:space="preserve"> акт</w:t>
            </w:r>
            <w:r w:rsidR="007F36C0">
              <w:rPr>
                <w:sz w:val="23"/>
                <w:szCs w:val="23"/>
              </w:rPr>
              <w:t>а</w:t>
            </w:r>
          </w:p>
        </w:tc>
        <w:tc>
          <w:tcPr>
            <w:tcW w:w="2364" w:type="dxa"/>
          </w:tcPr>
          <w:p w14:paraId="7819A6E0" w14:textId="5DEEAEE0" w:rsidR="001920F9" w:rsidRPr="00391F5E" w:rsidRDefault="001920F9" w:rsidP="007F36C0">
            <w:pPr>
              <w:pStyle w:val="Default"/>
              <w:jc w:val="center"/>
              <w:rPr>
                <w:sz w:val="23"/>
                <w:szCs w:val="23"/>
              </w:rPr>
            </w:pPr>
            <w:r w:rsidRPr="00391F5E">
              <w:rPr>
                <w:sz w:val="23"/>
                <w:szCs w:val="23"/>
              </w:rPr>
              <w:t>Разработчик</w:t>
            </w:r>
          </w:p>
        </w:tc>
        <w:tc>
          <w:tcPr>
            <w:tcW w:w="2751" w:type="dxa"/>
          </w:tcPr>
          <w:p w14:paraId="0B23D803" w14:textId="717D1A0C" w:rsidR="001920F9" w:rsidRPr="00391F5E" w:rsidRDefault="001920F9" w:rsidP="007F36C0">
            <w:pPr>
              <w:pStyle w:val="Default"/>
              <w:jc w:val="center"/>
              <w:rPr>
                <w:sz w:val="23"/>
                <w:szCs w:val="23"/>
              </w:rPr>
            </w:pPr>
            <w:r w:rsidRPr="00391F5E">
              <w:rPr>
                <w:sz w:val="23"/>
                <w:szCs w:val="23"/>
              </w:rPr>
              <w:t xml:space="preserve">Дата начала и окончания проведения общественного обсуждения </w:t>
            </w:r>
            <w:r w:rsidR="00391F5E" w:rsidRPr="00391F5E">
              <w:rPr>
                <w:sz w:val="23"/>
                <w:szCs w:val="23"/>
              </w:rPr>
              <w:t>Проект</w:t>
            </w:r>
            <w:r w:rsidR="007F36C0">
              <w:rPr>
                <w:sz w:val="23"/>
                <w:szCs w:val="23"/>
              </w:rPr>
              <w:t>а</w:t>
            </w:r>
            <w:r w:rsidR="00391F5E" w:rsidRPr="00391F5E">
              <w:rPr>
                <w:sz w:val="23"/>
                <w:szCs w:val="23"/>
              </w:rPr>
              <w:t xml:space="preserve"> муниципальн</w:t>
            </w:r>
            <w:r w:rsidR="007F36C0">
              <w:rPr>
                <w:sz w:val="23"/>
                <w:szCs w:val="23"/>
              </w:rPr>
              <w:t>ого</w:t>
            </w:r>
            <w:r w:rsidR="00391F5E" w:rsidRPr="00391F5E">
              <w:rPr>
                <w:sz w:val="23"/>
                <w:szCs w:val="23"/>
              </w:rPr>
              <w:t xml:space="preserve"> правов</w:t>
            </w:r>
            <w:r w:rsidR="007F36C0">
              <w:rPr>
                <w:sz w:val="23"/>
                <w:szCs w:val="23"/>
              </w:rPr>
              <w:t>ого</w:t>
            </w:r>
            <w:r w:rsidR="00391F5E" w:rsidRPr="00391F5E">
              <w:rPr>
                <w:sz w:val="23"/>
                <w:szCs w:val="23"/>
              </w:rPr>
              <w:t xml:space="preserve"> акт</w:t>
            </w:r>
            <w:r w:rsidR="007F36C0">
              <w:rPr>
                <w:sz w:val="23"/>
                <w:szCs w:val="23"/>
              </w:rPr>
              <w:t>а</w:t>
            </w:r>
          </w:p>
        </w:tc>
        <w:tc>
          <w:tcPr>
            <w:tcW w:w="2552" w:type="dxa"/>
          </w:tcPr>
          <w:p w14:paraId="7922AFA5" w14:textId="7BF1719D" w:rsidR="001920F9" w:rsidRPr="00391F5E" w:rsidRDefault="001920F9" w:rsidP="007F36C0">
            <w:pPr>
              <w:pStyle w:val="Default"/>
              <w:jc w:val="center"/>
              <w:rPr>
                <w:sz w:val="23"/>
                <w:szCs w:val="23"/>
              </w:rPr>
            </w:pPr>
            <w:r w:rsidRPr="00391F5E">
              <w:rPr>
                <w:sz w:val="23"/>
                <w:szCs w:val="23"/>
              </w:rPr>
              <w:t xml:space="preserve">Место размещения </w:t>
            </w:r>
            <w:r w:rsidR="00391F5E" w:rsidRPr="00391F5E">
              <w:rPr>
                <w:sz w:val="23"/>
                <w:szCs w:val="23"/>
              </w:rPr>
              <w:t>Проект</w:t>
            </w:r>
            <w:r w:rsidR="007F36C0">
              <w:rPr>
                <w:sz w:val="23"/>
                <w:szCs w:val="23"/>
              </w:rPr>
              <w:t xml:space="preserve">а </w:t>
            </w:r>
            <w:r w:rsidR="00391F5E" w:rsidRPr="00391F5E">
              <w:rPr>
                <w:sz w:val="23"/>
                <w:szCs w:val="23"/>
              </w:rPr>
              <w:t>муниципальн</w:t>
            </w:r>
            <w:r w:rsidR="007F36C0">
              <w:rPr>
                <w:sz w:val="23"/>
                <w:szCs w:val="23"/>
              </w:rPr>
              <w:t>ого</w:t>
            </w:r>
            <w:r w:rsidR="00391F5E" w:rsidRPr="00391F5E">
              <w:rPr>
                <w:sz w:val="23"/>
                <w:szCs w:val="23"/>
              </w:rPr>
              <w:t xml:space="preserve"> правов</w:t>
            </w:r>
            <w:r w:rsidR="007F36C0">
              <w:rPr>
                <w:sz w:val="23"/>
                <w:szCs w:val="23"/>
              </w:rPr>
              <w:t>ого</w:t>
            </w:r>
            <w:r w:rsidR="00391F5E" w:rsidRPr="00391F5E">
              <w:rPr>
                <w:sz w:val="23"/>
                <w:szCs w:val="23"/>
              </w:rPr>
              <w:t xml:space="preserve"> акт</w:t>
            </w:r>
            <w:r w:rsidR="007F36C0">
              <w:rPr>
                <w:sz w:val="23"/>
                <w:szCs w:val="23"/>
              </w:rPr>
              <w:t>а</w:t>
            </w:r>
            <w:r w:rsidR="00391F5E" w:rsidRPr="00391F5E">
              <w:rPr>
                <w:color w:val="auto"/>
                <w:sz w:val="23"/>
                <w:szCs w:val="23"/>
              </w:rPr>
              <w:t xml:space="preserve"> </w:t>
            </w:r>
            <w:r w:rsidRPr="00391F5E">
              <w:rPr>
                <w:sz w:val="23"/>
                <w:szCs w:val="23"/>
              </w:rPr>
              <w:t>в сети Интернет</w:t>
            </w:r>
          </w:p>
        </w:tc>
      </w:tr>
      <w:tr w:rsidR="00824812" w14:paraId="3A1C265C" w14:textId="77777777" w:rsidTr="00AD261F">
        <w:trPr>
          <w:trHeight w:val="385"/>
        </w:trPr>
        <w:tc>
          <w:tcPr>
            <w:tcW w:w="2364" w:type="dxa"/>
          </w:tcPr>
          <w:p w14:paraId="5AF968F1" w14:textId="77777777" w:rsidR="00824812" w:rsidRDefault="00824812" w:rsidP="00824812">
            <w:pPr>
              <w:pStyle w:val="Default"/>
              <w:jc w:val="center"/>
              <w:rPr>
                <w:sz w:val="23"/>
                <w:szCs w:val="23"/>
              </w:rPr>
            </w:pPr>
            <w:r>
              <w:rPr>
                <w:sz w:val="23"/>
                <w:szCs w:val="23"/>
              </w:rPr>
              <w:t>1</w:t>
            </w:r>
          </w:p>
        </w:tc>
        <w:tc>
          <w:tcPr>
            <w:tcW w:w="2364" w:type="dxa"/>
          </w:tcPr>
          <w:p w14:paraId="2D3BCA68" w14:textId="77777777" w:rsidR="00824812" w:rsidRDefault="00824812" w:rsidP="00824812">
            <w:pPr>
              <w:pStyle w:val="Default"/>
              <w:jc w:val="center"/>
              <w:rPr>
                <w:sz w:val="23"/>
                <w:szCs w:val="23"/>
              </w:rPr>
            </w:pPr>
            <w:r>
              <w:rPr>
                <w:sz w:val="23"/>
                <w:szCs w:val="23"/>
              </w:rPr>
              <w:t>2</w:t>
            </w:r>
          </w:p>
        </w:tc>
        <w:tc>
          <w:tcPr>
            <w:tcW w:w="2751" w:type="dxa"/>
          </w:tcPr>
          <w:p w14:paraId="69D0BDFD" w14:textId="77777777" w:rsidR="00824812" w:rsidRDefault="00824812" w:rsidP="00824812">
            <w:pPr>
              <w:pStyle w:val="Default"/>
              <w:jc w:val="center"/>
              <w:rPr>
                <w:sz w:val="23"/>
                <w:szCs w:val="23"/>
              </w:rPr>
            </w:pPr>
            <w:r>
              <w:rPr>
                <w:sz w:val="23"/>
                <w:szCs w:val="23"/>
              </w:rPr>
              <w:t>3</w:t>
            </w:r>
          </w:p>
        </w:tc>
        <w:tc>
          <w:tcPr>
            <w:tcW w:w="2552" w:type="dxa"/>
          </w:tcPr>
          <w:p w14:paraId="08157452" w14:textId="77777777" w:rsidR="00824812" w:rsidRDefault="00824812" w:rsidP="00824812">
            <w:pPr>
              <w:pStyle w:val="Default"/>
              <w:jc w:val="center"/>
              <w:rPr>
                <w:sz w:val="23"/>
                <w:szCs w:val="23"/>
              </w:rPr>
            </w:pPr>
            <w:r>
              <w:rPr>
                <w:sz w:val="23"/>
                <w:szCs w:val="23"/>
              </w:rPr>
              <w:t>4</w:t>
            </w:r>
          </w:p>
        </w:tc>
      </w:tr>
      <w:tr w:rsidR="00824812" w14:paraId="6D3676AB" w14:textId="77777777" w:rsidTr="00AD261F">
        <w:trPr>
          <w:trHeight w:val="385"/>
        </w:trPr>
        <w:tc>
          <w:tcPr>
            <w:tcW w:w="2364" w:type="dxa"/>
          </w:tcPr>
          <w:p w14:paraId="64F87694" w14:textId="77777777" w:rsidR="00824812" w:rsidRDefault="00824812">
            <w:pPr>
              <w:pStyle w:val="Default"/>
              <w:rPr>
                <w:sz w:val="23"/>
                <w:szCs w:val="23"/>
              </w:rPr>
            </w:pPr>
          </w:p>
        </w:tc>
        <w:tc>
          <w:tcPr>
            <w:tcW w:w="2364" w:type="dxa"/>
          </w:tcPr>
          <w:p w14:paraId="2AE9FFD5" w14:textId="77777777" w:rsidR="00824812" w:rsidRDefault="00824812">
            <w:pPr>
              <w:pStyle w:val="Default"/>
              <w:rPr>
                <w:sz w:val="23"/>
                <w:szCs w:val="23"/>
              </w:rPr>
            </w:pPr>
          </w:p>
        </w:tc>
        <w:tc>
          <w:tcPr>
            <w:tcW w:w="2751" w:type="dxa"/>
          </w:tcPr>
          <w:p w14:paraId="6E084FB7" w14:textId="77777777" w:rsidR="00824812" w:rsidRDefault="00824812">
            <w:pPr>
              <w:pStyle w:val="Default"/>
              <w:rPr>
                <w:sz w:val="23"/>
                <w:szCs w:val="23"/>
              </w:rPr>
            </w:pPr>
          </w:p>
        </w:tc>
        <w:tc>
          <w:tcPr>
            <w:tcW w:w="2552" w:type="dxa"/>
          </w:tcPr>
          <w:p w14:paraId="4FE7084E" w14:textId="77777777" w:rsidR="00824812" w:rsidRDefault="00824812">
            <w:pPr>
              <w:pStyle w:val="Default"/>
              <w:rPr>
                <w:sz w:val="23"/>
                <w:szCs w:val="23"/>
              </w:rPr>
            </w:pPr>
          </w:p>
        </w:tc>
      </w:tr>
    </w:tbl>
    <w:p w14:paraId="7E702A62" w14:textId="77777777" w:rsidR="001920F9" w:rsidRDefault="001920F9" w:rsidP="00F54DCB">
      <w:pPr>
        <w:pStyle w:val="Default"/>
        <w:jc w:val="both"/>
        <w:rPr>
          <w:sz w:val="28"/>
          <w:szCs w:val="28"/>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843"/>
        <w:gridCol w:w="1843"/>
        <w:gridCol w:w="1843"/>
        <w:gridCol w:w="2126"/>
      </w:tblGrid>
      <w:tr w:rsidR="001920F9" w14:paraId="7C13A9AE" w14:textId="77777777" w:rsidTr="00AD261F">
        <w:trPr>
          <w:trHeight w:val="661"/>
        </w:trPr>
        <w:tc>
          <w:tcPr>
            <w:tcW w:w="534" w:type="dxa"/>
          </w:tcPr>
          <w:p w14:paraId="3016EE5C" w14:textId="77777777" w:rsidR="001920F9" w:rsidRDefault="001920F9">
            <w:pPr>
              <w:pStyle w:val="Default"/>
              <w:rPr>
                <w:sz w:val="23"/>
                <w:szCs w:val="23"/>
              </w:rPr>
            </w:pPr>
            <w:r>
              <w:rPr>
                <w:sz w:val="23"/>
                <w:szCs w:val="23"/>
              </w:rPr>
              <w:t xml:space="preserve">№ п/п </w:t>
            </w:r>
          </w:p>
        </w:tc>
        <w:tc>
          <w:tcPr>
            <w:tcW w:w="1842" w:type="dxa"/>
          </w:tcPr>
          <w:p w14:paraId="7AC30387" w14:textId="34331333" w:rsidR="001920F9" w:rsidRDefault="001920F9">
            <w:pPr>
              <w:pStyle w:val="Default"/>
              <w:rPr>
                <w:sz w:val="23"/>
                <w:szCs w:val="23"/>
              </w:rPr>
            </w:pPr>
            <w:r>
              <w:rPr>
                <w:sz w:val="23"/>
                <w:szCs w:val="23"/>
              </w:rPr>
              <w:t>Дата поступления предложения</w:t>
            </w:r>
          </w:p>
        </w:tc>
        <w:tc>
          <w:tcPr>
            <w:tcW w:w="1843" w:type="dxa"/>
          </w:tcPr>
          <w:p w14:paraId="266B5685" w14:textId="77777777" w:rsidR="001920F9" w:rsidRDefault="001920F9">
            <w:pPr>
              <w:pStyle w:val="Default"/>
              <w:rPr>
                <w:sz w:val="23"/>
                <w:szCs w:val="23"/>
              </w:rPr>
            </w:pPr>
            <w:r>
              <w:rPr>
                <w:sz w:val="23"/>
                <w:szCs w:val="23"/>
              </w:rPr>
              <w:t xml:space="preserve">Сведения об участнике общественного обсуждения </w:t>
            </w:r>
          </w:p>
        </w:tc>
        <w:tc>
          <w:tcPr>
            <w:tcW w:w="1843" w:type="dxa"/>
          </w:tcPr>
          <w:p w14:paraId="7EE2E52F" w14:textId="26744DC5" w:rsidR="007D510D" w:rsidRDefault="001920F9">
            <w:pPr>
              <w:pStyle w:val="Default"/>
              <w:rPr>
                <w:sz w:val="23"/>
                <w:szCs w:val="23"/>
              </w:rPr>
            </w:pPr>
            <w:r>
              <w:rPr>
                <w:sz w:val="23"/>
                <w:szCs w:val="23"/>
              </w:rPr>
              <w:t xml:space="preserve">Содержание </w:t>
            </w:r>
          </w:p>
          <w:p w14:paraId="617F371B" w14:textId="77777777" w:rsidR="001920F9" w:rsidRDefault="001920F9">
            <w:pPr>
              <w:pStyle w:val="Default"/>
              <w:rPr>
                <w:sz w:val="23"/>
                <w:szCs w:val="23"/>
              </w:rPr>
            </w:pPr>
            <w:r>
              <w:rPr>
                <w:sz w:val="23"/>
                <w:szCs w:val="23"/>
              </w:rPr>
              <w:t xml:space="preserve">предложения </w:t>
            </w:r>
          </w:p>
        </w:tc>
        <w:tc>
          <w:tcPr>
            <w:tcW w:w="1843" w:type="dxa"/>
          </w:tcPr>
          <w:p w14:paraId="6871EA89" w14:textId="77777777" w:rsidR="001920F9" w:rsidRDefault="001920F9">
            <w:pPr>
              <w:pStyle w:val="Default"/>
              <w:rPr>
                <w:sz w:val="23"/>
                <w:szCs w:val="23"/>
              </w:rPr>
            </w:pPr>
            <w:r>
              <w:rPr>
                <w:sz w:val="23"/>
                <w:szCs w:val="23"/>
              </w:rPr>
              <w:t xml:space="preserve">Результат рассмотрения (принято/ </w:t>
            </w:r>
          </w:p>
          <w:p w14:paraId="753F80E7" w14:textId="77777777" w:rsidR="001920F9" w:rsidRDefault="001920F9">
            <w:pPr>
              <w:pStyle w:val="Default"/>
              <w:rPr>
                <w:sz w:val="23"/>
                <w:szCs w:val="23"/>
              </w:rPr>
            </w:pPr>
            <w:r>
              <w:rPr>
                <w:sz w:val="23"/>
                <w:szCs w:val="23"/>
              </w:rPr>
              <w:t xml:space="preserve">отклонено) </w:t>
            </w:r>
          </w:p>
        </w:tc>
        <w:tc>
          <w:tcPr>
            <w:tcW w:w="2126" w:type="dxa"/>
          </w:tcPr>
          <w:p w14:paraId="204116C8" w14:textId="77777777" w:rsidR="001920F9" w:rsidRDefault="001920F9">
            <w:pPr>
              <w:pStyle w:val="Default"/>
              <w:rPr>
                <w:sz w:val="23"/>
                <w:szCs w:val="23"/>
              </w:rPr>
            </w:pPr>
            <w:r>
              <w:rPr>
                <w:sz w:val="23"/>
                <w:szCs w:val="23"/>
              </w:rPr>
              <w:t xml:space="preserve">Обоснование отклонения </w:t>
            </w:r>
          </w:p>
        </w:tc>
      </w:tr>
      <w:tr w:rsidR="001920F9" w14:paraId="59AF92A8" w14:textId="77777777" w:rsidTr="00AD261F">
        <w:trPr>
          <w:trHeight w:val="109"/>
        </w:trPr>
        <w:tc>
          <w:tcPr>
            <w:tcW w:w="534" w:type="dxa"/>
          </w:tcPr>
          <w:p w14:paraId="19616CCD" w14:textId="77777777" w:rsidR="001920F9" w:rsidRDefault="001920F9" w:rsidP="007D510D">
            <w:pPr>
              <w:pStyle w:val="Default"/>
              <w:jc w:val="center"/>
              <w:rPr>
                <w:sz w:val="23"/>
                <w:szCs w:val="23"/>
              </w:rPr>
            </w:pPr>
            <w:r>
              <w:rPr>
                <w:sz w:val="23"/>
                <w:szCs w:val="23"/>
              </w:rPr>
              <w:t>1</w:t>
            </w:r>
          </w:p>
        </w:tc>
        <w:tc>
          <w:tcPr>
            <w:tcW w:w="1842" w:type="dxa"/>
          </w:tcPr>
          <w:p w14:paraId="4997C03A" w14:textId="77777777" w:rsidR="001920F9" w:rsidRDefault="001920F9" w:rsidP="007D510D">
            <w:pPr>
              <w:pStyle w:val="Default"/>
              <w:jc w:val="center"/>
              <w:rPr>
                <w:sz w:val="23"/>
                <w:szCs w:val="23"/>
              </w:rPr>
            </w:pPr>
            <w:r>
              <w:rPr>
                <w:sz w:val="23"/>
                <w:szCs w:val="23"/>
              </w:rPr>
              <w:t>2</w:t>
            </w:r>
          </w:p>
        </w:tc>
        <w:tc>
          <w:tcPr>
            <w:tcW w:w="1843" w:type="dxa"/>
          </w:tcPr>
          <w:p w14:paraId="5DB63D0C" w14:textId="77777777" w:rsidR="001920F9" w:rsidRDefault="001920F9" w:rsidP="007D510D">
            <w:pPr>
              <w:pStyle w:val="Default"/>
              <w:jc w:val="center"/>
              <w:rPr>
                <w:sz w:val="23"/>
                <w:szCs w:val="23"/>
              </w:rPr>
            </w:pPr>
            <w:r>
              <w:rPr>
                <w:sz w:val="23"/>
                <w:szCs w:val="23"/>
              </w:rPr>
              <w:t>3</w:t>
            </w:r>
          </w:p>
        </w:tc>
        <w:tc>
          <w:tcPr>
            <w:tcW w:w="1843" w:type="dxa"/>
          </w:tcPr>
          <w:p w14:paraId="3350D63E" w14:textId="77777777" w:rsidR="001920F9" w:rsidRDefault="001920F9" w:rsidP="007D510D">
            <w:pPr>
              <w:pStyle w:val="Default"/>
              <w:jc w:val="center"/>
              <w:rPr>
                <w:sz w:val="23"/>
                <w:szCs w:val="23"/>
              </w:rPr>
            </w:pPr>
            <w:r>
              <w:rPr>
                <w:sz w:val="23"/>
                <w:szCs w:val="23"/>
              </w:rPr>
              <w:t>4</w:t>
            </w:r>
          </w:p>
        </w:tc>
        <w:tc>
          <w:tcPr>
            <w:tcW w:w="1843" w:type="dxa"/>
          </w:tcPr>
          <w:p w14:paraId="3F37DD0B" w14:textId="77777777" w:rsidR="001920F9" w:rsidRDefault="001920F9" w:rsidP="007D510D">
            <w:pPr>
              <w:pStyle w:val="Default"/>
              <w:jc w:val="center"/>
              <w:rPr>
                <w:sz w:val="23"/>
                <w:szCs w:val="23"/>
              </w:rPr>
            </w:pPr>
            <w:r>
              <w:rPr>
                <w:sz w:val="23"/>
                <w:szCs w:val="23"/>
              </w:rPr>
              <w:t>5</w:t>
            </w:r>
          </w:p>
        </w:tc>
        <w:tc>
          <w:tcPr>
            <w:tcW w:w="2126" w:type="dxa"/>
          </w:tcPr>
          <w:p w14:paraId="5D27C4A3" w14:textId="77777777" w:rsidR="001920F9" w:rsidRDefault="001920F9" w:rsidP="007D510D">
            <w:pPr>
              <w:pStyle w:val="Default"/>
              <w:jc w:val="center"/>
              <w:rPr>
                <w:sz w:val="23"/>
                <w:szCs w:val="23"/>
              </w:rPr>
            </w:pPr>
            <w:r>
              <w:rPr>
                <w:sz w:val="23"/>
                <w:szCs w:val="23"/>
              </w:rPr>
              <w:t>6</w:t>
            </w:r>
          </w:p>
        </w:tc>
      </w:tr>
      <w:tr w:rsidR="007D510D" w14:paraId="5967BA8B" w14:textId="77777777" w:rsidTr="00AD261F">
        <w:trPr>
          <w:trHeight w:val="109"/>
        </w:trPr>
        <w:tc>
          <w:tcPr>
            <w:tcW w:w="534" w:type="dxa"/>
          </w:tcPr>
          <w:p w14:paraId="3F9A1105" w14:textId="77777777" w:rsidR="007D510D" w:rsidRDefault="007D510D">
            <w:pPr>
              <w:pStyle w:val="Default"/>
              <w:rPr>
                <w:sz w:val="23"/>
                <w:szCs w:val="23"/>
              </w:rPr>
            </w:pPr>
          </w:p>
        </w:tc>
        <w:tc>
          <w:tcPr>
            <w:tcW w:w="1842" w:type="dxa"/>
          </w:tcPr>
          <w:p w14:paraId="148BCC6E" w14:textId="77777777" w:rsidR="007D510D" w:rsidRDefault="007D510D">
            <w:pPr>
              <w:pStyle w:val="Default"/>
              <w:rPr>
                <w:sz w:val="23"/>
                <w:szCs w:val="23"/>
              </w:rPr>
            </w:pPr>
          </w:p>
          <w:p w14:paraId="522E42BF" w14:textId="77777777" w:rsidR="007D510D" w:rsidRDefault="007D510D">
            <w:pPr>
              <w:pStyle w:val="Default"/>
              <w:rPr>
                <w:sz w:val="23"/>
                <w:szCs w:val="23"/>
              </w:rPr>
            </w:pPr>
          </w:p>
        </w:tc>
        <w:tc>
          <w:tcPr>
            <w:tcW w:w="1843" w:type="dxa"/>
          </w:tcPr>
          <w:p w14:paraId="53C3685C" w14:textId="77777777" w:rsidR="007D510D" w:rsidRDefault="007D510D">
            <w:pPr>
              <w:pStyle w:val="Default"/>
              <w:rPr>
                <w:sz w:val="23"/>
                <w:szCs w:val="23"/>
              </w:rPr>
            </w:pPr>
          </w:p>
        </w:tc>
        <w:tc>
          <w:tcPr>
            <w:tcW w:w="1843" w:type="dxa"/>
          </w:tcPr>
          <w:p w14:paraId="0A877C7F" w14:textId="77777777" w:rsidR="007D510D" w:rsidRDefault="007D510D">
            <w:pPr>
              <w:pStyle w:val="Default"/>
              <w:rPr>
                <w:sz w:val="23"/>
                <w:szCs w:val="23"/>
              </w:rPr>
            </w:pPr>
          </w:p>
        </w:tc>
        <w:tc>
          <w:tcPr>
            <w:tcW w:w="1843" w:type="dxa"/>
          </w:tcPr>
          <w:p w14:paraId="0ABFDD45" w14:textId="77777777" w:rsidR="007D510D" w:rsidRDefault="007D510D">
            <w:pPr>
              <w:pStyle w:val="Default"/>
              <w:rPr>
                <w:sz w:val="23"/>
                <w:szCs w:val="23"/>
              </w:rPr>
            </w:pPr>
          </w:p>
        </w:tc>
        <w:tc>
          <w:tcPr>
            <w:tcW w:w="2126" w:type="dxa"/>
          </w:tcPr>
          <w:p w14:paraId="7D985E54" w14:textId="77777777" w:rsidR="007D510D" w:rsidRDefault="007D510D">
            <w:pPr>
              <w:pStyle w:val="Default"/>
              <w:rPr>
                <w:sz w:val="23"/>
                <w:szCs w:val="23"/>
              </w:rPr>
            </w:pPr>
          </w:p>
        </w:tc>
      </w:tr>
    </w:tbl>
    <w:p w14:paraId="73AF249C" w14:textId="77777777" w:rsidR="00AD00EB" w:rsidRDefault="00AD00EB" w:rsidP="00AD00EB">
      <w:pPr>
        <w:pStyle w:val="Default"/>
        <w:jc w:val="both"/>
        <w:rPr>
          <w:color w:val="auto"/>
        </w:rPr>
      </w:pPr>
    </w:p>
    <w:sectPr w:rsidR="00AD00EB" w:rsidSect="00995C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D7049"/>
    <w:multiLevelType w:val="hybridMultilevel"/>
    <w:tmpl w:val="EB16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62"/>
    <w:rsid w:val="0000036C"/>
    <w:rsid w:val="000047CE"/>
    <w:rsid w:val="00010731"/>
    <w:rsid w:val="000253D1"/>
    <w:rsid w:val="00031EE5"/>
    <w:rsid w:val="0008705D"/>
    <w:rsid w:val="0009418E"/>
    <w:rsid w:val="000B1648"/>
    <w:rsid w:val="000B5A52"/>
    <w:rsid w:val="000D37EB"/>
    <w:rsid w:val="000F3FDE"/>
    <w:rsid w:val="00102DCA"/>
    <w:rsid w:val="00116CD4"/>
    <w:rsid w:val="0012359E"/>
    <w:rsid w:val="001806E7"/>
    <w:rsid w:val="001920F9"/>
    <w:rsid w:val="001A4441"/>
    <w:rsid w:val="001A535A"/>
    <w:rsid w:val="001C5753"/>
    <w:rsid w:val="001E3621"/>
    <w:rsid w:val="00224C31"/>
    <w:rsid w:val="00244AF1"/>
    <w:rsid w:val="00251D56"/>
    <w:rsid w:val="00252099"/>
    <w:rsid w:val="00261A73"/>
    <w:rsid w:val="00274A85"/>
    <w:rsid w:val="00292D72"/>
    <w:rsid w:val="00295987"/>
    <w:rsid w:val="00296728"/>
    <w:rsid w:val="002A514D"/>
    <w:rsid w:val="00365310"/>
    <w:rsid w:val="003875B2"/>
    <w:rsid w:val="0039097B"/>
    <w:rsid w:val="00391F5E"/>
    <w:rsid w:val="00406F12"/>
    <w:rsid w:val="00450D6C"/>
    <w:rsid w:val="00480821"/>
    <w:rsid w:val="004B2A2F"/>
    <w:rsid w:val="004F1242"/>
    <w:rsid w:val="00510A9E"/>
    <w:rsid w:val="005309EF"/>
    <w:rsid w:val="00546975"/>
    <w:rsid w:val="00567278"/>
    <w:rsid w:val="005B51ED"/>
    <w:rsid w:val="005C17BD"/>
    <w:rsid w:val="005C2BB1"/>
    <w:rsid w:val="005C2F9F"/>
    <w:rsid w:val="005F7872"/>
    <w:rsid w:val="00606B29"/>
    <w:rsid w:val="00612467"/>
    <w:rsid w:val="00642DC0"/>
    <w:rsid w:val="0064457C"/>
    <w:rsid w:val="00655284"/>
    <w:rsid w:val="006568BA"/>
    <w:rsid w:val="00661B4A"/>
    <w:rsid w:val="00675357"/>
    <w:rsid w:val="00684646"/>
    <w:rsid w:val="00696663"/>
    <w:rsid w:val="006B447E"/>
    <w:rsid w:val="006F08D2"/>
    <w:rsid w:val="00712E28"/>
    <w:rsid w:val="00751701"/>
    <w:rsid w:val="007A4911"/>
    <w:rsid w:val="007B3120"/>
    <w:rsid w:val="007D510D"/>
    <w:rsid w:val="007F36C0"/>
    <w:rsid w:val="0080504C"/>
    <w:rsid w:val="00824812"/>
    <w:rsid w:val="008257B3"/>
    <w:rsid w:val="00836748"/>
    <w:rsid w:val="008921AA"/>
    <w:rsid w:val="00893905"/>
    <w:rsid w:val="00897F99"/>
    <w:rsid w:val="008D16F4"/>
    <w:rsid w:val="008D725F"/>
    <w:rsid w:val="008F3B7D"/>
    <w:rsid w:val="00914784"/>
    <w:rsid w:val="009161C4"/>
    <w:rsid w:val="00920992"/>
    <w:rsid w:val="00926B76"/>
    <w:rsid w:val="00940D4E"/>
    <w:rsid w:val="0094421D"/>
    <w:rsid w:val="00995C50"/>
    <w:rsid w:val="009960B8"/>
    <w:rsid w:val="009A120E"/>
    <w:rsid w:val="009A2ED8"/>
    <w:rsid w:val="009A682A"/>
    <w:rsid w:val="009F6E64"/>
    <w:rsid w:val="00A2172D"/>
    <w:rsid w:val="00A234BB"/>
    <w:rsid w:val="00A272F8"/>
    <w:rsid w:val="00A313CD"/>
    <w:rsid w:val="00A502D0"/>
    <w:rsid w:val="00A5680C"/>
    <w:rsid w:val="00A70B80"/>
    <w:rsid w:val="00A95782"/>
    <w:rsid w:val="00AB2A6F"/>
    <w:rsid w:val="00AD00EB"/>
    <w:rsid w:val="00AD261F"/>
    <w:rsid w:val="00AF6595"/>
    <w:rsid w:val="00B17F56"/>
    <w:rsid w:val="00B21DD9"/>
    <w:rsid w:val="00B223D2"/>
    <w:rsid w:val="00B3280F"/>
    <w:rsid w:val="00B41F16"/>
    <w:rsid w:val="00B531F2"/>
    <w:rsid w:val="00BA0F57"/>
    <w:rsid w:val="00BD4A02"/>
    <w:rsid w:val="00BD71AD"/>
    <w:rsid w:val="00BE6E62"/>
    <w:rsid w:val="00C147E5"/>
    <w:rsid w:val="00C76EF4"/>
    <w:rsid w:val="00CA5025"/>
    <w:rsid w:val="00CA5D72"/>
    <w:rsid w:val="00CD472E"/>
    <w:rsid w:val="00D108EE"/>
    <w:rsid w:val="00D305F7"/>
    <w:rsid w:val="00D314E5"/>
    <w:rsid w:val="00D4454D"/>
    <w:rsid w:val="00D82761"/>
    <w:rsid w:val="00D858C2"/>
    <w:rsid w:val="00DA4A61"/>
    <w:rsid w:val="00DE3D5F"/>
    <w:rsid w:val="00E06217"/>
    <w:rsid w:val="00E54ED4"/>
    <w:rsid w:val="00E668B3"/>
    <w:rsid w:val="00E71084"/>
    <w:rsid w:val="00E86A09"/>
    <w:rsid w:val="00E9666C"/>
    <w:rsid w:val="00EA1483"/>
    <w:rsid w:val="00ED18E2"/>
    <w:rsid w:val="00EF0CC3"/>
    <w:rsid w:val="00F15A8C"/>
    <w:rsid w:val="00F226BB"/>
    <w:rsid w:val="00F54DCB"/>
    <w:rsid w:val="00F572F4"/>
    <w:rsid w:val="00F62C08"/>
    <w:rsid w:val="00FC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8B1D"/>
  <w15:docId w15:val="{9E0F241F-FC58-42C2-995C-D5AA6220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5A52"/>
  </w:style>
  <w:style w:type="paragraph" w:styleId="1">
    <w:name w:val="heading 1"/>
    <w:basedOn w:val="a"/>
    <w:next w:val="a"/>
    <w:link w:val="10"/>
    <w:uiPriority w:val="99"/>
    <w:qFormat/>
    <w:rsid w:val="006F08D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5A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F08D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F08D2"/>
    <w:rPr>
      <w:rFonts w:cs="Times New Roman"/>
      <w:b w:val="0"/>
      <w:color w:val="106BBE"/>
    </w:rPr>
  </w:style>
  <w:style w:type="paragraph" w:styleId="a4">
    <w:name w:val="List Paragraph"/>
    <w:basedOn w:val="a"/>
    <w:uiPriority w:val="34"/>
    <w:qFormat/>
    <w:rsid w:val="000F3FDE"/>
    <w:pPr>
      <w:ind w:left="720"/>
      <w:contextualSpacing/>
    </w:pPr>
  </w:style>
  <w:style w:type="paragraph" w:styleId="a5">
    <w:name w:val="Balloon Text"/>
    <w:basedOn w:val="a"/>
    <w:link w:val="a6"/>
    <w:uiPriority w:val="99"/>
    <w:semiHidden/>
    <w:unhideWhenUsed/>
    <w:rsid w:val="00CA50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5025"/>
    <w:rPr>
      <w:rFonts w:ascii="Segoe UI" w:hAnsi="Segoe UI" w:cs="Segoe UI"/>
      <w:sz w:val="18"/>
      <w:szCs w:val="18"/>
    </w:rPr>
  </w:style>
  <w:style w:type="character" w:styleId="a7">
    <w:name w:val="Hyperlink"/>
    <w:basedOn w:val="a0"/>
    <w:uiPriority w:val="99"/>
    <w:unhideWhenUsed/>
    <w:rsid w:val="00CA5D72"/>
    <w:rPr>
      <w:color w:val="0563C1" w:themeColor="hyperlink"/>
      <w:u w:val="single"/>
    </w:rPr>
  </w:style>
  <w:style w:type="character" w:styleId="a8">
    <w:name w:val="Unresolved Mention"/>
    <w:basedOn w:val="a0"/>
    <w:uiPriority w:val="99"/>
    <w:semiHidden/>
    <w:unhideWhenUsed/>
    <w:rsid w:val="00C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6904">
      <w:bodyDiv w:val="1"/>
      <w:marLeft w:val="0"/>
      <w:marRight w:val="0"/>
      <w:marTop w:val="0"/>
      <w:marBottom w:val="0"/>
      <w:divBdr>
        <w:top w:val="none" w:sz="0" w:space="0" w:color="auto"/>
        <w:left w:val="none" w:sz="0" w:space="0" w:color="auto"/>
        <w:bottom w:val="none" w:sz="0" w:space="0" w:color="auto"/>
        <w:right w:val="none" w:sz="0" w:space="0" w:color="auto"/>
      </w:divBdr>
      <w:divsChild>
        <w:div w:id="2113624323">
          <w:marLeft w:val="0"/>
          <w:marRight w:val="0"/>
          <w:marTop w:val="0"/>
          <w:marBottom w:val="0"/>
          <w:divBdr>
            <w:top w:val="none" w:sz="0" w:space="0" w:color="auto"/>
            <w:left w:val="none" w:sz="0" w:space="0" w:color="auto"/>
            <w:bottom w:val="none" w:sz="0" w:space="0" w:color="auto"/>
            <w:right w:val="none" w:sz="0" w:space="0" w:color="auto"/>
          </w:divBdr>
        </w:div>
        <w:div w:id="1813056868">
          <w:marLeft w:val="0"/>
          <w:marRight w:val="0"/>
          <w:marTop w:val="0"/>
          <w:marBottom w:val="0"/>
          <w:divBdr>
            <w:top w:val="none" w:sz="0" w:space="0" w:color="auto"/>
            <w:left w:val="none" w:sz="0" w:space="0" w:color="auto"/>
            <w:bottom w:val="none" w:sz="0" w:space="0" w:color="auto"/>
            <w:right w:val="none" w:sz="0" w:space="0" w:color="auto"/>
          </w:divBdr>
        </w:div>
        <w:div w:id="908728429">
          <w:marLeft w:val="0"/>
          <w:marRight w:val="0"/>
          <w:marTop w:val="0"/>
          <w:marBottom w:val="0"/>
          <w:divBdr>
            <w:top w:val="none" w:sz="0" w:space="0" w:color="auto"/>
            <w:left w:val="none" w:sz="0" w:space="0" w:color="auto"/>
            <w:bottom w:val="none" w:sz="0" w:space="0" w:color="auto"/>
            <w:right w:val="none" w:sz="0" w:space="0" w:color="auto"/>
          </w:divBdr>
        </w:div>
        <w:div w:id="593395506">
          <w:marLeft w:val="0"/>
          <w:marRight w:val="0"/>
          <w:marTop w:val="0"/>
          <w:marBottom w:val="0"/>
          <w:divBdr>
            <w:top w:val="none" w:sz="0" w:space="0" w:color="auto"/>
            <w:left w:val="none" w:sz="0" w:space="0" w:color="auto"/>
            <w:bottom w:val="none" w:sz="0" w:space="0" w:color="auto"/>
            <w:right w:val="none" w:sz="0" w:space="0" w:color="auto"/>
          </w:divBdr>
        </w:div>
        <w:div w:id="1572545861">
          <w:marLeft w:val="0"/>
          <w:marRight w:val="0"/>
          <w:marTop w:val="0"/>
          <w:marBottom w:val="0"/>
          <w:divBdr>
            <w:top w:val="none" w:sz="0" w:space="0" w:color="auto"/>
            <w:left w:val="none" w:sz="0" w:space="0" w:color="auto"/>
            <w:bottom w:val="none" w:sz="0" w:space="0" w:color="auto"/>
            <w:right w:val="none" w:sz="0" w:space="0" w:color="auto"/>
          </w:divBdr>
        </w:div>
        <w:div w:id="1280647739">
          <w:marLeft w:val="0"/>
          <w:marRight w:val="0"/>
          <w:marTop w:val="0"/>
          <w:marBottom w:val="0"/>
          <w:divBdr>
            <w:top w:val="none" w:sz="0" w:space="0" w:color="auto"/>
            <w:left w:val="none" w:sz="0" w:space="0" w:color="auto"/>
            <w:bottom w:val="none" w:sz="0" w:space="0" w:color="auto"/>
            <w:right w:val="none" w:sz="0" w:space="0" w:color="auto"/>
          </w:divBdr>
        </w:div>
        <w:div w:id="1209418336">
          <w:marLeft w:val="0"/>
          <w:marRight w:val="0"/>
          <w:marTop w:val="0"/>
          <w:marBottom w:val="0"/>
          <w:divBdr>
            <w:top w:val="none" w:sz="0" w:space="0" w:color="auto"/>
            <w:left w:val="none" w:sz="0" w:space="0" w:color="auto"/>
            <w:bottom w:val="none" w:sz="0" w:space="0" w:color="auto"/>
            <w:right w:val="none" w:sz="0" w:space="0" w:color="auto"/>
          </w:divBdr>
        </w:div>
        <w:div w:id="2107921186">
          <w:marLeft w:val="0"/>
          <w:marRight w:val="0"/>
          <w:marTop w:val="0"/>
          <w:marBottom w:val="0"/>
          <w:divBdr>
            <w:top w:val="none" w:sz="0" w:space="0" w:color="auto"/>
            <w:left w:val="none" w:sz="0" w:space="0" w:color="auto"/>
            <w:bottom w:val="none" w:sz="0" w:space="0" w:color="auto"/>
            <w:right w:val="none" w:sz="0" w:space="0" w:color="auto"/>
          </w:divBdr>
        </w:div>
        <w:div w:id="1471359879">
          <w:marLeft w:val="0"/>
          <w:marRight w:val="0"/>
          <w:marTop w:val="0"/>
          <w:marBottom w:val="0"/>
          <w:divBdr>
            <w:top w:val="none" w:sz="0" w:space="0" w:color="auto"/>
            <w:left w:val="none" w:sz="0" w:space="0" w:color="auto"/>
            <w:bottom w:val="none" w:sz="0" w:space="0" w:color="auto"/>
            <w:right w:val="none" w:sz="0" w:space="0" w:color="auto"/>
          </w:divBdr>
        </w:div>
        <w:div w:id="2094273989">
          <w:marLeft w:val="0"/>
          <w:marRight w:val="0"/>
          <w:marTop w:val="0"/>
          <w:marBottom w:val="0"/>
          <w:divBdr>
            <w:top w:val="none" w:sz="0" w:space="0" w:color="auto"/>
            <w:left w:val="none" w:sz="0" w:space="0" w:color="auto"/>
            <w:bottom w:val="none" w:sz="0" w:space="0" w:color="auto"/>
            <w:right w:val="none" w:sz="0" w:space="0" w:color="auto"/>
          </w:divBdr>
        </w:div>
        <w:div w:id="950169662">
          <w:marLeft w:val="0"/>
          <w:marRight w:val="0"/>
          <w:marTop w:val="0"/>
          <w:marBottom w:val="0"/>
          <w:divBdr>
            <w:top w:val="none" w:sz="0" w:space="0" w:color="auto"/>
            <w:left w:val="none" w:sz="0" w:space="0" w:color="auto"/>
            <w:bottom w:val="none" w:sz="0" w:space="0" w:color="auto"/>
            <w:right w:val="none" w:sz="0" w:space="0" w:color="auto"/>
          </w:divBdr>
        </w:div>
        <w:div w:id="334461153">
          <w:marLeft w:val="0"/>
          <w:marRight w:val="0"/>
          <w:marTop w:val="0"/>
          <w:marBottom w:val="0"/>
          <w:divBdr>
            <w:top w:val="none" w:sz="0" w:space="0" w:color="auto"/>
            <w:left w:val="none" w:sz="0" w:space="0" w:color="auto"/>
            <w:bottom w:val="none" w:sz="0" w:space="0" w:color="auto"/>
            <w:right w:val="none" w:sz="0" w:space="0" w:color="auto"/>
          </w:divBdr>
        </w:div>
        <w:div w:id="11808278">
          <w:marLeft w:val="0"/>
          <w:marRight w:val="0"/>
          <w:marTop w:val="0"/>
          <w:marBottom w:val="0"/>
          <w:divBdr>
            <w:top w:val="none" w:sz="0" w:space="0" w:color="auto"/>
            <w:left w:val="none" w:sz="0" w:space="0" w:color="auto"/>
            <w:bottom w:val="none" w:sz="0" w:space="0" w:color="auto"/>
            <w:right w:val="none" w:sz="0" w:space="0" w:color="auto"/>
          </w:divBdr>
        </w:div>
        <w:div w:id="165749736">
          <w:marLeft w:val="0"/>
          <w:marRight w:val="0"/>
          <w:marTop w:val="0"/>
          <w:marBottom w:val="0"/>
          <w:divBdr>
            <w:top w:val="none" w:sz="0" w:space="0" w:color="auto"/>
            <w:left w:val="none" w:sz="0" w:space="0" w:color="auto"/>
            <w:bottom w:val="none" w:sz="0" w:space="0" w:color="auto"/>
            <w:right w:val="none" w:sz="0" w:space="0" w:color="auto"/>
          </w:divBdr>
        </w:div>
        <w:div w:id="34043582">
          <w:marLeft w:val="0"/>
          <w:marRight w:val="0"/>
          <w:marTop w:val="0"/>
          <w:marBottom w:val="0"/>
          <w:divBdr>
            <w:top w:val="none" w:sz="0" w:space="0" w:color="auto"/>
            <w:left w:val="none" w:sz="0" w:space="0" w:color="auto"/>
            <w:bottom w:val="none" w:sz="0" w:space="0" w:color="auto"/>
            <w:right w:val="none" w:sz="0" w:space="0" w:color="auto"/>
          </w:divBdr>
        </w:div>
        <w:div w:id="29564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3" Type="http://schemas.openxmlformats.org/officeDocument/2006/relationships/styles" Target="styles.xml"/><Relationship Id="rId7" Type="http://schemas.openxmlformats.org/officeDocument/2006/relationships/hyperlink" Target="http://internet.garant.ru/document?id=86367&amp;sub=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10003000&amp;su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59@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7BFA-4B1D-45F0-823B-71A8903B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Светлана В. Краснова</cp:lastModifiedBy>
  <cp:revision>3</cp:revision>
  <cp:lastPrinted>2021-09-28T12:32:00Z</cp:lastPrinted>
  <dcterms:created xsi:type="dcterms:W3CDTF">2021-10-22T12:06:00Z</dcterms:created>
  <dcterms:modified xsi:type="dcterms:W3CDTF">2021-10-22T12:27:00Z</dcterms:modified>
</cp:coreProperties>
</file>