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E2" w:rsidRDefault="009329E2" w:rsidP="009329E2">
      <w:pPr>
        <w:ind w:right="4253" w:firstLine="851"/>
        <w:jc w:val="both"/>
        <w:rPr>
          <w:sz w:val="28"/>
          <w:szCs w:val="28"/>
        </w:rPr>
      </w:pPr>
    </w:p>
    <w:p w:rsidR="008829A5" w:rsidRDefault="008829A5" w:rsidP="008829A5">
      <w:pPr>
        <w:tabs>
          <w:tab w:val="left" w:pos="3402"/>
          <w:tab w:val="left" w:pos="4111"/>
        </w:tabs>
        <w:ind w:right="5519"/>
        <w:jc w:val="both"/>
        <w:rPr>
          <w:noProof/>
          <w:sz w:val="28"/>
          <w:szCs w:val="28"/>
        </w:rPr>
      </w:pPr>
      <w:r w:rsidRPr="00B9208D">
        <w:rPr>
          <w:sz w:val="28"/>
          <w:szCs w:val="28"/>
        </w:rPr>
        <w:t>О подготовке документации по планировке территории  по ул.</w:t>
      </w:r>
      <w:r w:rsidR="00C8756A">
        <w:rPr>
          <w:sz w:val="28"/>
          <w:szCs w:val="28"/>
        </w:rPr>
        <w:t>Элеваторная</w:t>
      </w:r>
      <w:r w:rsidR="00E60E6D">
        <w:rPr>
          <w:sz w:val="28"/>
          <w:szCs w:val="28"/>
        </w:rPr>
        <w:t>, прилегающей к земельному участку по ул.Элеваторная, 37</w:t>
      </w:r>
      <w:r w:rsidRPr="00B9208D">
        <w:rPr>
          <w:sz w:val="28"/>
          <w:szCs w:val="28"/>
        </w:rPr>
        <w:t xml:space="preserve">  </w:t>
      </w:r>
      <w:r w:rsidRPr="00B9208D">
        <w:rPr>
          <w:noProof/>
          <w:sz w:val="28"/>
          <w:szCs w:val="28"/>
        </w:rPr>
        <w:t xml:space="preserve">с целью  размещения </w:t>
      </w:r>
      <w:r w:rsidR="00C8756A">
        <w:rPr>
          <w:noProof/>
          <w:sz w:val="28"/>
          <w:szCs w:val="28"/>
        </w:rPr>
        <w:t>авто</w:t>
      </w:r>
      <w:r w:rsidR="0075753F">
        <w:rPr>
          <w:noProof/>
          <w:sz w:val="28"/>
          <w:szCs w:val="28"/>
        </w:rPr>
        <w:t xml:space="preserve">мобильной </w:t>
      </w:r>
      <w:r w:rsidR="00C8756A">
        <w:rPr>
          <w:noProof/>
          <w:sz w:val="28"/>
          <w:szCs w:val="28"/>
        </w:rPr>
        <w:t xml:space="preserve">газозаправочной станции </w:t>
      </w:r>
    </w:p>
    <w:p w:rsidR="008829A5" w:rsidRPr="00B9208D" w:rsidRDefault="008829A5" w:rsidP="008829A5">
      <w:pPr>
        <w:tabs>
          <w:tab w:val="left" w:pos="3402"/>
          <w:tab w:val="left" w:pos="4111"/>
        </w:tabs>
        <w:ind w:right="5519"/>
        <w:jc w:val="both"/>
        <w:rPr>
          <w:sz w:val="28"/>
          <w:szCs w:val="28"/>
        </w:rPr>
      </w:pPr>
    </w:p>
    <w:p w:rsidR="008829A5" w:rsidRDefault="008829A5" w:rsidP="008829A5">
      <w:pPr>
        <w:tabs>
          <w:tab w:val="left" w:pos="3402"/>
          <w:tab w:val="left" w:pos="4111"/>
        </w:tabs>
        <w:ind w:right="-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Рассмотрев заявление </w:t>
      </w:r>
      <w:r w:rsidR="00C8756A">
        <w:rPr>
          <w:sz w:val="28"/>
          <w:szCs w:val="28"/>
        </w:rPr>
        <w:t>ООО «РегионПоставкаГаз»</w:t>
      </w:r>
      <w:r>
        <w:rPr>
          <w:sz w:val="28"/>
          <w:szCs w:val="28"/>
        </w:rPr>
        <w:t xml:space="preserve"> о разрешении подготовки документации по планировке территории  по ул.</w:t>
      </w:r>
      <w:r w:rsidR="00C8756A">
        <w:rPr>
          <w:sz w:val="28"/>
          <w:szCs w:val="28"/>
        </w:rPr>
        <w:t>Элеваторная</w:t>
      </w:r>
      <w:r>
        <w:rPr>
          <w:sz w:val="28"/>
          <w:szCs w:val="28"/>
        </w:rPr>
        <w:t>,</w:t>
      </w:r>
      <w:r w:rsidR="00E60E6D">
        <w:rPr>
          <w:sz w:val="28"/>
          <w:szCs w:val="28"/>
        </w:rPr>
        <w:t xml:space="preserve"> прилегающей к земельному участку по ул. Элеваторная, 37</w:t>
      </w:r>
      <w:r>
        <w:rPr>
          <w:sz w:val="28"/>
          <w:szCs w:val="28"/>
        </w:rPr>
        <w:t xml:space="preserve"> </w:t>
      </w:r>
      <w:r w:rsidRPr="00956955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 xml:space="preserve">установления границ земельных участков, выделения элементов планировочной структуры, для </w:t>
      </w:r>
      <w:r>
        <w:rPr>
          <w:noProof/>
          <w:sz w:val="28"/>
          <w:szCs w:val="28"/>
        </w:rPr>
        <w:t xml:space="preserve">размещения </w:t>
      </w:r>
      <w:r w:rsidR="00C8756A">
        <w:rPr>
          <w:noProof/>
          <w:sz w:val="28"/>
          <w:szCs w:val="28"/>
        </w:rPr>
        <w:t>объекта авто</w:t>
      </w:r>
      <w:r w:rsidR="0075753F">
        <w:rPr>
          <w:noProof/>
          <w:sz w:val="28"/>
          <w:szCs w:val="28"/>
        </w:rPr>
        <w:t xml:space="preserve">мобильной </w:t>
      </w:r>
      <w:r w:rsidR="00C8756A">
        <w:rPr>
          <w:noProof/>
          <w:sz w:val="28"/>
          <w:szCs w:val="28"/>
        </w:rPr>
        <w:t>газозаправочной станции</w:t>
      </w:r>
      <w:r>
        <w:rPr>
          <w:sz w:val="28"/>
          <w:szCs w:val="28"/>
        </w:rPr>
        <w:t xml:space="preserve"> </w:t>
      </w:r>
      <w:r w:rsidRPr="00190F3D">
        <w:rPr>
          <w:sz w:val="28"/>
          <w:szCs w:val="28"/>
        </w:rPr>
        <w:t xml:space="preserve"> </w:t>
      </w:r>
      <w:r w:rsidRPr="00F62747">
        <w:rPr>
          <w:sz w:val="28"/>
          <w:szCs w:val="28"/>
        </w:rPr>
        <w:t>на</w:t>
      </w:r>
      <w:r w:rsidRPr="00006FCF">
        <w:rPr>
          <w:sz w:val="28"/>
          <w:szCs w:val="28"/>
        </w:rPr>
        <w:t xml:space="preserve"> земельном уч</w:t>
      </w:r>
      <w:r>
        <w:rPr>
          <w:sz w:val="28"/>
          <w:szCs w:val="28"/>
        </w:rPr>
        <w:t xml:space="preserve">астке из земель населенных пунктов, в соответствии со статьями 45, 46 Градостроительного кодекса Российской Федерации, пунктами </w:t>
      </w:r>
      <w:r w:rsidRPr="00E96E21">
        <w:rPr>
          <w:sz w:val="28"/>
          <w:szCs w:val="28"/>
        </w:rPr>
        <w:t>4.1, 4.</w:t>
      </w:r>
      <w:r>
        <w:rPr>
          <w:sz w:val="28"/>
          <w:szCs w:val="28"/>
        </w:rPr>
        <w:t>3</w:t>
      </w:r>
      <w:r w:rsidRPr="00E96E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4 Правил землепользования и застройки городского округа город Стерлитамак (в новой  редакции), </w:t>
      </w:r>
      <w:r>
        <w:rPr>
          <w:color w:val="000000"/>
          <w:sz w:val="28"/>
          <w:szCs w:val="28"/>
          <w:shd w:val="clear" w:color="auto" w:fill="FFFFFF"/>
        </w:rPr>
        <w:t xml:space="preserve">утвержденных </w:t>
      </w:r>
      <w:r w:rsidRPr="000921C4">
        <w:rPr>
          <w:sz w:val="28"/>
          <w:szCs w:val="28"/>
        </w:rPr>
        <w:t>решением Совета городского округа город Стерлитамак Р</w:t>
      </w:r>
      <w:r>
        <w:rPr>
          <w:sz w:val="28"/>
          <w:szCs w:val="28"/>
        </w:rPr>
        <w:t xml:space="preserve">еспублики </w:t>
      </w:r>
      <w:r w:rsidRPr="000921C4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0921C4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02 апреля 2013 года № 3-2/16з, </w:t>
      </w:r>
    </w:p>
    <w:p w:rsidR="008829A5" w:rsidRDefault="008829A5" w:rsidP="008829A5">
      <w:pPr>
        <w:tabs>
          <w:tab w:val="left" w:pos="360"/>
        </w:tabs>
        <w:ind w:left="360"/>
        <w:jc w:val="center"/>
        <w:rPr>
          <w:sz w:val="28"/>
          <w:szCs w:val="28"/>
        </w:rPr>
      </w:pPr>
    </w:p>
    <w:p w:rsidR="008829A5" w:rsidRDefault="008829A5" w:rsidP="008829A5">
      <w:pPr>
        <w:tabs>
          <w:tab w:val="left" w:pos="360"/>
        </w:tabs>
        <w:ind w:left="360"/>
        <w:jc w:val="center"/>
        <w:rPr>
          <w:sz w:val="28"/>
          <w:szCs w:val="28"/>
        </w:rPr>
      </w:pPr>
    </w:p>
    <w:p w:rsidR="008829A5" w:rsidRPr="00323F63" w:rsidRDefault="008829A5" w:rsidP="008829A5">
      <w:pPr>
        <w:tabs>
          <w:tab w:val="left" w:pos="360"/>
        </w:tabs>
        <w:ind w:left="360"/>
        <w:jc w:val="center"/>
        <w:rPr>
          <w:sz w:val="28"/>
          <w:szCs w:val="28"/>
        </w:rPr>
      </w:pPr>
      <w:r w:rsidRPr="00323F63">
        <w:rPr>
          <w:sz w:val="28"/>
          <w:szCs w:val="28"/>
        </w:rPr>
        <w:t>П О С Т А Н О В Л Я Ю:</w:t>
      </w:r>
    </w:p>
    <w:p w:rsidR="008829A5" w:rsidRDefault="008829A5" w:rsidP="008829A5">
      <w:pPr>
        <w:ind w:firstLine="851"/>
        <w:jc w:val="both"/>
        <w:rPr>
          <w:sz w:val="28"/>
          <w:szCs w:val="28"/>
        </w:rPr>
      </w:pPr>
    </w:p>
    <w:p w:rsidR="008829A5" w:rsidRDefault="008829A5" w:rsidP="008829A5">
      <w:pPr>
        <w:ind w:firstLine="851"/>
        <w:jc w:val="both"/>
        <w:rPr>
          <w:sz w:val="28"/>
          <w:szCs w:val="28"/>
        </w:rPr>
      </w:pPr>
    </w:p>
    <w:p w:rsidR="008829A5" w:rsidRDefault="008829A5" w:rsidP="00882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Разрешить подготовку документации по планировке территории, по ул.</w:t>
      </w:r>
      <w:r w:rsidR="00C8756A">
        <w:rPr>
          <w:sz w:val="28"/>
          <w:szCs w:val="28"/>
        </w:rPr>
        <w:t>Элеваторная</w:t>
      </w:r>
      <w:r>
        <w:rPr>
          <w:sz w:val="28"/>
          <w:szCs w:val="28"/>
        </w:rPr>
        <w:t>,</w:t>
      </w:r>
      <w:r w:rsidR="00E60E6D">
        <w:rPr>
          <w:sz w:val="28"/>
          <w:szCs w:val="28"/>
        </w:rPr>
        <w:t xml:space="preserve"> прилегающей к земельному участку по ул. Элеваторная, 37</w:t>
      </w:r>
      <w:r>
        <w:rPr>
          <w:sz w:val="28"/>
          <w:szCs w:val="28"/>
        </w:rPr>
        <w:t xml:space="preserve"> </w:t>
      </w:r>
      <w:r w:rsidRPr="00956955">
        <w:rPr>
          <w:sz w:val="28"/>
          <w:szCs w:val="28"/>
        </w:rPr>
        <w:t xml:space="preserve">с целью </w:t>
      </w:r>
      <w:r>
        <w:rPr>
          <w:noProof/>
          <w:sz w:val="28"/>
          <w:szCs w:val="28"/>
        </w:rPr>
        <w:t xml:space="preserve">размещения </w:t>
      </w:r>
      <w:r w:rsidR="0075753F" w:rsidRPr="0075753F">
        <w:rPr>
          <w:sz w:val="28"/>
          <w:szCs w:val="28"/>
        </w:rPr>
        <w:t>автомобильной газозаправочной</w:t>
      </w:r>
      <w:r w:rsidR="0075753F">
        <w:t xml:space="preserve"> </w:t>
      </w:r>
      <w:r w:rsidR="00C8756A">
        <w:rPr>
          <w:noProof/>
          <w:sz w:val="28"/>
          <w:szCs w:val="28"/>
        </w:rPr>
        <w:t>станции</w:t>
      </w:r>
      <w:r>
        <w:rPr>
          <w:sz w:val="28"/>
          <w:szCs w:val="28"/>
        </w:rPr>
        <w:t>.</w:t>
      </w:r>
    </w:p>
    <w:p w:rsidR="008829A5" w:rsidRDefault="008829A5" w:rsidP="00882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архитектуры и градостроительства:</w:t>
      </w:r>
    </w:p>
    <w:p w:rsidR="008829A5" w:rsidRDefault="008829A5" w:rsidP="00882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5753F">
        <w:rPr>
          <w:sz w:val="28"/>
          <w:szCs w:val="28"/>
        </w:rPr>
        <w:t>п</w:t>
      </w:r>
      <w:r w:rsidRPr="000D22EA">
        <w:rPr>
          <w:sz w:val="28"/>
          <w:szCs w:val="28"/>
        </w:rPr>
        <w:t xml:space="preserve">ровести проверку документации по планировке территории </w:t>
      </w:r>
      <w:r w:rsidRPr="000D22EA">
        <w:rPr>
          <w:color w:val="000000"/>
          <w:sz w:val="28"/>
          <w:szCs w:val="28"/>
          <w:shd w:val="clear" w:color="auto" w:fill="FFFFFF"/>
        </w:rPr>
        <w:t xml:space="preserve">на соответствие </w:t>
      </w:r>
      <w:r>
        <w:rPr>
          <w:color w:val="000000"/>
          <w:sz w:val="28"/>
          <w:szCs w:val="28"/>
          <w:shd w:val="clear" w:color="auto" w:fill="FFFFFF"/>
        </w:rPr>
        <w:t xml:space="preserve">документам </w:t>
      </w:r>
      <w:r w:rsidRPr="000D22EA">
        <w:rPr>
          <w:color w:val="000000"/>
          <w:sz w:val="28"/>
          <w:szCs w:val="28"/>
          <w:shd w:val="clear" w:color="auto" w:fill="FFFFFF"/>
        </w:rPr>
        <w:t>территориального планирования, правил</w:t>
      </w:r>
      <w:r>
        <w:rPr>
          <w:color w:val="000000"/>
          <w:sz w:val="28"/>
          <w:szCs w:val="28"/>
          <w:shd w:val="clear" w:color="auto" w:fill="FFFFFF"/>
        </w:rPr>
        <w:t>ам</w:t>
      </w:r>
      <w:r w:rsidRPr="000D22EA">
        <w:rPr>
          <w:color w:val="000000"/>
          <w:sz w:val="28"/>
          <w:szCs w:val="28"/>
          <w:shd w:val="clear" w:color="auto" w:fill="FFFFFF"/>
        </w:rPr>
        <w:t xml:space="preserve"> землепользования и застройки городского округа город Стерлитамак РБ, требованиям технических регламентов, норматив</w:t>
      </w:r>
      <w:r>
        <w:rPr>
          <w:color w:val="000000"/>
          <w:sz w:val="28"/>
          <w:szCs w:val="28"/>
          <w:shd w:val="clear" w:color="auto" w:fill="FFFFFF"/>
        </w:rPr>
        <w:t>ам</w:t>
      </w:r>
      <w:r w:rsidRPr="000D22EA">
        <w:rPr>
          <w:color w:val="000000"/>
          <w:sz w:val="28"/>
          <w:szCs w:val="28"/>
          <w:shd w:val="clear" w:color="auto" w:fill="FFFFFF"/>
        </w:rPr>
        <w:t xml:space="preserve"> градостроительного проектирования, градостроительны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0D22EA">
        <w:rPr>
          <w:color w:val="000000"/>
          <w:sz w:val="28"/>
          <w:szCs w:val="28"/>
          <w:shd w:val="clear" w:color="auto" w:fill="FFFFFF"/>
        </w:rPr>
        <w:t xml:space="preserve"> регламент</w:t>
      </w:r>
      <w:r>
        <w:rPr>
          <w:color w:val="000000"/>
          <w:sz w:val="28"/>
          <w:szCs w:val="28"/>
          <w:shd w:val="clear" w:color="auto" w:fill="FFFFFF"/>
        </w:rPr>
        <w:t>ам</w:t>
      </w:r>
      <w:r w:rsidRPr="000D22EA">
        <w:rPr>
          <w:color w:val="000000"/>
          <w:sz w:val="28"/>
          <w:szCs w:val="28"/>
          <w:shd w:val="clear" w:color="auto" w:fill="FFFFFF"/>
        </w:rPr>
        <w:t xml:space="preserve">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</w:t>
      </w:r>
      <w:r>
        <w:rPr>
          <w:color w:val="000000"/>
          <w:sz w:val="28"/>
          <w:szCs w:val="28"/>
          <w:shd w:val="clear" w:color="auto" w:fill="FFFFFF"/>
        </w:rPr>
        <w:t>ам</w:t>
      </w:r>
      <w:r w:rsidRPr="000D22EA">
        <w:rPr>
          <w:color w:val="000000"/>
          <w:sz w:val="28"/>
          <w:szCs w:val="28"/>
          <w:shd w:val="clear" w:color="auto" w:fill="FFFFFF"/>
        </w:rPr>
        <w:t xml:space="preserve"> территорий выявленных объектов культурного наследия, границ</w:t>
      </w:r>
      <w:r>
        <w:rPr>
          <w:color w:val="000000"/>
          <w:sz w:val="28"/>
          <w:szCs w:val="28"/>
          <w:shd w:val="clear" w:color="auto" w:fill="FFFFFF"/>
        </w:rPr>
        <w:t>ам</w:t>
      </w:r>
      <w:r w:rsidRPr="000D22EA">
        <w:rPr>
          <w:color w:val="000000"/>
          <w:sz w:val="28"/>
          <w:szCs w:val="28"/>
          <w:shd w:val="clear" w:color="auto" w:fill="FFFFFF"/>
        </w:rPr>
        <w:t xml:space="preserve"> зон с особыми условиями использования территорий, а также </w:t>
      </w:r>
      <w:r w:rsidRPr="000D22EA">
        <w:rPr>
          <w:color w:val="000000"/>
          <w:sz w:val="28"/>
          <w:szCs w:val="28"/>
          <w:shd w:val="clear" w:color="auto" w:fill="FFFFFF"/>
        </w:rPr>
        <w:lastRenderedPageBreak/>
        <w:t>программ</w:t>
      </w:r>
      <w:r>
        <w:rPr>
          <w:color w:val="000000"/>
          <w:sz w:val="28"/>
          <w:szCs w:val="28"/>
          <w:shd w:val="clear" w:color="auto" w:fill="FFFFFF"/>
        </w:rPr>
        <w:t xml:space="preserve">ам </w:t>
      </w:r>
      <w:r w:rsidRPr="000D22EA">
        <w:rPr>
          <w:color w:val="000000"/>
          <w:sz w:val="28"/>
          <w:szCs w:val="28"/>
          <w:shd w:val="clear" w:color="auto" w:fill="FFFFFF"/>
        </w:rPr>
        <w:t xml:space="preserve"> комплексного развития систем коммунальной инфраструктуры городского округа город Стерлитамак </w:t>
      </w:r>
      <w:r w:rsidR="0075753F" w:rsidRPr="000921C4">
        <w:rPr>
          <w:sz w:val="28"/>
          <w:szCs w:val="28"/>
        </w:rPr>
        <w:t>Р</w:t>
      </w:r>
      <w:r w:rsidR="0075753F">
        <w:rPr>
          <w:sz w:val="28"/>
          <w:szCs w:val="28"/>
        </w:rPr>
        <w:t xml:space="preserve">еспублики </w:t>
      </w:r>
      <w:r w:rsidR="0075753F" w:rsidRPr="000921C4">
        <w:rPr>
          <w:sz w:val="28"/>
          <w:szCs w:val="28"/>
        </w:rPr>
        <w:t>Б</w:t>
      </w:r>
      <w:r w:rsidR="0075753F">
        <w:rPr>
          <w:sz w:val="28"/>
          <w:szCs w:val="28"/>
        </w:rPr>
        <w:t>ашкортостан</w:t>
      </w:r>
      <w:r w:rsidR="0075753F" w:rsidRPr="0075753F">
        <w:rPr>
          <w:sz w:val="28"/>
          <w:szCs w:val="28"/>
        </w:rPr>
        <w:t xml:space="preserve"> </w:t>
      </w:r>
      <w:r w:rsidR="0075753F" w:rsidRPr="000921C4">
        <w:rPr>
          <w:sz w:val="28"/>
          <w:szCs w:val="28"/>
        </w:rPr>
        <w:t>Р</w:t>
      </w:r>
      <w:r w:rsidR="0075753F">
        <w:rPr>
          <w:sz w:val="28"/>
          <w:szCs w:val="28"/>
        </w:rPr>
        <w:t xml:space="preserve">еспублики </w:t>
      </w:r>
      <w:r w:rsidR="0075753F" w:rsidRPr="000921C4">
        <w:rPr>
          <w:sz w:val="28"/>
          <w:szCs w:val="28"/>
        </w:rPr>
        <w:t>Б</w:t>
      </w:r>
      <w:r w:rsidR="0075753F">
        <w:rPr>
          <w:sz w:val="28"/>
          <w:szCs w:val="28"/>
        </w:rPr>
        <w:t>ашкортостан</w:t>
      </w:r>
      <w:r w:rsidRPr="000D22EA">
        <w:rPr>
          <w:color w:val="000000"/>
          <w:sz w:val="28"/>
          <w:szCs w:val="28"/>
          <w:shd w:val="clear" w:color="auto" w:fill="FFFFFF"/>
        </w:rPr>
        <w:t>, программ</w:t>
      </w:r>
      <w:r>
        <w:rPr>
          <w:color w:val="000000"/>
          <w:sz w:val="28"/>
          <w:szCs w:val="28"/>
          <w:shd w:val="clear" w:color="auto" w:fill="FFFFFF"/>
        </w:rPr>
        <w:t>ам</w:t>
      </w:r>
      <w:r w:rsidRPr="000D22EA">
        <w:rPr>
          <w:color w:val="000000"/>
          <w:sz w:val="28"/>
          <w:szCs w:val="28"/>
          <w:shd w:val="clear" w:color="auto" w:fill="FFFFFF"/>
        </w:rPr>
        <w:t xml:space="preserve"> комплексного развития транспортной инфраструктуры городского округа город Стерлитамак </w:t>
      </w:r>
      <w:r w:rsidR="0075753F" w:rsidRPr="000921C4">
        <w:rPr>
          <w:sz w:val="28"/>
          <w:szCs w:val="28"/>
        </w:rPr>
        <w:t>Р</w:t>
      </w:r>
      <w:r w:rsidR="0075753F">
        <w:rPr>
          <w:sz w:val="28"/>
          <w:szCs w:val="28"/>
        </w:rPr>
        <w:t xml:space="preserve">еспублики </w:t>
      </w:r>
      <w:r w:rsidR="0075753F" w:rsidRPr="000921C4">
        <w:rPr>
          <w:sz w:val="28"/>
          <w:szCs w:val="28"/>
        </w:rPr>
        <w:t>Б</w:t>
      </w:r>
      <w:r w:rsidR="0075753F">
        <w:rPr>
          <w:sz w:val="28"/>
          <w:szCs w:val="28"/>
        </w:rPr>
        <w:t>ашкортостан</w:t>
      </w:r>
      <w:r w:rsidRPr="000D22EA">
        <w:rPr>
          <w:color w:val="000000"/>
          <w:sz w:val="28"/>
          <w:szCs w:val="28"/>
          <w:shd w:val="clear" w:color="auto" w:fill="FFFFFF"/>
        </w:rPr>
        <w:t>, программ</w:t>
      </w:r>
      <w:r>
        <w:rPr>
          <w:color w:val="000000"/>
          <w:sz w:val="28"/>
          <w:szCs w:val="28"/>
          <w:shd w:val="clear" w:color="auto" w:fill="FFFFFF"/>
        </w:rPr>
        <w:t>ам</w:t>
      </w:r>
      <w:r w:rsidRPr="000D22EA">
        <w:rPr>
          <w:color w:val="000000"/>
          <w:sz w:val="28"/>
          <w:szCs w:val="28"/>
          <w:shd w:val="clear" w:color="auto" w:fill="FFFFFF"/>
        </w:rPr>
        <w:t xml:space="preserve"> комплексного развития социальной инфраструктуры  городского округа город Стерлитамак </w:t>
      </w:r>
      <w:r w:rsidR="0075753F" w:rsidRPr="000921C4">
        <w:rPr>
          <w:sz w:val="28"/>
          <w:szCs w:val="28"/>
        </w:rPr>
        <w:t>Р</w:t>
      </w:r>
      <w:r w:rsidR="0075753F">
        <w:rPr>
          <w:sz w:val="28"/>
          <w:szCs w:val="28"/>
        </w:rPr>
        <w:t xml:space="preserve">еспублики </w:t>
      </w:r>
      <w:r w:rsidR="0075753F" w:rsidRPr="000921C4">
        <w:rPr>
          <w:sz w:val="28"/>
          <w:szCs w:val="28"/>
        </w:rPr>
        <w:t>Б</w:t>
      </w:r>
      <w:r w:rsidR="0075753F">
        <w:rPr>
          <w:sz w:val="28"/>
          <w:szCs w:val="28"/>
        </w:rPr>
        <w:t>ашкортостан</w:t>
      </w:r>
      <w:r w:rsidRPr="000D22EA">
        <w:rPr>
          <w:color w:val="000000"/>
          <w:sz w:val="28"/>
          <w:szCs w:val="28"/>
          <w:shd w:val="clear" w:color="auto" w:fill="FFFFFF"/>
        </w:rPr>
        <w:t>.</w:t>
      </w:r>
    </w:p>
    <w:p w:rsidR="008829A5" w:rsidRDefault="008829A5" w:rsidP="00882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5753F">
        <w:rPr>
          <w:sz w:val="28"/>
          <w:szCs w:val="28"/>
        </w:rPr>
        <w:t xml:space="preserve"> п</w:t>
      </w:r>
      <w:r>
        <w:rPr>
          <w:sz w:val="28"/>
          <w:szCs w:val="28"/>
        </w:rPr>
        <w:t>о результатам проверки направить документацию главе городского округа для проведения публичных слушаний либо направить на доработку.</w:t>
      </w:r>
    </w:p>
    <w:p w:rsidR="008829A5" w:rsidRDefault="008829A5" w:rsidP="00882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5753F">
        <w:rPr>
          <w:sz w:val="28"/>
          <w:szCs w:val="28"/>
        </w:rPr>
        <w:t xml:space="preserve"> п</w:t>
      </w:r>
      <w:r>
        <w:rPr>
          <w:sz w:val="28"/>
          <w:szCs w:val="28"/>
        </w:rPr>
        <w:t>о результатам публичных слушаний предоставить документацию по планировке территории на утверждение главе администрации городского округа.</w:t>
      </w:r>
      <w:r w:rsidRPr="00294B83">
        <w:rPr>
          <w:sz w:val="28"/>
          <w:szCs w:val="28"/>
        </w:rPr>
        <w:t xml:space="preserve"> </w:t>
      </w:r>
    </w:p>
    <w:p w:rsidR="008829A5" w:rsidRDefault="008829A5" w:rsidP="00882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BF2D4E">
        <w:rPr>
          <w:sz w:val="28"/>
          <w:szCs w:val="28"/>
        </w:rPr>
        <w:t xml:space="preserve"> </w:t>
      </w:r>
      <w:r w:rsidR="0075753F">
        <w:rPr>
          <w:sz w:val="28"/>
          <w:szCs w:val="28"/>
        </w:rPr>
        <w:t>о</w:t>
      </w:r>
      <w:r>
        <w:rPr>
          <w:sz w:val="28"/>
          <w:szCs w:val="28"/>
        </w:rPr>
        <w:t>рганизовать публикацию настоящего постановления в газете «Стерлитамакский рабочий» в течении срока, установленного законодательством.</w:t>
      </w:r>
    </w:p>
    <w:p w:rsidR="008829A5" w:rsidRDefault="008829A5" w:rsidP="00882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Инициатору подготовки документации по планировке территории: </w:t>
      </w:r>
    </w:p>
    <w:p w:rsidR="008829A5" w:rsidRDefault="008829A5" w:rsidP="00882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5753F">
        <w:rPr>
          <w:sz w:val="28"/>
          <w:szCs w:val="28"/>
        </w:rPr>
        <w:t xml:space="preserve"> т</w:t>
      </w:r>
      <w:r>
        <w:rPr>
          <w:sz w:val="28"/>
          <w:szCs w:val="28"/>
        </w:rPr>
        <w:t>ехническое задание на подготовку документации по планировке территории согласовать с отделом архитектуры и градостроительства.</w:t>
      </w:r>
    </w:p>
    <w:p w:rsidR="008829A5" w:rsidRDefault="008829A5" w:rsidP="00882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5753F">
        <w:rPr>
          <w:sz w:val="28"/>
          <w:szCs w:val="28"/>
        </w:rPr>
        <w:t xml:space="preserve"> п</w:t>
      </w:r>
      <w:r>
        <w:rPr>
          <w:sz w:val="28"/>
          <w:szCs w:val="28"/>
        </w:rPr>
        <w:t>олучить решение о присвоении почтового адреса одновременно с утверждением документации по планировке территории.</w:t>
      </w:r>
    </w:p>
    <w:p w:rsidR="008829A5" w:rsidRDefault="008829A5" w:rsidP="00882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5753F">
        <w:rPr>
          <w:sz w:val="28"/>
          <w:szCs w:val="28"/>
        </w:rPr>
        <w:t xml:space="preserve">  п</w:t>
      </w:r>
      <w:r>
        <w:rPr>
          <w:sz w:val="28"/>
          <w:szCs w:val="28"/>
        </w:rPr>
        <w:t>одготовленную документацию по планировке территории представить в отдел архитектуры и градостроительства на бумажном носителе и в электронном виде.</w:t>
      </w:r>
    </w:p>
    <w:p w:rsidR="008829A5" w:rsidRDefault="008829A5" w:rsidP="00882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Отделу по связям со средствами массовой информации разместить данное постановление на официальном сайте администрации городского округа город Стерлитамак Республики Башкортостан в сети Интернет.</w:t>
      </w:r>
    </w:p>
    <w:p w:rsidR="008829A5" w:rsidRDefault="008829A5" w:rsidP="00882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Со дня опубликования решения о подготовке документации по планировке территории физические или юридические лица вправе предоставить в администрацию городского округа город Стерлитамак Республики Башкортостан свои предложения о порядке, сроках подготовки и содержания документации по планировке территории.</w:t>
      </w:r>
    </w:p>
    <w:p w:rsidR="008829A5" w:rsidRDefault="008829A5" w:rsidP="00882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не предоставляет право на земельный участок, не дает права на производство строительных работ, использование территории и ведения на ней хозяйственной деятельности.</w:t>
      </w:r>
    </w:p>
    <w:p w:rsidR="008829A5" w:rsidRDefault="008829A5" w:rsidP="00882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Срок действия данного постановления три года.</w:t>
      </w:r>
    </w:p>
    <w:p w:rsidR="008829A5" w:rsidRDefault="008829A5" w:rsidP="00882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Контроль за выполнением настоящего постановления возложить на первого заместителя главы администрации города </w:t>
      </w:r>
      <w:r w:rsidRPr="00353931">
        <w:rPr>
          <w:bCs/>
          <w:sz w:val="28"/>
          <w:szCs w:val="28"/>
        </w:rPr>
        <w:t>по строительству и развитию инфраструктуры городского округа</w:t>
      </w:r>
      <w:r>
        <w:rPr>
          <w:sz w:val="28"/>
          <w:szCs w:val="28"/>
        </w:rPr>
        <w:t xml:space="preserve"> и начальника отдела архитектуры и градостроительства.</w:t>
      </w:r>
    </w:p>
    <w:p w:rsidR="008829A5" w:rsidRDefault="008829A5" w:rsidP="008829A5">
      <w:pPr>
        <w:spacing w:line="216" w:lineRule="auto"/>
        <w:jc w:val="both"/>
        <w:rPr>
          <w:sz w:val="28"/>
          <w:szCs w:val="28"/>
        </w:rPr>
      </w:pPr>
    </w:p>
    <w:p w:rsidR="008829A5" w:rsidRDefault="008829A5" w:rsidP="008829A5">
      <w:pPr>
        <w:spacing w:line="216" w:lineRule="auto"/>
        <w:jc w:val="both"/>
        <w:rPr>
          <w:sz w:val="28"/>
          <w:szCs w:val="28"/>
        </w:rPr>
      </w:pPr>
    </w:p>
    <w:p w:rsidR="00755B32" w:rsidRPr="003B2D7D" w:rsidRDefault="00755B32" w:rsidP="00755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3B2D7D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3B2D7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3B2D7D">
        <w:rPr>
          <w:sz w:val="28"/>
          <w:szCs w:val="28"/>
        </w:rPr>
        <w:tab/>
      </w:r>
      <w:r w:rsidRPr="003B2D7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А.Л.Пантелеев</w:t>
      </w:r>
    </w:p>
    <w:p w:rsidR="008829A5" w:rsidRPr="00871781" w:rsidRDefault="008829A5" w:rsidP="008829A5">
      <w:pPr>
        <w:spacing w:line="216" w:lineRule="auto"/>
        <w:jc w:val="both"/>
        <w:rPr>
          <w:sz w:val="28"/>
          <w:szCs w:val="28"/>
        </w:rPr>
      </w:pPr>
    </w:p>
    <w:p w:rsidR="008829A5" w:rsidRPr="0070625F" w:rsidRDefault="008829A5" w:rsidP="008829A5">
      <w:pPr>
        <w:spacing w:line="216" w:lineRule="auto"/>
        <w:jc w:val="both"/>
        <w:rPr>
          <w:sz w:val="28"/>
          <w:szCs w:val="28"/>
        </w:rPr>
      </w:pPr>
    </w:p>
    <w:p w:rsidR="007E75D0" w:rsidRDefault="007E75D0" w:rsidP="008829A5">
      <w:pPr>
        <w:ind w:right="4536" w:firstLine="851"/>
        <w:jc w:val="both"/>
      </w:pPr>
    </w:p>
    <w:sectPr w:rsidR="007E75D0" w:rsidSect="009329E2">
      <w:headerReference w:type="even" r:id="rId6"/>
      <w:headerReference w:type="default" r:id="rId7"/>
      <w:headerReference w:type="first" r:id="rId8"/>
      <w:pgSz w:w="11906" w:h="16838" w:code="9"/>
      <w:pgMar w:top="1134" w:right="849" w:bottom="1134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090" w:rsidRDefault="00AF0090" w:rsidP="0011029A">
      <w:r>
        <w:separator/>
      </w:r>
    </w:p>
  </w:endnote>
  <w:endnote w:type="continuationSeparator" w:id="1">
    <w:p w:rsidR="00AF0090" w:rsidRDefault="00AF0090" w:rsidP="00110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090" w:rsidRDefault="00AF0090" w:rsidP="0011029A">
      <w:r>
        <w:separator/>
      </w:r>
    </w:p>
  </w:footnote>
  <w:footnote w:type="continuationSeparator" w:id="1">
    <w:p w:rsidR="00AF0090" w:rsidRDefault="00AF0090" w:rsidP="00110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72" w:rsidRDefault="00FE36DA" w:rsidP="003B6EB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29E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29E2">
      <w:rPr>
        <w:rStyle w:val="a6"/>
        <w:noProof/>
      </w:rPr>
      <w:t>2</w:t>
    </w:r>
    <w:r>
      <w:rPr>
        <w:rStyle w:val="a6"/>
      </w:rPr>
      <w:fldChar w:fldCharType="end"/>
    </w:r>
  </w:p>
  <w:p w:rsidR="00396272" w:rsidRDefault="00AF009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72" w:rsidRDefault="00FE36DA" w:rsidP="003B6EB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29E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6F82">
      <w:rPr>
        <w:rStyle w:val="a6"/>
        <w:noProof/>
      </w:rPr>
      <w:t>2</w:t>
    </w:r>
    <w:r>
      <w:rPr>
        <w:rStyle w:val="a6"/>
      </w:rPr>
      <w:fldChar w:fldCharType="end"/>
    </w:r>
  </w:p>
  <w:p w:rsidR="00396272" w:rsidRDefault="00AF0090" w:rsidP="00293627">
    <w:pPr>
      <w:tabs>
        <w:tab w:val="left" w:pos="9900"/>
      </w:tabs>
      <w:ind w:right="201"/>
      <w:rPr>
        <w:sz w:val="18"/>
      </w:rPr>
    </w:pPr>
  </w:p>
  <w:p w:rsidR="00396272" w:rsidRDefault="00AF009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0" w:type="dxa"/>
      <w:tblBorders>
        <w:bottom w:val="thinThickSmallGap" w:sz="2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4320"/>
      <w:gridCol w:w="1620"/>
      <w:gridCol w:w="3960"/>
    </w:tblGrid>
    <w:tr w:rsidR="00396272">
      <w:trPr>
        <w:cantSplit/>
        <w:trHeight w:val="1084"/>
      </w:trPr>
      <w:tc>
        <w:tcPr>
          <w:tcW w:w="4320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396272" w:rsidRDefault="009329E2" w:rsidP="00293627">
          <w:pPr>
            <w:pStyle w:val="1"/>
            <w:rPr>
              <w:rFonts w:ascii="TNRCyrBash" w:hAnsi="TNRCyrBash"/>
              <w:sz w:val="20"/>
            </w:rPr>
          </w:pPr>
          <w:r>
            <w:rPr>
              <w:rFonts w:ascii="TNRCyrBash" w:hAnsi="TNRCyrBash"/>
              <w:sz w:val="20"/>
            </w:rPr>
            <w:t>БАШ</w:t>
          </w:r>
          <w:r>
            <w:rPr>
              <w:rFonts w:ascii="TNRCyrBash" w:hAnsi="TNRCyrBash"/>
              <w:sz w:val="20"/>
              <w:lang w:val="en-US"/>
            </w:rPr>
            <w:t>K</w:t>
          </w:r>
          <w:r>
            <w:rPr>
              <w:rFonts w:ascii="TNRCyrBash" w:hAnsi="TNRCyrBash"/>
              <w:sz w:val="20"/>
            </w:rPr>
            <w:t>ОРТОСТАН РЕСПУБЛИКА</w:t>
          </w:r>
          <w:r>
            <w:rPr>
              <w:rFonts w:ascii="TNRCyrBash" w:hAnsi="TNRCyrBash"/>
              <w:sz w:val="20"/>
              <w:lang w:val="en-US"/>
            </w:rPr>
            <w:t>H</w:t>
          </w:r>
          <w:r>
            <w:rPr>
              <w:rFonts w:ascii="TNRCyrBash" w:hAnsi="TNRCyrBash"/>
              <w:sz w:val="20"/>
            </w:rPr>
            <w:t>Ы</w:t>
          </w:r>
        </w:p>
        <w:p w:rsidR="00396272" w:rsidRDefault="009329E2" w:rsidP="00293627">
          <w:pPr>
            <w:pStyle w:val="1"/>
            <w:rPr>
              <w:rFonts w:ascii="TNRCyrBash" w:hAnsi="TNRCyrBash"/>
            </w:rPr>
          </w:pPr>
          <w:r>
            <w:rPr>
              <w:rFonts w:ascii="TNRCyrBash" w:hAnsi="TNRCyrBash"/>
            </w:rPr>
            <w:t>СТ</w:t>
          </w:r>
          <w:r>
            <w:rPr>
              <w:rFonts w:ascii="TNRCyrBash" w:hAnsi="TNRCyrBash"/>
              <w:lang w:val="en-US"/>
            </w:rPr>
            <w:t>E</w:t>
          </w:r>
          <w:r>
            <w:rPr>
              <w:rFonts w:ascii="TNRCyrBash" w:hAnsi="TNRCyrBash"/>
            </w:rPr>
            <w:t>РЛЕТАМА</w:t>
          </w:r>
          <w:r>
            <w:rPr>
              <w:rFonts w:ascii="TNRCyrBash" w:hAnsi="TNRCyrBash"/>
              <w:lang w:val="en-US"/>
            </w:rPr>
            <w:t>K</w:t>
          </w:r>
          <w:r>
            <w:rPr>
              <w:rFonts w:ascii="TNRCyrBash" w:hAnsi="TNRCyrBash"/>
              <w:sz w:val="20"/>
            </w:rPr>
            <w:t xml:space="preserve"> </w:t>
          </w:r>
          <w:r>
            <w:rPr>
              <w:rFonts w:ascii="TNRCyrBash" w:hAnsi="TNRCyrBash"/>
              <w:lang w:val="en-US"/>
            </w:rPr>
            <w:t>k</w:t>
          </w:r>
          <w:r>
            <w:rPr>
              <w:rFonts w:ascii="TNRCyrBash" w:hAnsi="TNRCyrBash"/>
            </w:rPr>
            <w:t>ала</w:t>
          </w:r>
          <w:r>
            <w:rPr>
              <w:rFonts w:ascii="TNRCyrBash" w:hAnsi="TNRCyrBash"/>
              <w:lang w:val="en-US"/>
            </w:rPr>
            <w:t>h</w:t>
          </w:r>
          <w:r>
            <w:rPr>
              <w:rFonts w:ascii="TNRCyrBash" w:hAnsi="TNRCyrBash"/>
            </w:rPr>
            <w:t>ы</w:t>
          </w:r>
        </w:p>
        <w:p w:rsidR="00396272" w:rsidRDefault="009329E2" w:rsidP="00293627">
          <w:pPr>
            <w:pStyle w:val="1"/>
            <w:rPr>
              <w:rFonts w:ascii="TNRCyrBash" w:hAnsi="TNRCyrBash"/>
            </w:rPr>
          </w:pPr>
          <w:r>
            <w:rPr>
              <w:rFonts w:ascii="TNRCyrBash" w:hAnsi="TNRCyrBash"/>
              <w:lang w:val="en-US"/>
            </w:rPr>
            <w:t>k</w:t>
          </w:r>
          <w:r>
            <w:rPr>
              <w:rFonts w:ascii="TNRCyrBash" w:hAnsi="TNRCyrBash"/>
            </w:rPr>
            <w:t xml:space="preserve">ала округы </w:t>
          </w:r>
        </w:p>
        <w:p w:rsidR="00396272" w:rsidRDefault="009329E2" w:rsidP="00293627">
          <w:pPr>
            <w:pStyle w:val="1"/>
            <w:rPr>
              <w:rFonts w:ascii="TNRCyrBash" w:hAnsi="TNRCyrBash"/>
            </w:rPr>
          </w:pPr>
          <w:r>
            <w:rPr>
              <w:rFonts w:ascii="TNRCyrBash" w:hAnsi="TNRCyrBash"/>
              <w:smallCaps/>
            </w:rPr>
            <w:t>ХАКИМИ</w:t>
          </w:r>
          <w:r>
            <w:rPr>
              <w:rFonts w:ascii="TNRCyrBash" w:hAnsi="TNRCyrBash"/>
              <w:smallCaps/>
              <w:lang w:val="en-US"/>
            </w:rPr>
            <w:t>E</w:t>
          </w:r>
          <w:r>
            <w:rPr>
              <w:rFonts w:ascii="TNRCyrBash" w:hAnsi="TNRCyrBash"/>
              <w:smallCaps/>
            </w:rPr>
            <w:t>ТЕ</w:t>
          </w:r>
        </w:p>
        <w:p w:rsidR="00396272" w:rsidRDefault="009329E2" w:rsidP="00293627">
          <w:pPr>
            <w:jc w:val="center"/>
            <w:rPr>
              <w:rFonts w:ascii="TNRCyrBash" w:hAnsi="TNRCyrBash"/>
              <w:sz w:val="18"/>
            </w:rPr>
          </w:pPr>
          <w:r>
            <w:rPr>
              <w:rFonts w:ascii="TNRCyrBash" w:hAnsi="TNRCyrBash"/>
              <w:sz w:val="18"/>
            </w:rPr>
            <w:t>453100, Ст</w:t>
          </w:r>
          <w:r>
            <w:rPr>
              <w:rFonts w:ascii="TNRCyrBash" w:hAnsi="TNRCyrBash"/>
              <w:sz w:val="18"/>
              <w:lang w:val="en-US"/>
            </w:rPr>
            <w:t>e</w:t>
          </w:r>
          <w:r>
            <w:rPr>
              <w:rFonts w:ascii="TNRCyrBash" w:hAnsi="TNRCyrBash"/>
              <w:sz w:val="18"/>
            </w:rPr>
            <w:t>рлетама</w:t>
          </w:r>
          <w:r>
            <w:rPr>
              <w:rFonts w:ascii="TNRCyrBash" w:hAnsi="TNRCyrBash"/>
              <w:sz w:val="18"/>
              <w:lang w:val="en-US"/>
            </w:rPr>
            <w:t>k</w:t>
          </w:r>
          <w:r>
            <w:rPr>
              <w:rFonts w:ascii="TNRCyrBash" w:hAnsi="TNRCyrBash"/>
              <w:sz w:val="18"/>
            </w:rPr>
            <w:t xml:space="preserve">, </w:t>
          </w:r>
          <w:r w:rsidRPr="00A2442D">
            <w:rPr>
              <w:rFonts w:ascii="TNRCyrBash" w:hAnsi="TNRCyrBash"/>
              <w:bCs/>
              <w:sz w:val="18"/>
            </w:rPr>
            <w:t>Октябрь проспекты, 32</w:t>
          </w:r>
        </w:p>
        <w:p w:rsidR="00396272" w:rsidRDefault="00AF0090" w:rsidP="00293627">
          <w:pPr>
            <w:jc w:val="center"/>
            <w:rPr>
              <w:sz w:val="18"/>
            </w:rPr>
          </w:pPr>
        </w:p>
      </w:tc>
      <w:tc>
        <w:tcPr>
          <w:tcW w:w="1620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396272" w:rsidRDefault="009329E2" w:rsidP="00293627">
          <w:pPr>
            <w:tabs>
              <w:tab w:val="left" w:pos="4860"/>
            </w:tabs>
            <w:jc w:val="center"/>
          </w:pPr>
          <w:r>
            <w:object w:dxaOrig="953" w:dyaOrig="9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25pt;height:63pt" o:ole="">
                <v:imagedata r:id="rId1" o:title=""/>
              </v:shape>
              <o:OLEObject Type="Embed" ProgID="Photoshop.Image.9" ShapeID="_x0000_i1025" DrawAspect="Content" ObjectID="_1584530583" r:id="rId2"/>
            </w:object>
          </w:r>
        </w:p>
      </w:tc>
      <w:tc>
        <w:tcPr>
          <w:tcW w:w="3960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396272" w:rsidRDefault="009329E2" w:rsidP="00293627">
          <w:pPr>
            <w:pStyle w:val="1"/>
            <w:rPr>
              <w:rFonts w:ascii="TNRCyrBash" w:hAnsi="TNRCyrBash"/>
            </w:rPr>
          </w:pPr>
          <w:r>
            <w:rPr>
              <w:rFonts w:ascii="TNRCyrBash" w:hAnsi="TNRCyrBash"/>
            </w:rPr>
            <w:t>АДМИНИСТРАЦИЯ</w:t>
          </w:r>
        </w:p>
        <w:p w:rsidR="00396272" w:rsidRDefault="009329E2" w:rsidP="00293627">
          <w:pPr>
            <w:jc w:val="center"/>
            <w:rPr>
              <w:rFonts w:ascii="TNRCyrBash" w:hAnsi="TNRCyrBash"/>
              <w:b/>
            </w:rPr>
          </w:pPr>
          <w:r>
            <w:rPr>
              <w:rFonts w:ascii="TNRCyrBash" w:hAnsi="TNRCyrBash"/>
              <w:b/>
            </w:rPr>
            <w:t xml:space="preserve">городского округа </w:t>
          </w:r>
        </w:p>
        <w:p w:rsidR="00396272" w:rsidRDefault="009329E2" w:rsidP="00293627">
          <w:pPr>
            <w:jc w:val="center"/>
            <w:rPr>
              <w:rFonts w:ascii="TNRCyrBash" w:hAnsi="TNRCyrBash"/>
              <w:b/>
              <w:sz w:val="28"/>
            </w:rPr>
          </w:pPr>
          <w:r>
            <w:rPr>
              <w:rFonts w:ascii="TNRCyrBash" w:hAnsi="TNRCyrBash"/>
              <w:b/>
            </w:rPr>
            <w:t>город СТЕРЛИТАМАК</w:t>
          </w:r>
        </w:p>
        <w:p w:rsidR="00396272" w:rsidRDefault="009329E2" w:rsidP="00293627">
          <w:pPr>
            <w:jc w:val="center"/>
            <w:rPr>
              <w:rFonts w:ascii="TNRCyrBash" w:hAnsi="TNRCyrBash"/>
              <w:b/>
              <w:sz w:val="20"/>
            </w:rPr>
          </w:pPr>
          <w:r>
            <w:rPr>
              <w:rFonts w:ascii="TNRCyrBash" w:hAnsi="TNRCyrBash"/>
              <w:b/>
              <w:sz w:val="20"/>
            </w:rPr>
            <w:t>РЕСПУБЛИКИ БАШКОРТОСТАН</w:t>
          </w:r>
        </w:p>
        <w:p w:rsidR="00396272" w:rsidRDefault="009329E2" w:rsidP="00293627">
          <w:pPr>
            <w:jc w:val="center"/>
            <w:rPr>
              <w:rFonts w:ascii="TNRCyrBash" w:hAnsi="TNRCyrBash"/>
              <w:sz w:val="18"/>
            </w:rPr>
          </w:pPr>
          <w:r>
            <w:rPr>
              <w:rFonts w:ascii="TNRCyrBash" w:hAnsi="TNRCyrBash"/>
              <w:sz w:val="18"/>
            </w:rPr>
            <w:t>453100, Стерлитамак, проспект Октября, 32</w:t>
          </w:r>
        </w:p>
        <w:p w:rsidR="00396272" w:rsidRDefault="00AF0090" w:rsidP="00293627">
          <w:pPr>
            <w:jc w:val="center"/>
            <w:rPr>
              <w:b/>
              <w:sz w:val="18"/>
            </w:rPr>
          </w:pPr>
        </w:p>
      </w:tc>
    </w:tr>
  </w:tbl>
  <w:p w:rsidR="00396272" w:rsidRDefault="00AF0090" w:rsidP="00293627">
    <w:pPr>
      <w:rPr>
        <w:sz w:val="18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4320"/>
      <w:gridCol w:w="1620"/>
      <w:gridCol w:w="3960"/>
    </w:tblGrid>
    <w:tr w:rsidR="00396272" w:rsidTr="00C25560">
      <w:tc>
        <w:tcPr>
          <w:tcW w:w="4320" w:type="dxa"/>
        </w:tcPr>
        <w:p w:rsidR="00396272" w:rsidRDefault="009329E2" w:rsidP="00293627">
          <w:pPr>
            <w:pStyle w:val="3"/>
          </w:pPr>
          <w:r>
            <w:t>KАРАР</w:t>
          </w:r>
        </w:p>
        <w:p w:rsidR="00396272" w:rsidRPr="00412B9C" w:rsidRDefault="00AF0090" w:rsidP="00293627">
          <w:pPr>
            <w:rPr>
              <w:rFonts w:ascii="TNRCyrBash" w:hAnsi="TNRCyrBash"/>
              <w:sz w:val="16"/>
              <w:szCs w:val="16"/>
            </w:rPr>
          </w:pPr>
        </w:p>
        <w:p w:rsidR="00396272" w:rsidRDefault="009329E2" w:rsidP="000100AC">
          <w:pPr>
            <w:rPr>
              <w:rFonts w:ascii="TNRCyrBash" w:hAnsi="TNRCyrBash"/>
              <w:sz w:val="28"/>
            </w:rPr>
          </w:pPr>
          <w:r>
            <w:rPr>
              <w:rFonts w:ascii="TNRCyrBash" w:hAnsi="TNRCyrBash"/>
              <w:sz w:val="28"/>
            </w:rPr>
            <w:t>«</w:t>
          </w:r>
          <w:r w:rsidR="000100AC">
            <w:rPr>
              <w:rFonts w:ascii="TNRCyrBash" w:hAnsi="TNRCyrBash"/>
              <w:sz w:val="28"/>
            </w:rPr>
            <w:t>04</w:t>
          </w:r>
          <w:r>
            <w:rPr>
              <w:rFonts w:ascii="TNRCyrBash" w:hAnsi="TNRCyrBash"/>
              <w:sz w:val="28"/>
            </w:rPr>
            <w:t xml:space="preserve">»  </w:t>
          </w:r>
          <w:r w:rsidR="000100AC">
            <w:rPr>
              <w:rFonts w:ascii="TNRCyrBash" w:hAnsi="TNRCyrBash"/>
              <w:sz w:val="28"/>
            </w:rPr>
            <w:t xml:space="preserve">          04</w:t>
          </w:r>
          <w:r>
            <w:rPr>
              <w:rFonts w:ascii="TNRCyrBash" w:hAnsi="TNRCyrBash"/>
              <w:sz w:val="28"/>
            </w:rPr>
            <w:t xml:space="preserve"> </w:t>
          </w:r>
          <w:r w:rsidR="000100AC">
            <w:rPr>
              <w:rFonts w:ascii="TNRCyrBash" w:hAnsi="TNRCyrBash"/>
              <w:sz w:val="28"/>
            </w:rPr>
            <w:t xml:space="preserve">           </w:t>
          </w:r>
          <w:r>
            <w:rPr>
              <w:rFonts w:ascii="TNRCyrBash" w:hAnsi="TNRCyrBash"/>
              <w:sz w:val="28"/>
            </w:rPr>
            <w:t>201</w:t>
          </w:r>
          <w:r w:rsidR="000100AC">
            <w:rPr>
              <w:sz w:val="28"/>
            </w:rPr>
            <w:t>8</w:t>
          </w:r>
          <w:r>
            <w:rPr>
              <w:rFonts w:ascii="TNRCyrBash" w:hAnsi="TNRCyrBash"/>
              <w:sz w:val="28"/>
            </w:rPr>
            <w:t>й.</w:t>
          </w:r>
        </w:p>
      </w:tc>
      <w:tc>
        <w:tcPr>
          <w:tcW w:w="1620" w:type="dxa"/>
        </w:tcPr>
        <w:p w:rsidR="00396272" w:rsidRDefault="00AF0090" w:rsidP="00293627">
          <w:pPr>
            <w:jc w:val="center"/>
            <w:rPr>
              <w:rFonts w:ascii="TNRCyrBash" w:hAnsi="TNRCyrBash"/>
            </w:rPr>
          </w:pPr>
        </w:p>
        <w:p w:rsidR="00DB1F99" w:rsidRPr="00C25560" w:rsidRDefault="009329E2" w:rsidP="00DB1F99">
          <w:pPr>
            <w:rPr>
              <w:rFonts w:ascii="TNRCyrBash" w:hAnsi="TNRCyrBash"/>
              <w:sz w:val="16"/>
              <w:szCs w:val="16"/>
            </w:rPr>
          </w:pPr>
          <w:r>
            <w:rPr>
              <w:rFonts w:ascii="TNRCyrBash" w:hAnsi="TNRCyrBash"/>
              <w:sz w:val="16"/>
              <w:szCs w:val="16"/>
            </w:rPr>
            <w:t>,</w:t>
          </w:r>
        </w:p>
        <w:p w:rsidR="00396272" w:rsidRPr="000D5BCC" w:rsidRDefault="009329E2" w:rsidP="000100AC">
          <w:pPr>
            <w:rPr>
              <w:sz w:val="28"/>
              <w:lang w:val="en-US"/>
            </w:rPr>
          </w:pPr>
          <w:r>
            <w:rPr>
              <w:rFonts w:ascii="TNRCyrBash" w:hAnsi="TNRCyrBash"/>
            </w:rPr>
            <w:t xml:space="preserve"> </w:t>
          </w:r>
          <w:r>
            <w:rPr>
              <w:rFonts w:ascii="TNRCyrBash" w:hAnsi="TNRCyrBash"/>
              <w:sz w:val="28"/>
            </w:rPr>
            <w:t xml:space="preserve"> №</w:t>
          </w:r>
          <w:r w:rsidR="000100AC">
            <w:rPr>
              <w:rFonts w:ascii="TNRCyrBash" w:hAnsi="TNRCyrBash"/>
              <w:sz w:val="28"/>
            </w:rPr>
            <w:t>651</w:t>
          </w:r>
        </w:p>
      </w:tc>
      <w:tc>
        <w:tcPr>
          <w:tcW w:w="3960" w:type="dxa"/>
        </w:tcPr>
        <w:p w:rsidR="00396272" w:rsidRDefault="009329E2" w:rsidP="00293627">
          <w:pPr>
            <w:pStyle w:val="3"/>
          </w:pPr>
          <w:r>
            <w:t>ПОСТАНОВЛЕНИЕ</w:t>
          </w:r>
        </w:p>
        <w:p w:rsidR="00396272" w:rsidRPr="00412B9C" w:rsidRDefault="00AF0090" w:rsidP="00293627">
          <w:pPr>
            <w:jc w:val="center"/>
            <w:rPr>
              <w:rFonts w:ascii="TNRCyrBash" w:hAnsi="TNRCyrBash"/>
              <w:b/>
              <w:sz w:val="16"/>
              <w:szCs w:val="16"/>
            </w:rPr>
          </w:pPr>
        </w:p>
        <w:p w:rsidR="00396272" w:rsidRDefault="009329E2" w:rsidP="000100AC">
          <w:pPr>
            <w:jc w:val="center"/>
            <w:rPr>
              <w:rFonts w:ascii="TNRCyrBash" w:hAnsi="TNRCyrBash"/>
              <w:sz w:val="28"/>
            </w:rPr>
          </w:pPr>
          <w:r>
            <w:rPr>
              <w:rFonts w:ascii="TNRCyrBash" w:hAnsi="TNRCyrBash"/>
              <w:sz w:val="28"/>
            </w:rPr>
            <w:t xml:space="preserve"> «</w:t>
          </w:r>
          <w:r w:rsidR="000100AC">
            <w:rPr>
              <w:rFonts w:ascii="TNRCyrBash" w:hAnsi="TNRCyrBash"/>
              <w:sz w:val="28"/>
            </w:rPr>
            <w:t>04</w:t>
          </w:r>
          <w:r>
            <w:rPr>
              <w:rFonts w:ascii="TNRCyrBash" w:hAnsi="TNRCyrBash"/>
              <w:sz w:val="28"/>
            </w:rPr>
            <w:t xml:space="preserve">» </w:t>
          </w:r>
          <w:r w:rsidR="000100AC">
            <w:rPr>
              <w:rFonts w:ascii="TNRCyrBash" w:hAnsi="TNRCyrBash"/>
              <w:sz w:val="28"/>
            </w:rPr>
            <w:t xml:space="preserve">         04          </w:t>
          </w:r>
          <w:r>
            <w:rPr>
              <w:rFonts w:ascii="TNRCyrBash" w:hAnsi="TNRCyrBash"/>
              <w:sz w:val="28"/>
            </w:rPr>
            <w:t>201</w:t>
          </w:r>
          <w:r w:rsidR="000100AC">
            <w:rPr>
              <w:sz w:val="28"/>
            </w:rPr>
            <w:t>8</w:t>
          </w:r>
          <w:r>
            <w:rPr>
              <w:sz w:val="28"/>
            </w:rPr>
            <w:t xml:space="preserve"> </w:t>
          </w:r>
          <w:r>
            <w:rPr>
              <w:rFonts w:ascii="TNRCyrBash" w:hAnsi="TNRCyrBash"/>
              <w:sz w:val="28"/>
            </w:rPr>
            <w:t>г.</w:t>
          </w:r>
        </w:p>
      </w:tc>
    </w:tr>
  </w:tbl>
  <w:p w:rsidR="00396272" w:rsidRPr="00412B9C" w:rsidRDefault="00AF0090" w:rsidP="00412B9C">
    <w:pPr>
      <w:pStyle w:val="a4"/>
      <w:rPr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9329E2"/>
    <w:rsid w:val="000100AC"/>
    <w:rsid w:val="0011029A"/>
    <w:rsid w:val="001130C3"/>
    <w:rsid w:val="003C130F"/>
    <w:rsid w:val="0048379B"/>
    <w:rsid w:val="004D6F82"/>
    <w:rsid w:val="00517364"/>
    <w:rsid w:val="00755B32"/>
    <w:rsid w:val="0075753F"/>
    <w:rsid w:val="007E75D0"/>
    <w:rsid w:val="00821AD9"/>
    <w:rsid w:val="008829A5"/>
    <w:rsid w:val="009329E2"/>
    <w:rsid w:val="00A10468"/>
    <w:rsid w:val="00AF0090"/>
    <w:rsid w:val="00B46F37"/>
    <w:rsid w:val="00BF2D4E"/>
    <w:rsid w:val="00C77D3B"/>
    <w:rsid w:val="00C8756A"/>
    <w:rsid w:val="00DC72F2"/>
    <w:rsid w:val="00E60E6D"/>
    <w:rsid w:val="00F8369B"/>
    <w:rsid w:val="00FE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329E2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9329E2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821AD9"/>
    <w:rPr>
      <w:i/>
      <w:iCs/>
      <w:color w:val="808080"/>
    </w:rPr>
  </w:style>
  <w:style w:type="character" w:customStyle="1" w:styleId="10">
    <w:name w:val="Заголовок 1 Знак"/>
    <w:basedOn w:val="a0"/>
    <w:link w:val="1"/>
    <w:rsid w:val="009329E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329E2"/>
    <w:rPr>
      <w:rFonts w:ascii="TNRCyrBash" w:eastAsia="Times New Roman" w:hAnsi="TNRCyrBash"/>
      <w:b/>
      <w:bCs/>
      <w:sz w:val="28"/>
      <w:szCs w:val="28"/>
    </w:rPr>
  </w:style>
  <w:style w:type="paragraph" w:styleId="a4">
    <w:name w:val="header"/>
    <w:basedOn w:val="a"/>
    <w:link w:val="a5"/>
    <w:rsid w:val="009329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329E2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rsid w:val="009329E2"/>
  </w:style>
  <w:style w:type="paragraph" w:styleId="a7">
    <w:name w:val="footer"/>
    <w:basedOn w:val="a"/>
    <w:link w:val="a8"/>
    <w:uiPriority w:val="99"/>
    <w:semiHidden/>
    <w:unhideWhenUsed/>
    <w:rsid w:val="000100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00A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43-2</dc:creator>
  <cp:lastModifiedBy>Главный специалист 43-2</cp:lastModifiedBy>
  <cp:revision>6</cp:revision>
  <cp:lastPrinted>2018-03-29T06:22:00Z</cp:lastPrinted>
  <dcterms:created xsi:type="dcterms:W3CDTF">2018-03-06T05:40:00Z</dcterms:created>
  <dcterms:modified xsi:type="dcterms:W3CDTF">2018-04-06T09:37:00Z</dcterms:modified>
</cp:coreProperties>
</file>