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C0" w:rsidRDefault="002D1BC0" w:rsidP="002D1BC0">
      <w:pPr>
        <w:spacing w:after="1" w:line="280" w:lineRule="atLeast"/>
        <w:ind w:firstLine="540"/>
        <w:jc w:val="both"/>
        <w:rPr>
          <w:b/>
          <w:sz w:val="28"/>
        </w:rPr>
      </w:pPr>
      <w:r w:rsidRPr="002D1BC0">
        <w:rPr>
          <w:b/>
          <w:sz w:val="28"/>
        </w:rPr>
        <w:t xml:space="preserve">Федеральным законом отменена административная ответственность за производство и оборот пива и пивных напитков в полимерной потребительской таре объемом более </w:t>
      </w:r>
      <w:smartTag w:uri="urn:schemas-microsoft-com:office:smarttags" w:element="metricconverter">
        <w:smartTagPr>
          <w:attr w:name="ProductID" w:val="1,5 л"/>
        </w:smartTagPr>
        <w:r w:rsidRPr="002D1BC0">
          <w:rPr>
            <w:b/>
            <w:sz w:val="28"/>
          </w:rPr>
          <w:t>1,5 л</w:t>
        </w:r>
      </w:smartTag>
      <w:r w:rsidRPr="002D1BC0">
        <w:rPr>
          <w:b/>
          <w:sz w:val="28"/>
        </w:rPr>
        <w:t xml:space="preserve"> для экспорта.</w:t>
      </w:r>
    </w:p>
    <w:p w:rsidR="002D1BC0" w:rsidRPr="002D1BC0" w:rsidRDefault="002D1BC0" w:rsidP="002D1BC0">
      <w:pPr>
        <w:spacing w:after="1" w:line="280" w:lineRule="atLeast"/>
        <w:ind w:firstLine="540"/>
        <w:jc w:val="both"/>
        <w:rPr>
          <w:b/>
          <w:sz w:val="28"/>
        </w:rPr>
      </w:pPr>
    </w:p>
    <w:p w:rsidR="002D1BC0" w:rsidRPr="002D1BC0" w:rsidRDefault="002D1BC0" w:rsidP="002D1BC0">
      <w:pPr>
        <w:spacing w:after="1" w:line="280" w:lineRule="atLeast"/>
        <w:ind w:firstLine="540"/>
        <w:jc w:val="both"/>
      </w:pPr>
      <w:r w:rsidRPr="002D1BC0">
        <w:rPr>
          <w:sz w:val="28"/>
        </w:rPr>
        <w:t xml:space="preserve">Административная ответственность предусмотрена лишь за производство, закупку, поставку, хранение и/или перевозку алкогольной продукции в полимерной потребительской таре (потребительской таре либо упаковке, полностью </w:t>
      </w:r>
      <w:proofErr w:type="gramStart"/>
      <w:r w:rsidRPr="002D1BC0">
        <w:rPr>
          <w:sz w:val="28"/>
        </w:rPr>
        <w:t>изготовленных</w:t>
      </w:r>
      <w:proofErr w:type="gramEnd"/>
      <w:r w:rsidRPr="002D1BC0">
        <w:rPr>
          <w:sz w:val="28"/>
        </w:rPr>
        <w:t xml:space="preserve"> из полиэтилена, полистирола, полиэтилентерефталата или иного полимерного материала) указанного объема, за исключением экспорта.</w:t>
      </w: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2D1BC0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П</w:t>
      </w:r>
      <w:r w:rsidR="00B6455D">
        <w:rPr>
          <w:sz w:val="28"/>
        </w:rPr>
        <w:t xml:space="preserve">омощник прокурора                                           </w:t>
      </w:r>
      <w:r w:rsidR="00717264">
        <w:rPr>
          <w:sz w:val="28"/>
        </w:rPr>
        <w:t xml:space="preserve">            </w:t>
      </w:r>
      <w:r>
        <w:rPr>
          <w:sz w:val="28"/>
        </w:rPr>
        <w:t xml:space="preserve">                  </w:t>
      </w:r>
      <w:bookmarkStart w:id="0" w:name="_GoBack"/>
      <w:bookmarkEnd w:id="0"/>
      <w:r w:rsidR="00717264">
        <w:rPr>
          <w:sz w:val="28"/>
        </w:rPr>
        <w:t xml:space="preserve">    </w:t>
      </w:r>
      <w:r>
        <w:rPr>
          <w:sz w:val="28"/>
        </w:rPr>
        <w:t xml:space="preserve">О.Н. </w:t>
      </w:r>
      <w:proofErr w:type="spellStart"/>
      <w:r>
        <w:rPr>
          <w:sz w:val="28"/>
        </w:rPr>
        <w:t>Конарева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2D1BC0"/>
    <w:rsid w:val="003D7345"/>
    <w:rsid w:val="00412179"/>
    <w:rsid w:val="004346E8"/>
    <w:rsid w:val="00442D13"/>
    <w:rsid w:val="00450785"/>
    <w:rsid w:val="004D061F"/>
    <w:rsid w:val="00717264"/>
    <w:rsid w:val="00AD7099"/>
    <w:rsid w:val="00B0194D"/>
    <w:rsid w:val="00B6455D"/>
    <w:rsid w:val="00E14647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2018-12-20T15:14:00Z</dcterms:created>
  <dcterms:modified xsi:type="dcterms:W3CDTF">2018-12-20T15:14:00Z</dcterms:modified>
</cp:coreProperties>
</file>