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EFF" w:rsidRPr="00A7220D" w:rsidRDefault="004E7EFF" w:rsidP="004E7EF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722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 случае отзыва исполнительного листа, взыскатель не сможет продлить срок предъявления его к исполнению</w:t>
      </w:r>
    </w:p>
    <w:p w:rsidR="004E7EFF" w:rsidRPr="00A7220D" w:rsidRDefault="004E7EFF" w:rsidP="004E7EF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E7EFF" w:rsidRPr="00A7220D" w:rsidRDefault="004E7EFF" w:rsidP="004E7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20D">
        <w:rPr>
          <w:rFonts w:ascii="Times New Roman" w:eastAsia="Times New Roman" w:hAnsi="Times New Roman" w:cs="Times New Roman"/>
          <w:sz w:val="28"/>
          <w:szCs w:val="28"/>
        </w:rPr>
        <w:t>Федеральным законом от 28.05.2017 № 101-ФЗ, который вступил в силу 9 июня 2017 года, внесены соответствующие изменения в положения Арбитражного процессуального кодекса (ст.321), Федеральный закон «Об исполнительном производстве» и 356 Кодекса административного судопроизводства РФ.</w:t>
      </w:r>
    </w:p>
    <w:p w:rsidR="004E7EFF" w:rsidRPr="00A7220D" w:rsidRDefault="004E7EFF" w:rsidP="004E7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20D">
        <w:rPr>
          <w:rFonts w:ascii="Times New Roman" w:eastAsia="Times New Roman" w:hAnsi="Times New Roman" w:cs="Times New Roman"/>
          <w:sz w:val="28"/>
          <w:szCs w:val="28"/>
        </w:rPr>
        <w:t>Изменения касаются случаев, когда исполнительный документ ранее предъявлялся к исполнению, но затем производство по нему было окончено по инициативе взыскателя, который отозвал его или препятствовал исполнению. Согласно новеллам из срока предъявления исполнительного документа нужно вычитать периоды, в течение которых производство велось по нему ранее.</w:t>
      </w:r>
    </w:p>
    <w:p w:rsidR="004E7EFF" w:rsidRPr="00A7220D" w:rsidRDefault="004E7EFF" w:rsidP="004E7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20D">
        <w:rPr>
          <w:rFonts w:ascii="Times New Roman" w:eastAsia="Times New Roman" w:hAnsi="Times New Roman" w:cs="Times New Roman"/>
          <w:sz w:val="28"/>
          <w:szCs w:val="28"/>
        </w:rPr>
        <w:t>Ранее такую позицию высказал Конституционный Суд РФ, до вступления в силу изменений можно было каждый раз после перерыва срока исчислять его заново. Таким образом взыскатель мог продлевать срок на неопределенное время: возвращать исполнительный документ на основании своего заявления, а после предъявлять его снова. В настоящее время законодателем это запрещено.</w:t>
      </w:r>
    </w:p>
    <w:p w:rsidR="00A7220D" w:rsidRDefault="00A7220D" w:rsidP="00A722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20D" w:rsidRPr="00A7220D" w:rsidRDefault="00A7220D" w:rsidP="00A722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20D" w:rsidRPr="00A7220D" w:rsidRDefault="00A7220D" w:rsidP="00A722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20D">
        <w:rPr>
          <w:rFonts w:ascii="Times New Roman" w:eastAsia="Times New Roman" w:hAnsi="Times New Roman" w:cs="Times New Roman"/>
          <w:sz w:val="28"/>
          <w:szCs w:val="28"/>
        </w:rPr>
        <w:t xml:space="preserve">Помощник прокурора г.Стерлитамак                                       Марат </w:t>
      </w:r>
      <w:proofErr w:type="spellStart"/>
      <w:r w:rsidRPr="00A7220D">
        <w:rPr>
          <w:rFonts w:ascii="Times New Roman" w:eastAsia="Times New Roman" w:hAnsi="Times New Roman" w:cs="Times New Roman"/>
          <w:sz w:val="28"/>
          <w:szCs w:val="28"/>
        </w:rPr>
        <w:t>Шихбабаев</w:t>
      </w:r>
      <w:proofErr w:type="spellEnd"/>
    </w:p>
    <w:p w:rsidR="00DE11A4" w:rsidRDefault="00DE11A4" w:rsidP="00A72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B5B" w:rsidRDefault="008C0B5B" w:rsidP="00A72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B5B" w:rsidRPr="00A7220D" w:rsidRDefault="008C0B5B" w:rsidP="00A72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B5B">
        <w:rPr>
          <w:rFonts w:ascii="Times New Roman" w:hAnsi="Times New Roman" w:cs="Times New Roman"/>
          <w:sz w:val="28"/>
          <w:szCs w:val="28"/>
        </w:rPr>
        <w:t>http://sterlitamak.procrb.ru/explanation/v-sluchae-otzyva-ispolnitelnogo-lista-vzyskatel-ne-smozhet-prodlit-srok-predyavleniya-ego-k-ispolnen.php?clear_cache=Y</w:t>
      </w:r>
    </w:p>
    <w:sectPr w:rsidR="008C0B5B" w:rsidRPr="00A7220D" w:rsidSect="00DE1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E7EFF"/>
    <w:rsid w:val="004E7EFF"/>
    <w:rsid w:val="00554388"/>
    <w:rsid w:val="008C0B5B"/>
    <w:rsid w:val="00A7220D"/>
    <w:rsid w:val="00DE1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A4"/>
  </w:style>
  <w:style w:type="paragraph" w:styleId="1">
    <w:name w:val="heading 1"/>
    <w:basedOn w:val="a"/>
    <w:link w:val="10"/>
    <w:uiPriority w:val="9"/>
    <w:qFormat/>
    <w:rsid w:val="004E7E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E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etail-edu-date">
    <w:name w:val="detail-edu-date"/>
    <w:basedOn w:val="a0"/>
    <w:rsid w:val="004E7EFF"/>
  </w:style>
  <w:style w:type="character" w:customStyle="1" w:styleId="apple-converted-space">
    <w:name w:val="apple-converted-space"/>
    <w:basedOn w:val="a0"/>
    <w:rsid w:val="004E7EFF"/>
  </w:style>
  <w:style w:type="character" w:customStyle="1" w:styleId="detail-edu-time">
    <w:name w:val="detail-edu-time"/>
    <w:basedOn w:val="a0"/>
    <w:rsid w:val="004E7EFF"/>
  </w:style>
  <w:style w:type="paragraph" w:styleId="a3">
    <w:name w:val="Normal (Web)"/>
    <w:basedOn w:val="a"/>
    <w:uiPriority w:val="99"/>
    <w:semiHidden/>
    <w:unhideWhenUsed/>
    <w:rsid w:val="004E7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</dc:creator>
  <cp:keywords/>
  <dc:description/>
  <cp:lastModifiedBy>andrei</cp:lastModifiedBy>
  <cp:revision>5</cp:revision>
  <dcterms:created xsi:type="dcterms:W3CDTF">2017-06-25T15:43:00Z</dcterms:created>
  <dcterms:modified xsi:type="dcterms:W3CDTF">2017-06-26T04:13:00Z</dcterms:modified>
</cp:coreProperties>
</file>