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6A" w:rsidRPr="0003638A" w:rsidRDefault="00BB456A" w:rsidP="00BB456A">
      <w:pPr>
        <w:spacing w:after="0" w:line="240" w:lineRule="auto"/>
        <w:ind w:firstLine="547"/>
        <w:jc w:val="both"/>
        <w:rPr>
          <w:rFonts w:ascii="Times New Roman" w:eastAsia="Times New Roman" w:hAnsi="Times New Roman" w:cs="Times New Roman"/>
          <w:b/>
          <w:bCs/>
          <w:sz w:val="28"/>
          <w:szCs w:val="28"/>
          <w:lang w:eastAsia="ru-RU"/>
        </w:rPr>
      </w:pPr>
      <w:r w:rsidRPr="0003638A">
        <w:rPr>
          <w:rFonts w:ascii="Times New Roman" w:eastAsia="Times New Roman" w:hAnsi="Times New Roman" w:cs="Times New Roman"/>
          <w:b/>
          <w:bCs/>
          <w:sz w:val="28"/>
          <w:szCs w:val="28"/>
          <w:lang w:eastAsia="ru-RU"/>
        </w:rPr>
        <w:t>Уточнены основания для отрешения от должности главы муниципального образования или главы местной администрации</w:t>
      </w:r>
      <w:r w:rsidR="00C90366" w:rsidRPr="0003638A">
        <w:rPr>
          <w:rFonts w:ascii="Times New Roman" w:eastAsia="Times New Roman" w:hAnsi="Times New Roman" w:cs="Times New Roman"/>
          <w:b/>
          <w:bCs/>
          <w:sz w:val="28"/>
          <w:szCs w:val="28"/>
          <w:lang w:eastAsia="ru-RU"/>
        </w:rPr>
        <w:t>.</w:t>
      </w:r>
    </w:p>
    <w:p w:rsidR="00C90366" w:rsidRPr="0003638A" w:rsidRDefault="00C90366" w:rsidP="00BB456A">
      <w:pPr>
        <w:spacing w:after="0" w:line="240" w:lineRule="auto"/>
        <w:ind w:firstLine="547"/>
        <w:jc w:val="both"/>
        <w:rPr>
          <w:rFonts w:ascii="Times New Roman" w:eastAsia="Times New Roman" w:hAnsi="Times New Roman" w:cs="Times New Roman"/>
          <w:b/>
          <w:sz w:val="28"/>
          <w:szCs w:val="28"/>
          <w:lang w:eastAsia="ru-RU"/>
        </w:rPr>
      </w:pPr>
    </w:p>
    <w:p w:rsidR="00BB456A" w:rsidRPr="00BB456A" w:rsidRDefault="00BB456A" w:rsidP="00BB456A">
      <w:pPr>
        <w:spacing w:after="0" w:line="240" w:lineRule="auto"/>
        <w:ind w:firstLine="547"/>
        <w:jc w:val="both"/>
        <w:rPr>
          <w:rFonts w:ascii="Times New Roman" w:eastAsia="Times New Roman" w:hAnsi="Times New Roman" w:cs="Times New Roman"/>
          <w:sz w:val="28"/>
          <w:szCs w:val="28"/>
          <w:lang w:eastAsia="ru-RU"/>
        </w:rPr>
      </w:pPr>
      <w:r w:rsidRPr="00BB456A">
        <w:rPr>
          <w:rFonts w:ascii="Times New Roman" w:eastAsia="Times New Roman" w:hAnsi="Times New Roman" w:cs="Times New Roman"/>
          <w:sz w:val="28"/>
          <w:szCs w:val="28"/>
          <w:lang w:eastAsia="ru-RU"/>
        </w:rPr>
        <w:t>Установлено, что глава муниципального образования или местной администрации может быть отрешен от должности также в случае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РФ, если это установлено соответствующим судом, а указанное должностное лицо не приняло в пределах своих полномочий мер по исполнению решений суда.</w:t>
      </w:r>
    </w:p>
    <w:p w:rsidR="003D4BBE" w:rsidRDefault="003D4BBE" w:rsidP="00BB456A">
      <w:pPr>
        <w:spacing w:after="0" w:line="240" w:lineRule="auto"/>
        <w:rPr>
          <w:rFonts w:ascii="Times New Roman" w:hAnsi="Times New Roman" w:cs="Times New Roman"/>
          <w:sz w:val="28"/>
          <w:szCs w:val="28"/>
        </w:rPr>
      </w:pPr>
      <w:bookmarkStart w:id="0" w:name="_GoBack"/>
      <w:bookmarkEnd w:id="0"/>
    </w:p>
    <w:p w:rsidR="00E231C5" w:rsidRDefault="00E231C5" w:rsidP="00BB456A">
      <w:pPr>
        <w:spacing w:after="0" w:line="240" w:lineRule="auto"/>
        <w:rPr>
          <w:rFonts w:ascii="Times New Roman" w:hAnsi="Times New Roman" w:cs="Times New Roman"/>
          <w:sz w:val="28"/>
          <w:szCs w:val="28"/>
        </w:rPr>
      </w:pPr>
    </w:p>
    <w:p w:rsidR="00E231C5" w:rsidRDefault="00E231C5" w:rsidP="00E231C5">
      <w:pPr>
        <w:spacing w:after="0" w:line="240" w:lineRule="auto"/>
        <w:rPr>
          <w:rFonts w:ascii="Times New Roman" w:hAnsi="Times New Roman" w:cs="Times New Roman"/>
          <w:sz w:val="28"/>
          <w:szCs w:val="28"/>
        </w:rPr>
      </w:pPr>
    </w:p>
    <w:p w:rsidR="0095154B" w:rsidRDefault="0003638A" w:rsidP="0003638A">
      <w:pPr>
        <w:spacing w:after="0" w:line="240" w:lineRule="auto"/>
        <w:jc w:val="both"/>
        <w:rPr>
          <w:rFonts w:ascii="Times New Roman" w:hAnsi="Times New Roman" w:cs="Times New Roman"/>
          <w:sz w:val="28"/>
          <w:szCs w:val="28"/>
        </w:rPr>
      </w:pPr>
      <w:hyperlink r:id="rId4" w:history="1">
        <w:r w:rsidRPr="003D4FD2">
          <w:rPr>
            <w:rStyle w:val="a3"/>
            <w:rFonts w:ascii="Times New Roman" w:hAnsi="Times New Roman" w:cs="Times New Roman"/>
            <w:sz w:val="28"/>
            <w:szCs w:val="28"/>
          </w:rPr>
          <w:t>http://sterlitamak.procrb.ru/explanation/utochneny-osnovaniya-dlya-otresheniya-ot-dolzhnosti-glavy-munitsipalnogo-obrazovaniya-ili-glavy-mest.php?clear_cache=Y</w:t>
        </w:r>
      </w:hyperlink>
    </w:p>
    <w:p w:rsidR="0003638A" w:rsidRPr="00BB456A" w:rsidRDefault="0003638A" w:rsidP="00E231C5">
      <w:pPr>
        <w:spacing w:after="0" w:line="240" w:lineRule="auto"/>
        <w:rPr>
          <w:rFonts w:ascii="Times New Roman" w:hAnsi="Times New Roman" w:cs="Times New Roman"/>
          <w:sz w:val="28"/>
          <w:szCs w:val="28"/>
        </w:rPr>
      </w:pPr>
    </w:p>
    <w:p w:rsidR="00E231C5" w:rsidRPr="00BB456A" w:rsidRDefault="00E231C5" w:rsidP="00BB456A">
      <w:pPr>
        <w:spacing w:after="0" w:line="240" w:lineRule="auto"/>
        <w:rPr>
          <w:rFonts w:ascii="Times New Roman" w:hAnsi="Times New Roman" w:cs="Times New Roman"/>
          <w:sz w:val="28"/>
          <w:szCs w:val="28"/>
        </w:rPr>
      </w:pPr>
    </w:p>
    <w:sectPr w:rsidR="00E231C5" w:rsidRPr="00BB4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A0"/>
    <w:rsid w:val="0003638A"/>
    <w:rsid w:val="003D4BBE"/>
    <w:rsid w:val="0095154B"/>
    <w:rsid w:val="00BB456A"/>
    <w:rsid w:val="00BF5CA0"/>
    <w:rsid w:val="00C90366"/>
    <w:rsid w:val="00E2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8124C-966E-4DF7-9F49-951891C3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rlitamak.procrb.ru/explanation/utochneny-osnovaniya-dlya-otresheniya-ot-dolzhnosti-glavy-munitsipalnogo-obrazovaniya-ili-glavy-mest.php?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942</Characters>
  <Application>Microsoft Office Word</Application>
  <DocSecurity>0</DocSecurity>
  <Lines>7</Lines>
  <Paragraphs>2</Paragraphs>
  <ScaleCrop>false</ScaleCrop>
  <Company>SPecialiST RePack</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Ведспец отдела по связям со СМИ</cp:lastModifiedBy>
  <cp:revision>7</cp:revision>
  <dcterms:created xsi:type="dcterms:W3CDTF">2016-02-16T10:48:00Z</dcterms:created>
  <dcterms:modified xsi:type="dcterms:W3CDTF">2016-02-19T07:20:00Z</dcterms:modified>
</cp:coreProperties>
</file>