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B" w:rsidRDefault="00F2032B" w:rsidP="00F20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Отменена компенсационная выплата в размере 50 руб. в месяц, полагающаяся отдельным категориям граждан, в том числе лицам, осуществляющим уход за ребенком до достижения им возраста трех лет</w:t>
      </w:r>
    </w:p>
    <w:p w:rsidR="00F2032B" w:rsidRPr="00F2032B" w:rsidRDefault="00F2032B" w:rsidP="00F2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32B" w:rsidRPr="00F2032B" w:rsidRDefault="00F2032B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01.01.2020 у</w:t>
      </w:r>
      <w:r w:rsidRPr="00F2032B">
        <w:rPr>
          <w:rFonts w:ascii="Times New Roman" w:hAnsi="Times New Roman" w:cs="Times New Roman"/>
          <w:sz w:val="28"/>
          <w:szCs w:val="28"/>
        </w:rPr>
        <w:t>трачивает силу Указ Президента РФ от 30.05.1994 N 1110, на основании которого данная выплата полагалась:</w:t>
      </w:r>
    </w:p>
    <w:p w:rsidR="00F2032B" w:rsidRPr="00F2032B" w:rsidRDefault="00F2032B" w:rsidP="00F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студентам и аспирантам, находящимся в академических отпусках по медицинским показаниям;</w:t>
      </w:r>
    </w:p>
    <w:p w:rsidR="00F2032B" w:rsidRPr="00F2032B" w:rsidRDefault="00F2032B" w:rsidP="00F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матерям (или другим родственникам, фактически осуществляющим уход за ребенком), состоящим в трудовых отношениях, и женщинам - военнослужащим, находящимся в отпуске по уходу за ребенком до достижения им 3-летнего возраста;</w:t>
      </w:r>
    </w:p>
    <w:p w:rsidR="00F2032B" w:rsidRPr="00F2032B" w:rsidRDefault="00F2032B" w:rsidP="00F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неработающим женам лиц рядового и начальствующего состава органов внутренних дел РФ, ГПС МЧС России в отдаленных гарнизонах и местностях, где отсутствует возможность их трудоустройства.</w:t>
      </w:r>
    </w:p>
    <w:p w:rsidR="00F2032B" w:rsidRPr="00F2032B" w:rsidRDefault="00F2032B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Установлено, что право на получение уже назначенных выплат сохранится до окончания периодов выплаты. Также право на получение данных выплат до окончания периодов выплат сохранено за гражданами, находящимися в отпуске по уходу за ребенком, родившимся до вступления настоящего Указа в силу.</w:t>
      </w:r>
    </w:p>
    <w:p w:rsidR="00F2032B" w:rsidRPr="00F2032B" w:rsidRDefault="00F2032B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Кроме того, с 2020 года во всех субъектах Уральского и Сибирского федеральных округов выплаты в размере определенного в субъекте РФ прожиточного минимума для детей на третьего и последующих детей до достижения возраста трех лет будут финансироваться из федерального бюджета.</w:t>
      </w:r>
    </w:p>
    <w:p w:rsidR="00F2032B" w:rsidRPr="00F2032B" w:rsidRDefault="00F2032B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По общему правилу указанные ежемесячные денежные выплаты финансируются из федерального бюджета в тех субъектах, в которых сложилась неблагоприятная демографическая ситуация и величина суммарного коэффициента рождаемости не превышает 2.</w:t>
      </w:r>
    </w:p>
    <w:p w:rsidR="003E5CA6" w:rsidRDefault="00F2032B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Независимо от величины данного коэффициента финансирование из федерального бюджета указанных выплат осуществляется в субъектах отдельных федеральных округов. С 1 января 2020 года в их числе Уральский и Сибирский федеральные округа.</w:t>
      </w:r>
    </w:p>
    <w:p w:rsidR="00DA1DBF" w:rsidRDefault="00DA1DBF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BF" w:rsidRDefault="00DA1DBF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601086">
        <w:rPr>
          <w:rFonts w:ascii="Times New Roman" w:hAnsi="Times New Roman" w:cs="Times New Roman"/>
          <w:sz w:val="28"/>
          <w:szCs w:val="28"/>
        </w:rPr>
        <w:t xml:space="preserve">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Афлятунов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7F54D1" w:rsidRDefault="007F54D1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D1" w:rsidRDefault="007F54D1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D1" w:rsidRDefault="007F54D1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D1" w:rsidRDefault="007F54D1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D1" w:rsidRDefault="007F54D1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D1" w:rsidRDefault="007F54D1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D1" w:rsidRDefault="007F54D1" w:rsidP="00DA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32B" w:rsidRDefault="00F2032B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32B" w:rsidRPr="00F2032B" w:rsidRDefault="00F2032B" w:rsidP="00F20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2B">
        <w:rPr>
          <w:rFonts w:ascii="Times New Roman" w:hAnsi="Times New Roman" w:cs="Times New Roman"/>
          <w:sz w:val="28"/>
          <w:szCs w:val="28"/>
        </w:rPr>
        <w:t>https://sterlitamak.procrb.ru/explanation/otmenena-kompensatsionnaya-vyplata-v-razmere-50-rub-v-mesyats.php?clear_cache=Y</w:t>
      </w:r>
    </w:p>
    <w:sectPr w:rsidR="00F2032B" w:rsidRPr="00F2032B" w:rsidSect="00F203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72"/>
    <w:rsid w:val="003E5CA6"/>
    <w:rsid w:val="00601086"/>
    <w:rsid w:val="007F54D1"/>
    <w:rsid w:val="00DA1DBF"/>
    <w:rsid w:val="00E26C72"/>
    <w:rsid w:val="00F2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2019-12-05T03:28:00Z</dcterms:created>
  <dcterms:modified xsi:type="dcterms:W3CDTF">2019-12-05T04:00:00Z</dcterms:modified>
</cp:coreProperties>
</file>