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AC" w:rsidRPr="00867B2A" w:rsidRDefault="00867B2A" w:rsidP="00485C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67B2A">
        <w:rPr>
          <w:rFonts w:ascii="Times New Roman" w:hAnsi="Times New Roman"/>
          <w:b/>
          <w:sz w:val="28"/>
          <w:szCs w:val="28"/>
        </w:rPr>
        <w:t>Внесены изменения в статью 116 Уголовного кодекса РФ.</w:t>
      </w:r>
      <w:r w:rsidR="008A53A0" w:rsidRPr="00867B2A">
        <w:rPr>
          <w:rFonts w:ascii="Times New Roman" w:hAnsi="Times New Roman"/>
          <w:b/>
          <w:sz w:val="28"/>
          <w:szCs w:val="28"/>
        </w:rPr>
        <w:t xml:space="preserve"> </w:t>
      </w:r>
    </w:p>
    <w:p w:rsidR="00951877" w:rsidRPr="00951877" w:rsidRDefault="00951877" w:rsidP="00485C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B2A" w:rsidRPr="00570C72" w:rsidRDefault="00867B2A" w:rsidP="00867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C72">
        <w:rPr>
          <w:rFonts w:ascii="Times New Roman" w:hAnsi="Times New Roman"/>
          <w:sz w:val="28"/>
          <w:szCs w:val="28"/>
        </w:rPr>
        <w:t xml:space="preserve">В соответствии с новой редакцией статьи 116 Уголовного кодекса РФ ответственность за нанесение побоев или совершение иных насильственных действий, причинивших физическую боль, но не повлёкших причинение вреда здоровью, возможна только в отношении лиц, совершивших указанное преступление из хулиганских побуждений, либо по мотивам политической, идеологической, расовой, национальной или религиозной ненависти или вражды, либо по мотивам ненависти или вражды в отношении какой-либо социальной группы. </w:t>
      </w:r>
    </w:p>
    <w:p w:rsidR="00867B2A" w:rsidRPr="00570C72" w:rsidRDefault="00867B2A" w:rsidP="00867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970">
        <w:rPr>
          <w:rFonts w:ascii="Times New Roman" w:hAnsi="Times New Roman"/>
          <w:sz w:val="28"/>
          <w:szCs w:val="28"/>
        </w:rPr>
        <w:t xml:space="preserve">Федеральным законом от 07.02.2017 № 8-ФЗ </w:t>
      </w:r>
      <w:r w:rsidRPr="00570C72">
        <w:rPr>
          <w:rFonts w:ascii="Times New Roman" w:hAnsi="Times New Roman"/>
          <w:sz w:val="28"/>
          <w:szCs w:val="28"/>
        </w:rPr>
        <w:t>исключена уголовная ответственность за нанесение побоев в отношении близких лиц. Ответственность за это правонарушение будет наступать в соответствии со стать</w:t>
      </w:r>
      <w:r>
        <w:rPr>
          <w:rFonts w:ascii="Times New Roman" w:hAnsi="Times New Roman"/>
          <w:sz w:val="28"/>
          <w:szCs w:val="28"/>
        </w:rPr>
        <w:t>е</w:t>
      </w:r>
      <w:r w:rsidRPr="00570C72">
        <w:rPr>
          <w:rFonts w:ascii="Times New Roman" w:hAnsi="Times New Roman"/>
          <w:sz w:val="28"/>
          <w:szCs w:val="28"/>
        </w:rPr>
        <w:t xml:space="preserve">й 6.1.1 Кодекса Российской Федерации об административных правонарушениях - «Побои». </w:t>
      </w:r>
    </w:p>
    <w:p w:rsidR="00485CAC" w:rsidRPr="00485CAC" w:rsidRDefault="00867B2A" w:rsidP="00867B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Однако</w:t>
      </w:r>
      <w:r w:rsidRPr="00570C72">
        <w:rPr>
          <w:rFonts w:ascii="Times New Roman" w:hAnsi="Times New Roman"/>
          <w:sz w:val="28"/>
          <w:szCs w:val="28"/>
        </w:rPr>
        <w:t>, повторное совершение указанного правонарушения лицом, привлеченным к административной ответственности за побои, повлечет за собой уголовную ответственность в соответствии со статьей 116</w:t>
      </w:r>
      <w:r>
        <w:rPr>
          <w:rFonts w:ascii="Times New Roman" w:hAnsi="Times New Roman"/>
          <w:sz w:val="28"/>
          <w:szCs w:val="28"/>
        </w:rPr>
        <w:t>.</w:t>
      </w:r>
      <w:r w:rsidRPr="00570C72">
        <w:rPr>
          <w:rFonts w:ascii="Times New Roman" w:hAnsi="Times New Roman"/>
          <w:sz w:val="28"/>
          <w:szCs w:val="28"/>
        </w:rPr>
        <w:t xml:space="preserve">1 Уголовного кодекса РФ </w:t>
      </w:r>
      <w:r>
        <w:rPr>
          <w:rFonts w:ascii="Times New Roman" w:hAnsi="Times New Roman"/>
          <w:sz w:val="28"/>
          <w:szCs w:val="28"/>
        </w:rPr>
        <w:t>–</w:t>
      </w:r>
      <w:r w:rsidRPr="00570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570C72">
        <w:rPr>
          <w:rFonts w:ascii="Times New Roman" w:hAnsi="Times New Roman"/>
          <w:sz w:val="28"/>
          <w:szCs w:val="28"/>
        </w:rPr>
        <w:t>Нанесение побоев лицом, подвергнутым административному наказанию</w:t>
      </w:r>
      <w:r>
        <w:rPr>
          <w:rFonts w:ascii="Times New Roman" w:hAnsi="Times New Roman"/>
          <w:sz w:val="28"/>
          <w:szCs w:val="28"/>
        </w:rPr>
        <w:t>»</w:t>
      </w:r>
      <w:r w:rsidRPr="00570C72">
        <w:rPr>
          <w:rFonts w:ascii="Times New Roman" w:hAnsi="Times New Roman"/>
          <w:sz w:val="28"/>
          <w:szCs w:val="28"/>
        </w:rPr>
        <w:t>.</w:t>
      </w: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390DED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DED" w:rsidRDefault="00951877" w:rsidP="00390D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390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омощник прокурора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Стерлитамак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Тимержан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Масагутов</w:t>
      </w:r>
      <w:proofErr w:type="spellEnd"/>
    </w:p>
    <w:p w:rsidR="00FC0972" w:rsidRDefault="00FC0972" w:rsidP="00390DED">
      <w:pPr>
        <w:spacing w:after="0" w:line="240" w:lineRule="auto"/>
        <w:jc w:val="both"/>
        <w:rPr>
          <w:sz w:val="28"/>
          <w:szCs w:val="28"/>
        </w:rPr>
      </w:pPr>
    </w:p>
    <w:p w:rsidR="00055D72" w:rsidRPr="00485CAC" w:rsidRDefault="00055D72" w:rsidP="00390DED">
      <w:pPr>
        <w:spacing w:after="0" w:line="240" w:lineRule="auto"/>
        <w:jc w:val="both"/>
        <w:rPr>
          <w:sz w:val="28"/>
          <w:szCs w:val="28"/>
        </w:rPr>
      </w:pPr>
      <w:r w:rsidRPr="00055D72">
        <w:rPr>
          <w:sz w:val="28"/>
          <w:szCs w:val="28"/>
        </w:rPr>
        <w:t>http://sterlitamak.procrb.ru/explanation/vneseny-izmeneniya-v-statyu-116-ugolovnogo-kodeksa-rf.php?clear_cache=Y</w:t>
      </w:r>
    </w:p>
    <w:sectPr w:rsidR="00055D72" w:rsidRPr="00485CAC" w:rsidSect="00842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A25CD"/>
    <w:rsid w:val="00055D72"/>
    <w:rsid w:val="000A25CD"/>
    <w:rsid w:val="001E3328"/>
    <w:rsid w:val="002663F9"/>
    <w:rsid w:val="00390DED"/>
    <w:rsid w:val="00485CAC"/>
    <w:rsid w:val="004D2688"/>
    <w:rsid w:val="00527241"/>
    <w:rsid w:val="00792A83"/>
    <w:rsid w:val="00842257"/>
    <w:rsid w:val="00867B2A"/>
    <w:rsid w:val="008A53A0"/>
    <w:rsid w:val="008C6008"/>
    <w:rsid w:val="00951877"/>
    <w:rsid w:val="00A15766"/>
    <w:rsid w:val="00EC7488"/>
    <w:rsid w:val="00FC0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andrei</cp:lastModifiedBy>
  <cp:revision>10</cp:revision>
  <dcterms:created xsi:type="dcterms:W3CDTF">2017-02-20T06:52:00Z</dcterms:created>
  <dcterms:modified xsi:type="dcterms:W3CDTF">2017-04-27T11:57:00Z</dcterms:modified>
</cp:coreProperties>
</file>