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62" w:rsidRDefault="00034F62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034F62" w:rsidRDefault="00034F62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работы </w:t>
      </w:r>
      <w:r w:rsidR="00DB430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ежведомственной комиссии по вопросам </w:t>
      </w:r>
      <w:r w:rsidR="00DB4309">
        <w:rPr>
          <w:rFonts w:ascii="Times New Roman" w:hAnsi="Times New Roman"/>
          <w:sz w:val="28"/>
          <w:szCs w:val="28"/>
        </w:rPr>
        <w:t>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DB4309">
        <w:rPr>
          <w:rFonts w:ascii="Times New Roman" w:hAnsi="Times New Roman"/>
          <w:sz w:val="28"/>
          <w:szCs w:val="28"/>
        </w:rPr>
        <w:t xml:space="preserve">погашения </w:t>
      </w:r>
      <w:r>
        <w:rPr>
          <w:rFonts w:ascii="Times New Roman" w:hAnsi="Times New Roman"/>
          <w:sz w:val="28"/>
          <w:szCs w:val="28"/>
        </w:rPr>
        <w:t xml:space="preserve">просроченной задолженности по заработной плате и легализации трудовых отношений </w:t>
      </w:r>
    </w:p>
    <w:p w:rsidR="00034F62" w:rsidRDefault="00034F62" w:rsidP="00860CA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2016 года</w:t>
      </w:r>
    </w:p>
    <w:p w:rsidR="00034F62" w:rsidRDefault="00034F62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034F62" w:rsidRPr="003C2DD2" w:rsidRDefault="00034F62" w:rsidP="003C2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DD2">
        <w:rPr>
          <w:rFonts w:ascii="Times New Roman" w:hAnsi="Times New Roman"/>
          <w:sz w:val="28"/>
          <w:szCs w:val="28"/>
        </w:rPr>
        <w:t xml:space="preserve">В 1 квартале 2016 года </w:t>
      </w:r>
      <w:r w:rsidR="00DB4309">
        <w:rPr>
          <w:rFonts w:ascii="Times New Roman" w:hAnsi="Times New Roman"/>
          <w:sz w:val="28"/>
          <w:szCs w:val="28"/>
        </w:rPr>
        <w:t>Межведомственной комиссии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</w:t>
      </w:r>
      <w:r w:rsidRPr="003C2DD2">
        <w:rPr>
          <w:rFonts w:ascii="Times New Roman" w:hAnsi="Times New Roman"/>
          <w:sz w:val="28"/>
          <w:szCs w:val="28"/>
        </w:rPr>
        <w:t xml:space="preserve"> проведено 7 заседаний с приглашением представителей 45 предприятий, организаций  и  индивидуальных предпринимателей города.</w:t>
      </w:r>
    </w:p>
    <w:p w:rsidR="00034F62" w:rsidRPr="003C2DD2" w:rsidRDefault="00034F62" w:rsidP="003C2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DD2">
        <w:rPr>
          <w:rFonts w:ascii="Times New Roman" w:hAnsi="Times New Roman"/>
          <w:sz w:val="28"/>
          <w:szCs w:val="28"/>
        </w:rPr>
        <w:t xml:space="preserve">Критериями для заслушивания на заседаниях </w:t>
      </w:r>
      <w:r w:rsidR="00DB4309">
        <w:rPr>
          <w:rFonts w:ascii="Times New Roman" w:hAnsi="Times New Roman"/>
          <w:sz w:val="28"/>
          <w:szCs w:val="28"/>
        </w:rPr>
        <w:t>М</w:t>
      </w:r>
      <w:r w:rsidRPr="003C2DD2">
        <w:rPr>
          <w:rFonts w:ascii="Times New Roman" w:hAnsi="Times New Roman"/>
          <w:sz w:val="28"/>
          <w:szCs w:val="28"/>
        </w:rPr>
        <w:t xml:space="preserve">ежведомственной комиссии являлись вопросы  легализации трудовых отношений, задолженности по уплате страховых взносов в Пенсионный фонд и Фонд социального страхования, </w:t>
      </w:r>
      <w:r w:rsidR="00DB4309">
        <w:rPr>
          <w:rFonts w:ascii="Times New Roman" w:hAnsi="Times New Roman"/>
          <w:sz w:val="28"/>
          <w:szCs w:val="28"/>
        </w:rPr>
        <w:t>задолженность</w:t>
      </w:r>
      <w:r w:rsidRPr="003C2DD2">
        <w:rPr>
          <w:rFonts w:ascii="Times New Roman" w:hAnsi="Times New Roman"/>
          <w:sz w:val="28"/>
          <w:szCs w:val="28"/>
        </w:rPr>
        <w:t xml:space="preserve"> в местный бюджет,  негативная динамика погашения задолженности по заработной плате на предприятиях; случаи нарушения сроков выплаты заработной платы работникам, вопросы соблюдения работодателями минимального размера оплаты труда и минимальной заработной платы в Республике Башкортостан.</w:t>
      </w:r>
    </w:p>
    <w:p w:rsidR="00034F62" w:rsidRPr="003C2DD2" w:rsidRDefault="00034F62" w:rsidP="003C2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DD2">
        <w:rPr>
          <w:rFonts w:ascii="Times New Roman" w:hAnsi="Times New Roman"/>
          <w:sz w:val="28"/>
          <w:szCs w:val="28"/>
        </w:rPr>
        <w:t>В результате работы комиссии погашена задолженность во внебюджетные фонды всего в сумме 15,1 млн.рублей, в том числе:</w:t>
      </w:r>
    </w:p>
    <w:p w:rsidR="00034F62" w:rsidRPr="003C2DD2" w:rsidRDefault="00034F62" w:rsidP="003C2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DD2">
        <w:rPr>
          <w:rFonts w:ascii="Times New Roman" w:hAnsi="Times New Roman"/>
          <w:sz w:val="28"/>
          <w:szCs w:val="28"/>
        </w:rPr>
        <w:t xml:space="preserve">- в пенсионный фонд и фонды обязательного медицинского страхования – 14,9 млн.рублей; </w:t>
      </w:r>
    </w:p>
    <w:p w:rsidR="00034F62" w:rsidRPr="003C2DD2" w:rsidRDefault="00034F62" w:rsidP="003C2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DD2">
        <w:rPr>
          <w:rFonts w:ascii="Times New Roman" w:hAnsi="Times New Roman"/>
          <w:sz w:val="28"/>
          <w:szCs w:val="28"/>
        </w:rPr>
        <w:t>- в фонд социального страхования по страховым взносам на случай временной нетрудоспособности и в связи с материнством, по страховым взносам от несчастных случаев на производстве</w:t>
      </w:r>
      <w:r w:rsidR="00665D4C">
        <w:rPr>
          <w:rFonts w:ascii="Times New Roman" w:hAnsi="Times New Roman"/>
          <w:sz w:val="28"/>
          <w:szCs w:val="28"/>
        </w:rPr>
        <w:t xml:space="preserve"> и профессиональных заболеваний</w:t>
      </w:r>
      <w:r w:rsidRPr="003C2DD2">
        <w:rPr>
          <w:rFonts w:ascii="Times New Roman" w:hAnsi="Times New Roman"/>
          <w:sz w:val="28"/>
          <w:szCs w:val="28"/>
        </w:rPr>
        <w:t xml:space="preserve"> – 0,2 </w:t>
      </w:r>
      <w:proofErr w:type="spellStart"/>
      <w:r w:rsidRPr="003C2DD2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3C2DD2">
        <w:rPr>
          <w:rFonts w:ascii="Times New Roman" w:hAnsi="Times New Roman"/>
          <w:sz w:val="28"/>
          <w:szCs w:val="28"/>
        </w:rPr>
        <w:t xml:space="preserve">. </w:t>
      </w:r>
    </w:p>
    <w:p w:rsidR="00034F62" w:rsidRPr="003C2DD2" w:rsidRDefault="00034F62" w:rsidP="003C2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DD2">
        <w:rPr>
          <w:rFonts w:ascii="Times New Roman" w:hAnsi="Times New Roman"/>
          <w:sz w:val="28"/>
          <w:szCs w:val="28"/>
        </w:rPr>
        <w:t>По налоговым и неналоговым платежам в бюджет погашена задолженность в сумме 1,4 млн.рублей, в том числе в местный бюджет– 228,3 тыс.рублей.</w:t>
      </w:r>
    </w:p>
    <w:p w:rsidR="00034F62" w:rsidRPr="003C2DD2" w:rsidRDefault="00034F62" w:rsidP="003C2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DD2">
        <w:rPr>
          <w:rFonts w:ascii="Times New Roman" w:hAnsi="Times New Roman"/>
          <w:sz w:val="28"/>
          <w:szCs w:val="28"/>
        </w:rPr>
        <w:t>По вопросам задолженности по заработной плате работникам заслушаны руководители ООО «</w:t>
      </w:r>
      <w:proofErr w:type="spellStart"/>
      <w:r w:rsidRPr="003C2DD2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3C2DD2">
        <w:rPr>
          <w:rFonts w:ascii="Times New Roman" w:hAnsi="Times New Roman"/>
          <w:sz w:val="28"/>
          <w:szCs w:val="28"/>
        </w:rPr>
        <w:t xml:space="preserve">», ООО «Стерлитамакский ЖБЗ-2» и ООО «Санаторий-профилакторий «Березка», в результате </w:t>
      </w:r>
      <w:proofErr w:type="spellStart"/>
      <w:r w:rsidRPr="003C2DD2">
        <w:rPr>
          <w:rFonts w:ascii="Times New Roman" w:hAnsi="Times New Roman"/>
          <w:sz w:val="28"/>
          <w:szCs w:val="28"/>
        </w:rPr>
        <w:t>поогашена</w:t>
      </w:r>
      <w:proofErr w:type="spellEnd"/>
      <w:r w:rsidRPr="003C2DD2">
        <w:rPr>
          <w:rFonts w:ascii="Times New Roman" w:hAnsi="Times New Roman"/>
          <w:sz w:val="28"/>
          <w:szCs w:val="28"/>
        </w:rPr>
        <w:t xml:space="preserve"> задолженность </w:t>
      </w:r>
      <w:bookmarkStart w:id="0" w:name="_GoBack"/>
      <w:bookmarkEnd w:id="0"/>
      <w:r w:rsidRPr="003C2DD2">
        <w:rPr>
          <w:rFonts w:ascii="Times New Roman" w:hAnsi="Times New Roman"/>
          <w:sz w:val="28"/>
          <w:szCs w:val="28"/>
        </w:rPr>
        <w:t>работникам ООО «Санаторий-профилакторий «Березка» в сумме 387 тыс. рублей. Представлены графики погашения задолженности ООО «</w:t>
      </w:r>
      <w:proofErr w:type="spellStart"/>
      <w:r w:rsidRPr="003C2DD2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3C2DD2">
        <w:rPr>
          <w:rFonts w:ascii="Times New Roman" w:hAnsi="Times New Roman"/>
          <w:sz w:val="28"/>
          <w:szCs w:val="28"/>
        </w:rPr>
        <w:t>» (срок погашения до 1 июня 2016 года) и ООО «Стерлитамакский ЖБЗ-2» (срок погашения до 1 июля 2016 года).</w:t>
      </w:r>
    </w:p>
    <w:p w:rsidR="00034F62" w:rsidRPr="003C2DD2" w:rsidRDefault="00034F62" w:rsidP="003C2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DD2">
        <w:rPr>
          <w:rFonts w:ascii="Times New Roman" w:hAnsi="Times New Roman"/>
          <w:sz w:val="28"/>
          <w:szCs w:val="28"/>
        </w:rPr>
        <w:t xml:space="preserve">Заслушаны  8 руководителей организаций и индивидуальных предпринимателей,  в отношении которых поступали обращения по «горячей линии» по фактам  нелегальной занятости. </w:t>
      </w:r>
    </w:p>
    <w:p w:rsidR="00034F62" w:rsidRPr="003C2DD2" w:rsidRDefault="00034F62" w:rsidP="003C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2DD2">
        <w:rPr>
          <w:rFonts w:ascii="Times New Roman" w:hAnsi="Times New Roman"/>
          <w:bCs/>
          <w:sz w:val="28"/>
          <w:szCs w:val="28"/>
        </w:rPr>
        <w:t xml:space="preserve">Членами комиссии размещена статья в разделе  «Легализация трудовых отношений»  сайта администрации  городского округа город Стерлитамак  «Правильное оформление трудовых отношений – гарантия соблюдения трудовых прав работника»,  в разделе «Новости»  – «На особом контроле – легализация труда». Размещена статья в газете «Стерлитамакский рабочий» от 01.03.2016 года </w:t>
      </w:r>
      <w:r w:rsidRPr="003C2DD2">
        <w:rPr>
          <w:rFonts w:ascii="Times New Roman" w:hAnsi="Times New Roman"/>
          <w:bCs/>
          <w:sz w:val="28"/>
          <w:szCs w:val="28"/>
        </w:rPr>
        <w:lastRenderedPageBreak/>
        <w:t>«Борьба с «тенью» продолжается», в публикуемых еженедельных информациях  под рубрикой «На оперативке у главы администрации» отражаются результаты работы по выявлению неформальной занятости». Сюжет по результатам  проверки по  легализации трудовых отношений  в Центре обработки звонков  такси (ООО «</w:t>
      </w:r>
      <w:proofErr w:type="spellStart"/>
      <w:r w:rsidRPr="003C2DD2">
        <w:rPr>
          <w:rFonts w:ascii="Times New Roman" w:hAnsi="Times New Roman"/>
          <w:bCs/>
          <w:sz w:val="28"/>
          <w:szCs w:val="28"/>
        </w:rPr>
        <w:t>Транссервис</w:t>
      </w:r>
      <w:proofErr w:type="spellEnd"/>
      <w:r w:rsidRPr="003C2DD2">
        <w:rPr>
          <w:rFonts w:ascii="Times New Roman" w:hAnsi="Times New Roman"/>
          <w:bCs/>
          <w:sz w:val="28"/>
          <w:szCs w:val="28"/>
        </w:rPr>
        <w:t xml:space="preserve">-С») транслировался на </w:t>
      </w:r>
      <w:proofErr w:type="spellStart"/>
      <w:r w:rsidRPr="003C2DD2">
        <w:rPr>
          <w:rFonts w:ascii="Times New Roman" w:hAnsi="Times New Roman"/>
          <w:bCs/>
          <w:sz w:val="28"/>
          <w:szCs w:val="28"/>
        </w:rPr>
        <w:t>Стерлитамакском</w:t>
      </w:r>
      <w:proofErr w:type="spellEnd"/>
      <w:r w:rsidRPr="003C2DD2">
        <w:rPr>
          <w:rFonts w:ascii="Times New Roman" w:hAnsi="Times New Roman"/>
          <w:bCs/>
          <w:sz w:val="28"/>
          <w:szCs w:val="28"/>
        </w:rPr>
        <w:t xml:space="preserve"> телевидении и размещен в сети интернет.</w:t>
      </w:r>
    </w:p>
    <w:p w:rsidR="00034F62" w:rsidRPr="003C2DD2" w:rsidRDefault="00034F62" w:rsidP="003C2D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2DD2">
        <w:rPr>
          <w:rFonts w:ascii="Times New Roman" w:hAnsi="Times New Roman"/>
          <w:bCs/>
          <w:sz w:val="28"/>
          <w:szCs w:val="28"/>
        </w:rPr>
        <w:t xml:space="preserve">Членами  комиссии проведены 2  тематические встречи по вопросам неформальной занятости с работодателями  в ГДК 1 и 2 марта 2016 года, 3 </w:t>
      </w:r>
      <w:r w:rsidRPr="003C2DD2">
        <w:rPr>
          <w:rFonts w:ascii="Times New Roman" w:hAnsi="Times New Roman"/>
          <w:sz w:val="28"/>
          <w:szCs w:val="28"/>
        </w:rPr>
        <w:t>тематические встречи среди молодежи (студенты колледжей) по формированию положительной мотивации к легальной трудовой деятельности</w:t>
      </w:r>
      <w:r w:rsidRPr="003C2DD2">
        <w:rPr>
          <w:rFonts w:ascii="Times New Roman" w:hAnsi="Times New Roman"/>
          <w:bCs/>
          <w:sz w:val="28"/>
          <w:szCs w:val="28"/>
        </w:rPr>
        <w:t xml:space="preserve">.  </w:t>
      </w:r>
    </w:p>
    <w:p w:rsidR="00034F62" w:rsidRPr="003C2DD2" w:rsidRDefault="00034F62" w:rsidP="00860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34F62" w:rsidRPr="003C2DD2" w:rsidSect="00860C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B4C"/>
    <w:rsid w:val="00034F62"/>
    <w:rsid w:val="000426A3"/>
    <w:rsid w:val="000D2B4C"/>
    <w:rsid w:val="001B5FCC"/>
    <w:rsid w:val="002002E7"/>
    <w:rsid w:val="00201845"/>
    <w:rsid w:val="00251BAB"/>
    <w:rsid w:val="002D15F8"/>
    <w:rsid w:val="0034187D"/>
    <w:rsid w:val="003A132D"/>
    <w:rsid w:val="003C2DD2"/>
    <w:rsid w:val="003D3FF3"/>
    <w:rsid w:val="003D44BB"/>
    <w:rsid w:val="005007BB"/>
    <w:rsid w:val="005269D9"/>
    <w:rsid w:val="00560C0C"/>
    <w:rsid w:val="005B0438"/>
    <w:rsid w:val="005B39B7"/>
    <w:rsid w:val="00622126"/>
    <w:rsid w:val="00643606"/>
    <w:rsid w:val="00665D4C"/>
    <w:rsid w:val="00684C03"/>
    <w:rsid w:val="00740F25"/>
    <w:rsid w:val="007D2ECC"/>
    <w:rsid w:val="007E0D7C"/>
    <w:rsid w:val="00860CA6"/>
    <w:rsid w:val="00873D68"/>
    <w:rsid w:val="008C2734"/>
    <w:rsid w:val="009E4F33"/>
    <w:rsid w:val="009E6EA9"/>
    <w:rsid w:val="00A4307C"/>
    <w:rsid w:val="00A75601"/>
    <w:rsid w:val="00AB0520"/>
    <w:rsid w:val="00B622AB"/>
    <w:rsid w:val="00B9235A"/>
    <w:rsid w:val="00BB0987"/>
    <w:rsid w:val="00BD38DF"/>
    <w:rsid w:val="00C46317"/>
    <w:rsid w:val="00C56CC3"/>
    <w:rsid w:val="00C6524B"/>
    <w:rsid w:val="00C854B3"/>
    <w:rsid w:val="00CA5D01"/>
    <w:rsid w:val="00CB3EF1"/>
    <w:rsid w:val="00CD18A1"/>
    <w:rsid w:val="00D87B97"/>
    <w:rsid w:val="00DA1EEE"/>
    <w:rsid w:val="00DB4309"/>
    <w:rsid w:val="00DE78F8"/>
    <w:rsid w:val="00E25F32"/>
    <w:rsid w:val="00E62982"/>
    <w:rsid w:val="00E72E0A"/>
    <w:rsid w:val="00F6475A"/>
    <w:rsid w:val="00F85805"/>
    <w:rsid w:val="00FB5A62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110833-255F-41F1-BB85-E0FB9F40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523</Words>
  <Characters>2985</Characters>
  <Application>Microsoft Office Word</Application>
  <DocSecurity>0</DocSecurity>
  <Lines>24</Lines>
  <Paragraphs>7</Paragraphs>
  <ScaleCrop>false</ScaleCrop>
  <Company>DreamLair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Ведспец отдела по связям со СМИ</cp:lastModifiedBy>
  <cp:revision>20</cp:revision>
  <cp:lastPrinted>2015-04-21T10:49:00Z</cp:lastPrinted>
  <dcterms:created xsi:type="dcterms:W3CDTF">2014-01-28T03:00:00Z</dcterms:created>
  <dcterms:modified xsi:type="dcterms:W3CDTF">2016-04-22T06:54:00Z</dcterms:modified>
</cp:coreProperties>
</file>