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31" w:rsidRDefault="00FF0ECE" w:rsidP="00FF0ECE">
      <w:pPr>
        <w:ind w:firstLine="121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C0E55" w:rsidRPr="006C0E55">
        <w:rPr>
          <w:rFonts w:ascii="Times New Roman" w:hAnsi="Times New Roman" w:cs="Times New Roman"/>
          <w:b/>
          <w:sz w:val="28"/>
          <w:szCs w:val="28"/>
        </w:rPr>
        <w:t xml:space="preserve">Приложение №6 </w:t>
      </w:r>
    </w:p>
    <w:p w:rsidR="00FF0ECE" w:rsidRDefault="00FF0ECE" w:rsidP="00FF0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CE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</w:t>
      </w:r>
    </w:p>
    <w:p w:rsidR="00FF0ECE" w:rsidRPr="00FF0ECE" w:rsidRDefault="00FF0ECE" w:rsidP="00FF0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CE">
        <w:rPr>
          <w:rFonts w:ascii="Times New Roman" w:hAnsi="Times New Roman" w:cs="Times New Roman"/>
          <w:b/>
          <w:sz w:val="28"/>
          <w:szCs w:val="28"/>
        </w:rPr>
        <w:t>Стратегии социально-экономического развития</w:t>
      </w:r>
    </w:p>
    <w:p w:rsidR="00FF0ECE" w:rsidRPr="00FF0ECE" w:rsidRDefault="00FF0ECE" w:rsidP="00FF0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CE">
        <w:rPr>
          <w:rFonts w:ascii="Times New Roman" w:hAnsi="Times New Roman" w:cs="Times New Roman"/>
          <w:b/>
          <w:sz w:val="28"/>
          <w:szCs w:val="28"/>
        </w:rPr>
        <w:t xml:space="preserve">городского округа город Стерлитамак Республики Башкортостан                  </w:t>
      </w:r>
    </w:p>
    <w:p w:rsidR="00FF0ECE" w:rsidRDefault="00FF0ECE" w:rsidP="00FF0ECE">
      <w:pPr>
        <w:spacing w:before="12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FF0ECE" w:rsidRDefault="00FF0ECE" w:rsidP="00FF0ECE">
      <w:pPr>
        <w:spacing w:before="12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(млн. рублей)</w:t>
      </w:r>
    </w:p>
    <w:tbl>
      <w:tblPr>
        <w:tblStyle w:val="a3"/>
        <w:tblW w:w="15243" w:type="dxa"/>
        <w:tblInd w:w="108" w:type="dxa"/>
        <w:tblLook w:val="04A0" w:firstRow="1" w:lastRow="0" w:firstColumn="1" w:lastColumn="0" w:noHBand="0" w:noVBand="1"/>
      </w:tblPr>
      <w:tblGrid>
        <w:gridCol w:w="4820"/>
        <w:gridCol w:w="1514"/>
        <w:gridCol w:w="1239"/>
        <w:gridCol w:w="1239"/>
        <w:gridCol w:w="1239"/>
        <w:gridCol w:w="1376"/>
        <w:gridCol w:w="1377"/>
        <w:gridCol w:w="1238"/>
        <w:gridCol w:w="1201"/>
      </w:tblGrid>
      <w:tr w:rsidR="00FF0ECE" w:rsidRPr="00FF0ECE" w:rsidTr="00392B74">
        <w:trPr>
          <w:trHeight w:val="26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2015</w:t>
            </w:r>
          </w:p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tabs>
                <w:tab w:val="left" w:pos="1375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Годы</w:t>
            </w:r>
          </w:p>
        </w:tc>
      </w:tr>
      <w:tr w:rsidR="00FF0ECE" w:rsidRPr="00FF0ECE" w:rsidTr="00392B74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2022</w:t>
            </w:r>
          </w:p>
        </w:tc>
      </w:tr>
      <w:tr w:rsidR="00FF0ECE" w:rsidTr="00392B74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57,5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606,3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126,3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84,2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80,6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81,36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82,1</w:t>
            </w:r>
          </w:p>
        </w:tc>
      </w:tr>
      <w:tr w:rsidR="00FF0ECE" w:rsidTr="00392B74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Бюджет РБ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2153,0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2518,9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2479,9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2726,1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2537,0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2618,9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2513,4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2513,4</w:t>
            </w:r>
          </w:p>
        </w:tc>
      </w:tr>
      <w:tr w:rsidR="00FF0ECE" w:rsidTr="00392B74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Бюджеты МР и ГО РБ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1998,9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1878,8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1847,8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1794,2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1889,5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1881,8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1850,6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1859,2</w:t>
            </w:r>
          </w:p>
        </w:tc>
      </w:tr>
      <w:tr w:rsidR="00FF0ECE" w:rsidTr="00470444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A43F95" w:rsidP="00392B74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6243,5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2350,6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1777,6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3979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11126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11250,8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10911,3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12836,5</w:t>
            </w:r>
          </w:p>
        </w:tc>
      </w:tr>
      <w:tr w:rsidR="00FF0ECE" w:rsidTr="00470444">
        <w:trPr>
          <w:trHeight w:val="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0B4BF3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10452,9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0B4BF3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7354,6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0B4BF3" w:rsidP="000B4BF3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6231,6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8583,5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15633,1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15832,9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15357,4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17291,2</w:t>
            </w:r>
          </w:p>
        </w:tc>
      </w:tr>
    </w:tbl>
    <w:p w:rsidR="00FF0ECE" w:rsidRDefault="00FF0ECE" w:rsidP="00FF0ECE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0"/>
        <w:gridCol w:w="1511"/>
        <w:gridCol w:w="1237"/>
        <w:gridCol w:w="1237"/>
        <w:gridCol w:w="1237"/>
        <w:gridCol w:w="1374"/>
        <w:gridCol w:w="1375"/>
        <w:gridCol w:w="1236"/>
        <w:gridCol w:w="1238"/>
      </w:tblGrid>
      <w:tr w:rsidR="00FF0ECE" w:rsidRPr="00FF0ECE" w:rsidTr="00392B74">
        <w:trPr>
          <w:trHeight w:val="270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0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tabs>
                <w:tab w:val="left" w:pos="1375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Годы</w:t>
            </w:r>
          </w:p>
        </w:tc>
      </w:tr>
      <w:tr w:rsidR="00FF0ECE" w:rsidRPr="00FF0ECE" w:rsidTr="00392B74">
        <w:trPr>
          <w:trHeight w:val="144"/>
        </w:trPr>
        <w:tc>
          <w:tcPr>
            <w:tcW w:w="4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2030</w:t>
            </w:r>
          </w:p>
        </w:tc>
      </w:tr>
      <w:tr w:rsidR="00FF0ECE" w:rsidTr="00392B74">
        <w:trPr>
          <w:trHeight w:val="31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82,1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82,1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82,1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82,1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82,1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82,1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82,1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82,1</w:t>
            </w:r>
          </w:p>
        </w:tc>
      </w:tr>
      <w:tr w:rsidR="00FF0ECE" w:rsidTr="00392B74">
        <w:trPr>
          <w:trHeight w:val="26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Бюджет 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2513,4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2513,4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2513,4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2513,4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2513,4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2513,4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2513,4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2513,4</w:t>
            </w:r>
          </w:p>
        </w:tc>
      </w:tr>
      <w:tr w:rsidR="00FF0ECE" w:rsidTr="00392B74">
        <w:trPr>
          <w:trHeight w:val="27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Бюджеты МР и ГО 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1897,8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1944,2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1994,7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2052,4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2118,4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2193,7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2271,9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2356,9</w:t>
            </w:r>
          </w:p>
        </w:tc>
      </w:tr>
      <w:tr w:rsidR="00FF0ECE" w:rsidTr="00470444">
        <w:trPr>
          <w:trHeight w:val="27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A43F95" w:rsidP="00392B74">
            <w:pPr>
              <w:spacing w:line="228" w:lineRule="auto"/>
              <w:rPr>
                <w:rFonts w:ascii="Times New Roman" w:hAnsi="Times New Roman" w:cs="Times New Roman"/>
                <w:bCs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12816,5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12034,6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3588,2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3163,5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3163,5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3163,5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2959,2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2959,2</w:t>
            </w:r>
          </w:p>
        </w:tc>
      </w:tr>
      <w:tr w:rsidR="00FF0ECE" w:rsidTr="00470444">
        <w:trPr>
          <w:trHeight w:val="20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17309,8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16574,3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8178,4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7811,4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7877,4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7952,7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7826,6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7911,6</w:t>
            </w:r>
            <w:bookmarkStart w:id="0" w:name="_GoBack"/>
            <w:bookmarkEnd w:id="0"/>
          </w:p>
        </w:tc>
      </w:tr>
    </w:tbl>
    <w:p w:rsidR="00FF0ECE" w:rsidRPr="006C0E55" w:rsidRDefault="00FF0ECE" w:rsidP="006C0E55">
      <w:pPr>
        <w:ind w:firstLine="11907"/>
        <w:rPr>
          <w:rFonts w:ascii="Times New Roman" w:hAnsi="Times New Roman" w:cs="Times New Roman"/>
          <w:b/>
          <w:sz w:val="28"/>
          <w:szCs w:val="28"/>
        </w:rPr>
      </w:pPr>
    </w:p>
    <w:sectPr w:rsidR="00FF0ECE" w:rsidRPr="006C0E55" w:rsidSect="00FF0ECE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E55"/>
    <w:rsid w:val="000B4BF3"/>
    <w:rsid w:val="003F7721"/>
    <w:rsid w:val="00470444"/>
    <w:rsid w:val="006C0E55"/>
    <w:rsid w:val="00A43F95"/>
    <w:rsid w:val="00CF6831"/>
    <w:rsid w:val="00EF628B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14DAB-96C9-4213-9921-47816A10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Ольга Ивановна</dc:creator>
  <cp:keywords/>
  <dc:description/>
  <cp:lastModifiedBy>Афанасьева Галина Геннадьевна</cp:lastModifiedBy>
  <cp:revision>7</cp:revision>
  <dcterms:created xsi:type="dcterms:W3CDTF">2018-10-26T10:04:00Z</dcterms:created>
  <dcterms:modified xsi:type="dcterms:W3CDTF">2018-10-29T13:11:00Z</dcterms:modified>
</cp:coreProperties>
</file>